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E98" w:rsidRPr="0042391D" w:rsidRDefault="00377786" w:rsidP="00377786">
      <w:pPr>
        <w:jc w:val="center"/>
        <w:rPr>
          <w:rFonts w:ascii="Arial" w:hAnsi="Arial" w:cs="Arial"/>
          <w:b/>
          <w:sz w:val="24"/>
          <w:szCs w:val="24"/>
        </w:rPr>
      </w:pPr>
      <w:r w:rsidRPr="0042391D">
        <w:rPr>
          <w:rFonts w:ascii="Arial" w:hAnsi="Arial" w:cs="Arial"/>
          <w:b/>
          <w:sz w:val="24"/>
          <w:szCs w:val="24"/>
        </w:rPr>
        <w:t>BAB  I</w:t>
      </w:r>
    </w:p>
    <w:p w:rsidR="00377786" w:rsidRPr="0042391D" w:rsidRDefault="00377786" w:rsidP="00377786">
      <w:pPr>
        <w:jc w:val="center"/>
        <w:rPr>
          <w:rFonts w:ascii="Arial" w:hAnsi="Arial" w:cs="Arial"/>
          <w:b/>
          <w:sz w:val="24"/>
          <w:szCs w:val="24"/>
        </w:rPr>
      </w:pPr>
      <w:r w:rsidRPr="0042391D">
        <w:rPr>
          <w:rFonts w:ascii="Arial" w:hAnsi="Arial" w:cs="Arial"/>
          <w:b/>
          <w:sz w:val="24"/>
          <w:szCs w:val="24"/>
        </w:rPr>
        <w:t>PENDAHULUAN</w:t>
      </w:r>
    </w:p>
    <w:p w:rsidR="00377786" w:rsidRPr="0042391D" w:rsidRDefault="00377786" w:rsidP="001465F6">
      <w:pPr>
        <w:pStyle w:val="ListParagraph"/>
        <w:numPr>
          <w:ilvl w:val="1"/>
          <w:numId w:val="1"/>
        </w:numPr>
        <w:jc w:val="both"/>
        <w:rPr>
          <w:rFonts w:ascii="Arial" w:hAnsi="Arial" w:cs="Arial"/>
          <w:b/>
          <w:sz w:val="24"/>
          <w:szCs w:val="24"/>
        </w:rPr>
      </w:pPr>
      <w:r w:rsidRPr="0042391D">
        <w:rPr>
          <w:rFonts w:ascii="Arial" w:hAnsi="Arial" w:cs="Arial"/>
          <w:b/>
          <w:sz w:val="24"/>
          <w:szCs w:val="24"/>
        </w:rPr>
        <w:t>Latar Belakang</w:t>
      </w:r>
    </w:p>
    <w:p w:rsidR="009030DA" w:rsidRPr="0042391D" w:rsidRDefault="009030DA" w:rsidP="009030DA">
      <w:pPr>
        <w:pStyle w:val="ListParagraph"/>
        <w:jc w:val="both"/>
        <w:rPr>
          <w:rFonts w:ascii="Arial" w:hAnsi="Arial" w:cs="Arial"/>
          <w:b/>
          <w:sz w:val="24"/>
          <w:szCs w:val="24"/>
        </w:rPr>
      </w:pPr>
    </w:p>
    <w:p w:rsidR="00377786" w:rsidRPr="0042391D" w:rsidRDefault="00377786" w:rsidP="00B932A9">
      <w:pPr>
        <w:pStyle w:val="ListParagraph"/>
        <w:spacing w:line="360" w:lineRule="auto"/>
        <w:ind w:firstLine="720"/>
        <w:jc w:val="both"/>
        <w:rPr>
          <w:rFonts w:ascii="Arial" w:hAnsi="Arial" w:cs="Arial"/>
          <w:sz w:val="24"/>
          <w:szCs w:val="24"/>
        </w:rPr>
      </w:pPr>
      <w:r w:rsidRPr="0042391D">
        <w:rPr>
          <w:rFonts w:ascii="Arial" w:hAnsi="Arial" w:cs="Arial"/>
          <w:sz w:val="24"/>
          <w:szCs w:val="24"/>
        </w:rPr>
        <w:t>Renc</w:t>
      </w:r>
      <w:r w:rsidR="007B6CD7" w:rsidRPr="0042391D">
        <w:rPr>
          <w:rFonts w:ascii="Arial" w:hAnsi="Arial" w:cs="Arial"/>
          <w:sz w:val="24"/>
          <w:szCs w:val="24"/>
        </w:rPr>
        <w:t>a</w:t>
      </w:r>
      <w:r w:rsidRPr="0042391D">
        <w:rPr>
          <w:rFonts w:ascii="Arial" w:hAnsi="Arial" w:cs="Arial"/>
          <w:sz w:val="24"/>
          <w:szCs w:val="24"/>
        </w:rPr>
        <w:t xml:space="preserve">na Strategis </w:t>
      </w:r>
      <w:r w:rsidR="00B932A9" w:rsidRPr="0042391D">
        <w:rPr>
          <w:rFonts w:ascii="Arial" w:hAnsi="Arial" w:cs="Arial"/>
          <w:sz w:val="24"/>
          <w:szCs w:val="24"/>
        </w:rPr>
        <w:t>Organisasi Perangkat Daerah</w:t>
      </w:r>
      <w:r w:rsidRPr="0042391D">
        <w:rPr>
          <w:rFonts w:ascii="Arial" w:hAnsi="Arial" w:cs="Arial"/>
          <w:sz w:val="24"/>
          <w:szCs w:val="24"/>
        </w:rPr>
        <w:t xml:space="preserve"> (RENSTRA </w:t>
      </w:r>
      <w:r w:rsidR="00B932A9" w:rsidRPr="0042391D">
        <w:rPr>
          <w:rFonts w:ascii="Arial" w:hAnsi="Arial" w:cs="Arial"/>
          <w:sz w:val="24"/>
          <w:szCs w:val="24"/>
        </w:rPr>
        <w:t>OPD</w:t>
      </w:r>
      <w:r w:rsidRPr="0042391D">
        <w:rPr>
          <w:rFonts w:ascii="Arial" w:hAnsi="Arial" w:cs="Arial"/>
          <w:sz w:val="24"/>
          <w:szCs w:val="24"/>
        </w:rPr>
        <w:t xml:space="preserve">) </w:t>
      </w:r>
      <w:r w:rsidR="00B932A9" w:rsidRPr="0042391D">
        <w:rPr>
          <w:rFonts w:ascii="Arial" w:hAnsi="Arial" w:cs="Arial"/>
          <w:sz w:val="24"/>
          <w:szCs w:val="24"/>
        </w:rPr>
        <w:t xml:space="preserve">adalah </w:t>
      </w:r>
      <w:r w:rsidRPr="0042391D">
        <w:rPr>
          <w:rFonts w:ascii="Arial" w:hAnsi="Arial" w:cs="Arial"/>
          <w:sz w:val="24"/>
          <w:szCs w:val="24"/>
        </w:rPr>
        <w:t xml:space="preserve">merupakan </w:t>
      </w:r>
      <w:r w:rsidR="00B932A9" w:rsidRPr="0042391D">
        <w:rPr>
          <w:rFonts w:ascii="Arial" w:hAnsi="Arial" w:cs="Arial"/>
          <w:sz w:val="24"/>
          <w:szCs w:val="24"/>
        </w:rPr>
        <w:t>d</w:t>
      </w:r>
      <w:r w:rsidRPr="0042391D">
        <w:rPr>
          <w:rFonts w:ascii="Arial" w:hAnsi="Arial" w:cs="Arial"/>
          <w:sz w:val="24"/>
          <w:szCs w:val="24"/>
        </w:rPr>
        <w:t xml:space="preserve">okumen </w:t>
      </w:r>
      <w:r w:rsidR="00B932A9" w:rsidRPr="0042391D">
        <w:rPr>
          <w:rFonts w:ascii="Arial" w:hAnsi="Arial" w:cs="Arial"/>
          <w:sz w:val="24"/>
          <w:szCs w:val="24"/>
        </w:rPr>
        <w:t xml:space="preserve">perencanaan </w:t>
      </w:r>
      <w:r w:rsidRPr="0042391D">
        <w:rPr>
          <w:rFonts w:ascii="Arial" w:hAnsi="Arial" w:cs="Arial"/>
          <w:sz w:val="24"/>
          <w:szCs w:val="24"/>
        </w:rPr>
        <w:t>yang disusun untuk memenuhi kebutuhan dalam Sistem  Pembangunan Nasional di Daerah. Rencana Strategis (RENSTRA)</w:t>
      </w:r>
      <w:r w:rsidR="00F53386" w:rsidRPr="0042391D">
        <w:rPr>
          <w:rFonts w:ascii="Arial" w:hAnsi="Arial" w:cs="Arial"/>
          <w:sz w:val="24"/>
          <w:szCs w:val="24"/>
        </w:rPr>
        <w:t xml:space="preserve"> memuat Visi Misi serta Rencana Program dan Kegiatan dalam rangka mengej</w:t>
      </w:r>
      <w:r w:rsidR="00B71E73" w:rsidRPr="0042391D">
        <w:rPr>
          <w:rFonts w:ascii="Arial" w:hAnsi="Arial" w:cs="Arial"/>
          <w:sz w:val="24"/>
          <w:szCs w:val="24"/>
        </w:rPr>
        <w:t>a</w:t>
      </w:r>
      <w:r w:rsidR="00F53386" w:rsidRPr="0042391D">
        <w:rPr>
          <w:rFonts w:ascii="Arial" w:hAnsi="Arial" w:cs="Arial"/>
          <w:sz w:val="24"/>
          <w:szCs w:val="24"/>
        </w:rPr>
        <w:t>wanta</w:t>
      </w:r>
      <w:r w:rsidR="004A302D" w:rsidRPr="0042391D">
        <w:rPr>
          <w:rFonts w:ascii="Arial" w:hAnsi="Arial" w:cs="Arial"/>
          <w:sz w:val="24"/>
          <w:szCs w:val="24"/>
        </w:rPr>
        <w:t>h</w:t>
      </w:r>
      <w:r w:rsidR="00F53386" w:rsidRPr="0042391D">
        <w:rPr>
          <w:rFonts w:ascii="Arial" w:hAnsi="Arial" w:cs="Arial"/>
          <w:sz w:val="24"/>
          <w:szCs w:val="24"/>
        </w:rPr>
        <w:t>kan Rencana Pembangunan Jangka Panjang Nasional (</w:t>
      </w:r>
      <w:r w:rsidR="005220C9" w:rsidRPr="0042391D">
        <w:rPr>
          <w:rFonts w:ascii="Arial" w:hAnsi="Arial" w:cs="Arial"/>
          <w:sz w:val="24"/>
          <w:szCs w:val="24"/>
        </w:rPr>
        <w:t>RPJPN) dan Rencana Pembangunan J</w:t>
      </w:r>
      <w:r w:rsidR="00F53386" w:rsidRPr="0042391D">
        <w:rPr>
          <w:rFonts w:ascii="Arial" w:hAnsi="Arial" w:cs="Arial"/>
          <w:sz w:val="24"/>
          <w:szCs w:val="24"/>
        </w:rPr>
        <w:t>angka Panjang Daerah</w:t>
      </w:r>
      <w:r w:rsidR="00654F44" w:rsidRPr="0042391D">
        <w:rPr>
          <w:rFonts w:ascii="Arial" w:hAnsi="Arial" w:cs="Arial"/>
          <w:sz w:val="24"/>
          <w:szCs w:val="24"/>
        </w:rPr>
        <w:t xml:space="preserve"> serta Rencana Pembangu</w:t>
      </w:r>
      <w:r w:rsidR="007B6CD7" w:rsidRPr="0042391D">
        <w:rPr>
          <w:rFonts w:ascii="Arial" w:hAnsi="Arial" w:cs="Arial"/>
          <w:sz w:val="24"/>
          <w:szCs w:val="24"/>
        </w:rPr>
        <w:t>nan</w:t>
      </w:r>
      <w:r w:rsidR="00654F44" w:rsidRPr="0042391D">
        <w:rPr>
          <w:rFonts w:ascii="Arial" w:hAnsi="Arial" w:cs="Arial"/>
          <w:sz w:val="24"/>
          <w:szCs w:val="24"/>
        </w:rPr>
        <w:t xml:space="preserve"> Jangka Menengah (RPJMD) Kota Kotamobagu (201</w:t>
      </w:r>
      <w:r w:rsidR="003E1D51" w:rsidRPr="0042391D">
        <w:rPr>
          <w:rFonts w:ascii="Arial" w:hAnsi="Arial" w:cs="Arial"/>
          <w:sz w:val="24"/>
          <w:szCs w:val="24"/>
        </w:rPr>
        <w:t>9</w:t>
      </w:r>
      <w:r w:rsidR="00654F44" w:rsidRPr="0042391D">
        <w:rPr>
          <w:rFonts w:ascii="Arial" w:hAnsi="Arial" w:cs="Arial"/>
          <w:sz w:val="24"/>
          <w:szCs w:val="24"/>
        </w:rPr>
        <w:t xml:space="preserve"> – 20</w:t>
      </w:r>
      <w:r w:rsidR="004A302D" w:rsidRPr="0042391D">
        <w:rPr>
          <w:rFonts w:ascii="Arial" w:hAnsi="Arial" w:cs="Arial"/>
          <w:sz w:val="24"/>
          <w:szCs w:val="24"/>
        </w:rPr>
        <w:t>23</w:t>
      </w:r>
      <w:r w:rsidR="00654F44" w:rsidRPr="0042391D">
        <w:rPr>
          <w:rFonts w:ascii="Arial" w:hAnsi="Arial" w:cs="Arial"/>
          <w:sz w:val="24"/>
          <w:szCs w:val="24"/>
        </w:rPr>
        <w:t>).</w:t>
      </w:r>
    </w:p>
    <w:p w:rsidR="00F53386" w:rsidRPr="0042391D" w:rsidRDefault="00F53386" w:rsidP="000425B6">
      <w:pPr>
        <w:pStyle w:val="ListParagraph"/>
        <w:spacing w:line="360" w:lineRule="auto"/>
        <w:jc w:val="both"/>
        <w:rPr>
          <w:rFonts w:ascii="Arial" w:hAnsi="Arial" w:cs="Arial"/>
          <w:sz w:val="24"/>
          <w:szCs w:val="24"/>
        </w:rPr>
      </w:pPr>
      <w:r w:rsidRPr="0042391D">
        <w:rPr>
          <w:rFonts w:ascii="Arial" w:hAnsi="Arial" w:cs="Arial"/>
          <w:sz w:val="24"/>
          <w:szCs w:val="24"/>
        </w:rPr>
        <w:tab/>
      </w:r>
      <w:r w:rsidR="008934CD" w:rsidRPr="0042391D">
        <w:rPr>
          <w:rFonts w:ascii="Arial" w:hAnsi="Arial" w:cs="Arial"/>
          <w:sz w:val="24"/>
          <w:szCs w:val="24"/>
        </w:rPr>
        <w:t>S</w:t>
      </w:r>
      <w:r w:rsidR="00B932A9" w:rsidRPr="0042391D">
        <w:rPr>
          <w:rFonts w:ascii="Arial" w:hAnsi="Arial" w:cs="Arial"/>
          <w:sz w:val="24"/>
          <w:szCs w:val="24"/>
        </w:rPr>
        <w:t>ebagai salah satu OPD</w:t>
      </w:r>
      <w:r w:rsidR="008934CD" w:rsidRPr="0042391D">
        <w:rPr>
          <w:rFonts w:ascii="Arial" w:hAnsi="Arial" w:cs="Arial"/>
          <w:sz w:val="24"/>
          <w:szCs w:val="24"/>
        </w:rPr>
        <w:t>, Badan Kesatuan Bangsa dan Politik Kota Kotamobagu</w:t>
      </w:r>
      <w:r w:rsidR="00B932A9" w:rsidRPr="0042391D">
        <w:rPr>
          <w:rFonts w:ascii="Arial" w:hAnsi="Arial" w:cs="Arial"/>
          <w:sz w:val="24"/>
          <w:szCs w:val="24"/>
        </w:rPr>
        <w:t xml:space="preserve"> mempunyai tugas pokok sebagaimana diatur dalam Peraturan Walikota Nomor 27 Tahun 2014</w:t>
      </w:r>
      <w:r w:rsidR="00B61532" w:rsidRPr="0042391D">
        <w:rPr>
          <w:rFonts w:ascii="Arial" w:hAnsi="Arial" w:cs="Arial"/>
          <w:sz w:val="24"/>
          <w:szCs w:val="24"/>
        </w:rPr>
        <w:t>,</w:t>
      </w:r>
      <w:r w:rsidR="00B932A9" w:rsidRPr="0042391D">
        <w:rPr>
          <w:rFonts w:ascii="Arial" w:hAnsi="Arial" w:cs="Arial"/>
          <w:sz w:val="24"/>
          <w:szCs w:val="24"/>
        </w:rPr>
        <w:t xml:space="preserve"> ya</w:t>
      </w:r>
      <w:r w:rsidR="00B61532" w:rsidRPr="0042391D">
        <w:rPr>
          <w:rFonts w:ascii="Arial" w:hAnsi="Arial" w:cs="Arial"/>
          <w:sz w:val="24"/>
          <w:szCs w:val="24"/>
        </w:rPr>
        <w:t>itu</w:t>
      </w:r>
      <w:r w:rsidR="00B932A9" w:rsidRPr="0042391D">
        <w:rPr>
          <w:rFonts w:ascii="Arial" w:hAnsi="Arial" w:cs="Arial"/>
          <w:sz w:val="24"/>
          <w:szCs w:val="24"/>
        </w:rPr>
        <w:t xml:space="preserve"> untuk melaksanakan penyusunan perumusan kebijakan daerah dan pelaksanaan urusan pemerintahan di bidang Kesatuan Bangsa dan Politik</w:t>
      </w:r>
      <w:r w:rsidR="00B61532" w:rsidRPr="0042391D">
        <w:rPr>
          <w:rFonts w:ascii="Arial" w:hAnsi="Arial" w:cs="Arial"/>
          <w:sz w:val="24"/>
          <w:szCs w:val="24"/>
        </w:rPr>
        <w:t xml:space="preserve">. </w:t>
      </w:r>
    </w:p>
    <w:p w:rsidR="00AF636E" w:rsidRPr="0042391D" w:rsidRDefault="00307E4E" w:rsidP="00A10950">
      <w:pPr>
        <w:pStyle w:val="ListParagraph"/>
        <w:spacing w:line="360" w:lineRule="auto"/>
        <w:ind w:left="709"/>
        <w:jc w:val="both"/>
        <w:rPr>
          <w:rFonts w:ascii="Arial" w:hAnsi="Arial" w:cs="Arial"/>
          <w:sz w:val="24"/>
          <w:szCs w:val="24"/>
        </w:rPr>
      </w:pPr>
      <w:r w:rsidRPr="0042391D">
        <w:rPr>
          <w:rFonts w:ascii="Arial" w:hAnsi="Arial" w:cs="Arial"/>
          <w:sz w:val="24"/>
          <w:szCs w:val="24"/>
        </w:rPr>
        <w:tab/>
      </w:r>
      <w:r w:rsidR="002B2960" w:rsidRPr="0042391D">
        <w:rPr>
          <w:rFonts w:ascii="Arial" w:hAnsi="Arial" w:cs="Arial"/>
          <w:sz w:val="24"/>
          <w:szCs w:val="24"/>
        </w:rPr>
        <w:tab/>
        <w:t xml:space="preserve">Rencana Strategis (RENSTRA) </w:t>
      </w:r>
      <w:r w:rsidR="000A2546" w:rsidRPr="0042391D">
        <w:rPr>
          <w:rFonts w:ascii="Arial" w:hAnsi="Arial" w:cs="Arial"/>
          <w:sz w:val="24"/>
          <w:szCs w:val="24"/>
        </w:rPr>
        <w:t>Badan Kesatuan Bangsa dan Politik Kota Kotamobagu 201</w:t>
      </w:r>
      <w:r w:rsidR="000B2C79" w:rsidRPr="0042391D">
        <w:rPr>
          <w:rFonts w:ascii="Arial" w:hAnsi="Arial" w:cs="Arial"/>
          <w:sz w:val="24"/>
          <w:szCs w:val="24"/>
        </w:rPr>
        <w:t>9</w:t>
      </w:r>
      <w:r w:rsidR="000A2546" w:rsidRPr="0042391D">
        <w:rPr>
          <w:rFonts w:ascii="Arial" w:hAnsi="Arial" w:cs="Arial"/>
          <w:sz w:val="24"/>
          <w:szCs w:val="24"/>
        </w:rPr>
        <w:t>-20</w:t>
      </w:r>
      <w:r w:rsidR="004A302D" w:rsidRPr="0042391D">
        <w:rPr>
          <w:rFonts w:ascii="Arial" w:hAnsi="Arial" w:cs="Arial"/>
          <w:sz w:val="24"/>
          <w:szCs w:val="24"/>
        </w:rPr>
        <w:t>23</w:t>
      </w:r>
      <w:r w:rsidR="000A2546" w:rsidRPr="0042391D">
        <w:rPr>
          <w:rFonts w:ascii="Arial" w:hAnsi="Arial" w:cs="Arial"/>
          <w:sz w:val="24"/>
          <w:szCs w:val="24"/>
        </w:rPr>
        <w:t xml:space="preserve"> </w:t>
      </w:r>
      <w:r w:rsidR="00962217" w:rsidRPr="0042391D">
        <w:rPr>
          <w:rFonts w:ascii="Arial" w:hAnsi="Arial" w:cs="Arial"/>
          <w:sz w:val="24"/>
          <w:szCs w:val="24"/>
        </w:rPr>
        <w:t xml:space="preserve">juga </w:t>
      </w:r>
      <w:r w:rsidR="000A2546" w:rsidRPr="0042391D">
        <w:rPr>
          <w:rFonts w:ascii="Arial" w:hAnsi="Arial" w:cs="Arial"/>
          <w:sz w:val="24"/>
          <w:szCs w:val="24"/>
        </w:rPr>
        <w:t xml:space="preserve">merupakan penjabaran dari pada Visi Misi Walikota dan Wakil Walikota Kotamobagu terpilih </w:t>
      </w:r>
      <w:r w:rsidR="006A0046">
        <w:rPr>
          <w:rFonts w:ascii="Arial" w:hAnsi="Arial" w:cs="Arial"/>
          <w:sz w:val="24"/>
          <w:szCs w:val="24"/>
        </w:rPr>
        <w:t>Tahun</w:t>
      </w:r>
      <w:r w:rsidR="000A2546" w:rsidRPr="0042391D">
        <w:rPr>
          <w:rFonts w:ascii="Arial" w:hAnsi="Arial" w:cs="Arial"/>
          <w:sz w:val="24"/>
          <w:szCs w:val="24"/>
        </w:rPr>
        <w:t xml:space="preserve"> 201</w:t>
      </w:r>
      <w:r w:rsidR="000B2C79" w:rsidRPr="0042391D">
        <w:rPr>
          <w:rFonts w:ascii="Arial" w:hAnsi="Arial" w:cs="Arial"/>
          <w:sz w:val="24"/>
          <w:szCs w:val="24"/>
        </w:rPr>
        <w:t>8</w:t>
      </w:r>
      <w:r w:rsidR="000A2546" w:rsidRPr="0042391D">
        <w:rPr>
          <w:rFonts w:ascii="Arial" w:hAnsi="Arial" w:cs="Arial"/>
          <w:sz w:val="24"/>
          <w:szCs w:val="24"/>
        </w:rPr>
        <w:t xml:space="preserve"> – 20</w:t>
      </w:r>
      <w:r w:rsidR="004A302D" w:rsidRPr="0042391D">
        <w:rPr>
          <w:rFonts w:ascii="Arial" w:hAnsi="Arial" w:cs="Arial"/>
          <w:sz w:val="24"/>
          <w:szCs w:val="24"/>
        </w:rPr>
        <w:t>23</w:t>
      </w:r>
      <w:r w:rsidR="000A2546" w:rsidRPr="0042391D">
        <w:rPr>
          <w:rFonts w:ascii="Arial" w:hAnsi="Arial" w:cs="Arial"/>
          <w:sz w:val="24"/>
          <w:szCs w:val="24"/>
        </w:rPr>
        <w:t xml:space="preserve"> yaitu Tatong Bara  -  </w:t>
      </w:r>
      <w:r w:rsidR="004A302D" w:rsidRPr="0042391D">
        <w:rPr>
          <w:rFonts w:ascii="Arial" w:hAnsi="Arial" w:cs="Arial"/>
          <w:sz w:val="24"/>
          <w:szCs w:val="24"/>
        </w:rPr>
        <w:t xml:space="preserve">Nayodo Kurniawan, </w:t>
      </w:r>
      <w:r w:rsidR="00214408" w:rsidRPr="0042391D">
        <w:rPr>
          <w:rFonts w:ascii="Arial" w:hAnsi="Arial" w:cs="Arial"/>
          <w:sz w:val="24"/>
          <w:szCs w:val="24"/>
        </w:rPr>
        <w:t xml:space="preserve">yakni </w:t>
      </w:r>
      <w:r w:rsidR="00AF636E" w:rsidRPr="0042391D">
        <w:rPr>
          <w:rFonts w:ascii="Arial" w:hAnsi="Arial" w:cs="Arial"/>
          <w:b/>
          <w:i/>
          <w:sz w:val="24"/>
          <w:szCs w:val="24"/>
        </w:rPr>
        <w:t xml:space="preserve">Kota Kotamobagu sebagai Kota Jasa dan Perdagangan Berbasis Kebudayaan Lokal Menuju Masyarakat Sejahtera dan </w:t>
      </w:r>
      <w:r w:rsidR="00962217" w:rsidRPr="0042391D">
        <w:rPr>
          <w:rFonts w:ascii="Arial" w:hAnsi="Arial" w:cs="Arial"/>
          <w:b/>
          <w:i/>
          <w:sz w:val="24"/>
          <w:szCs w:val="24"/>
        </w:rPr>
        <w:t>Berdaya Saing</w:t>
      </w:r>
      <w:r w:rsidR="0047175B" w:rsidRPr="0042391D">
        <w:rPr>
          <w:rFonts w:ascii="Arial" w:hAnsi="Arial" w:cs="Arial"/>
          <w:b/>
          <w:i/>
          <w:sz w:val="24"/>
          <w:szCs w:val="24"/>
        </w:rPr>
        <w:t xml:space="preserve">  </w:t>
      </w:r>
      <w:r w:rsidR="00962217" w:rsidRPr="0042391D">
        <w:rPr>
          <w:rFonts w:ascii="Arial" w:hAnsi="Arial" w:cs="Arial"/>
          <w:sz w:val="24"/>
          <w:szCs w:val="24"/>
        </w:rPr>
        <w:t xml:space="preserve">dengan </w:t>
      </w:r>
      <w:r w:rsidR="00A10950" w:rsidRPr="0042391D">
        <w:rPr>
          <w:rFonts w:ascii="Arial" w:hAnsi="Arial" w:cs="Arial"/>
          <w:sz w:val="24"/>
          <w:szCs w:val="24"/>
        </w:rPr>
        <w:t xml:space="preserve">agenda pembangunan untuk 5 tahun ke depan yaitu membantu kepala daerah untuk mewujudkan </w:t>
      </w:r>
      <w:r w:rsidR="0047175B" w:rsidRPr="0042391D">
        <w:rPr>
          <w:rFonts w:ascii="Arial" w:hAnsi="Arial" w:cs="Arial"/>
          <w:sz w:val="24"/>
          <w:szCs w:val="24"/>
        </w:rPr>
        <w:t xml:space="preserve">Kota Kotamobagu sebagai kota jasa dan </w:t>
      </w:r>
      <w:r w:rsidR="0047175B" w:rsidRPr="0042391D">
        <w:rPr>
          <w:rFonts w:ascii="Arial" w:hAnsi="Arial" w:cs="Arial"/>
          <w:sz w:val="24"/>
          <w:szCs w:val="24"/>
        </w:rPr>
        <w:lastRenderedPageBreak/>
        <w:t>perdagangan</w:t>
      </w:r>
      <w:r w:rsidR="00A10950" w:rsidRPr="0042391D">
        <w:rPr>
          <w:rFonts w:ascii="Arial" w:hAnsi="Arial" w:cs="Arial"/>
          <w:sz w:val="24"/>
          <w:szCs w:val="24"/>
        </w:rPr>
        <w:t xml:space="preserve">, dimana </w:t>
      </w:r>
      <w:r w:rsidR="0047175B" w:rsidRPr="0042391D">
        <w:rPr>
          <w:rFonts w:ascii="Arial" w:hAnsi="Arial" w:cs="Arial"/>
          <w:sz w:val="24"/>
          <w:szCs w:val="24"/>
        </w:rPr>
        <w:t xml:space="preserve">dibutuhkan kondisi keamanan dan stabilitas politik </w:t>
      </w:r>
      <w:r w:rsidR="00A54C16" w:rsidRPr="0042391D">
        <w:rPr>
          <w:rFonts w:ascii="Arial" w:hAnsi="Arial" w:cs="Arial"/>
          <w:sz w:val="24"/>
          <w:szCs w:val="24"/>
        </w:rPr>
        <w:t xml:space="preserve">daerah </w:t>
      </w:r>
      <w:r w:rsidR="00A10950" w:rsidRPr="0042391D">
        <w:rPr>
          <w:rFonts w:ascii="Arial" w:hAnsi="Arial" w:cs="Arial"/>
          <w:sz w:val="24"/>
          <w:szCs w:val="24"/>
        </w:rPr>
        <w:t>yang kondusif</w:t>
      </w:r>
      <w:r w:rsidR="0047175B" w:rsidRPr="0042391D">
        <w:rPr>
          <w:rFonts w:ascii="Arial" w:hAnsi="Arial" w:cs="Arial"/>
          <w:sz w:val="24"/>
          <w:szCs w:val="24"/>
        </w:rPr>
        <w:t xml:space="preserve">. </w:t>
      </w:r>
      <w:r w:rsidR="001A60B3" w:rsidRPr="0042391D">
        <w:rPr>
          <w:rFonts w:ascii="Arial" w:hAnsi="Arial" w:cs="Arial"/>
          <w:sz w:val="24"/>
          <w:szCs w:val="24"/>
        </w:rPr>
        <w:t xml:space="preserve">Peran tersebut akan dilaksanakan melalui program dan kegiatan yang </w:t>
      </w:r>
      <w:r w:rsidR="004A4EA3" w:rsidRPr="0042391D">
        <w:rPr>
          <w:rFonts w:ascii="Arial" w:hAnsi="Arial" w:cs="Arial"/>
          <w:sz w:val="24"/>
          <w:szCs w:val="24"/>
        </w:rPr>
        <w:t xml:space="preserve">berfokus kepada </w:t>
      </w:r>
      <w:r w:rsidR="00703CA8" w:rsidRPr="0042391D">
        <w:rPr>
          <w:rFonts w:ascii="Arial" w:hAnsi="Arial" w:cs="Arial"/>
          <w:sz w:val="24"/>
          <w:szCs w:val="24"/>
        </w:rPr>
        <w:t>peningkatan kesadaran bela Negara dan wawasan kebangsaan, pembinaan toleransi dan kerukunan hidup beragama, peningkatan kapasitas aparatur dalam deteksi dini konflik so</w:t>
      </w:r>
      <w:r w:rsidR="004A4EA3" w:rsidRPr="0042391D">
        <w:rPr>
          <w:rFonts w:ascii="Arial" w:hAnsi="Arial" w:cs="Arial"/>
          <w:sz w:val="24"/>
          <w:szCs w:val="24"/>
        </w:rPr>
        <w:t>s</w:t>
      </w:r>
      <w:r w:rsidR="00703CA8" w:rsidRPr="0042391D">
        <w:rPr>
          <w:rFonts w:ascii="Arial" w:hAnsi="Arial" w:cs="Arial"/>
          <w:sz w:val="24"/>
          <w:szCs w:val="24"/>
        </w:rPr>
        <w:t>ial dan peningkatan kesadaran politik masyarakat.</w:t>
      </w:r>
    </w:p>
    <w:p w:rsidR="00922B3A" w:rsidRPr="0042391D" w:rsidRDefault="00922B3A" w:rsidP="00A10950">
      <w:pPr>
        <w:pStyle w:val="ListParagraph"/>
        <w:spacing w:line="360" w:lineRule="auto"/>
        <w:ind w:left="709"/>
        <w:jc w:val="both"/>
        <w:rPr>
          <w:rFonts w:ascii="Arial" w:hAnsi="Arial" w:cs="Arial"/>
          <w:sz w:val="24"/>
          <w:szCs w:val="24"/>
        </w:rPr>
      </w:pPr>
      <w:r w:rsidRPr="0042391D">
        <w:rPr>
          <w:rFonts w:ascii="Arial" w:hAnsi="Arial" w:cs="Arial"/>
          <w:sz w:val="24"/>
          <w:szCs w:val="24"/>
        </w:rPr>
        <w:tab/>
      </w:r>
      <w:r w:rsidRPr="0042391D">
        <w:rPr>
          <w:rFonts w:ascii="Arial" w:hAnsi="Arial" w:cs="Arial"/>
          <w:sz w:val="24"/>
          <w:szCs w:val="24"/>
        </w:rPr>
        <w:tab/>
        <w:t xml:space="preserve">Harapan dan cita-cita yang ingin dicapai sebagaimana telah diuraikan di atas, menjadikan Badan Kesbangpol Kota Kotamobagu sebagai mata dan telinga pemerintah daerah </w:t>
      </w:r>
      <w:r w:rsidR="00FE39F0" w:rsidRPr="0042391D">
        <w:rPr>
          <w:rFonts w:ascii="Arial" w:hAnsi="Arial" w:cs="Arial"/>
          <w:sz w:val="24"/>
          <w:szCs w:val="24"/>
        </w:rPr>
        <w:t>dalam memberikan informasi terkait situasi keamanan dan ketertiban masyarakat serta berfungsi dalam pengendalian dan pencegahan dini konflik sosial kemasyarakatan.</w:t>
      </w:r>
    </w:p>
    <w:p w:rsidR="007958AF" w:rsidRPr="0042391D" w:rsidRDefault="00FE39F0" w:rsidP="00A7267D">
      <w:pPr>
        <w:pStyle w:val="ListParagraph"/>
        <w:spacing w:line="360" w:lineRule="auto"/>
        <w:ind w:firstLine="720"/>
        <w:jc w:val="both"/>
        <w:rPr>
          <w:rFonts w:ascii="Arial" w:hAnsi="Arial" w:cs="Arial"/>
          <w:sz w:val="24"/>
          <w:szCs w:val="24"/>
        </w:rPr>
      </w:pPr>
      <w:r w:rsidRPr="0042391D">
        <w:rPr>
          <w:rFonts w:ascii="Arial" w:hAnsi="Arial" w:cs="Arial"/>
          <w:sz w:val="24"/>
          <w:szCs w:val="24"/>
        </w:rPr>
        <w:t>Kendati d</w:t>
      </w:r>
      <w:r w:rsidR="00457F6A" w:rsidRPr="0042391D">
        <w:rPr>
          <w:rFonts w:ascii="Arial" w:hAnsi="Arial" w:cs="Arial"/>
          <w:sz w:val="24"/>
          <w:szCs w:val="24"/>
        </w:rPr>
        <w:t>alam pelaksanaan tugas tersebut, Badan Kesbangpol diperhadapkan pada tantangan</w:t>
      </w:r>
      <w:r w:rsidR="00917361" w:rsidRPr="0042391D">
        <w:rPr>
          <w:rFonts w:ascii="Arial" w:hAnsi="Arial" w:cs="Arial"/>
          <w:sz w:val="24"/>
          <w:szCs w:val="24"/>
        </w:rPr>
        <w:t>. Tantangan dimaksud adalah</w:t>
      </w:r>
      <w:r w:rsidR="00457F6A" w:rsidRPr="0042391D">
        <w:rPr>
          <w:rFonts w:ascii="Arial" w:hAnsi="Arial" w:cs="Arial"/>
          <w:sz w:val="24"/>
          <w:szCs w:val="24"/>
        </w:rPr>
        <w:t>:</w:t>
      </w:r>
    </w:p>
    <w:p w:rsidR="00457F6A" w:rsidRPr="0042391D" w:rsidRDefault="00457F6A" w:rsidP="002F330D">
      <w:pPr>
        <w:pStyle w:val="ListParagraph"/>
        <w:numPr>
          <w:ilvl w:val="0"/>
          <w:numId w:val="14"/>
        </w:numPr>
        <w:spacing w:line="360" w:lineRule="auto"/>
        <w:jc w:val="both"/>
        <w:rPr>
          <w:rFonts w:ascii="Arial" w:hAnsi="Arial" w:cs="Arial"/>
          <w:sz w:val="24"/>
          <w:szCs w:val="24"/>
        </w:rPr>
      </w:pPr>
      <w:r w:rsidRPr="0042391D">
        <w:rPr>
          <w:rFonts w:ascii="Arial" w:hAnsi="Arial" w:cs="Arial"/>
          <w:sz w:val="24"/>
          <w:szCs w:val="24"/>
        </w:rPr>
        <w:t>Kemajuan ilmu pengetahuan dan teknologi yang terus bergerak maju untuk menghadapi tantangan zaman sehingga dibutuhkan kesiapan sumberdaya aparatur yang memadai;</w:t>
      </w:r>
    </w:p>
    <w:p w:rsidR="000A2546" w:rsidRPr="0042391D" w:rsidRDefault="00457F6A" w:rsidP="002F330D">
      <w:pPr>
        <w:pStyle w:val="ListParagraph"/>
        <w:numPr>
          <w:ilvl w:val="0"/>
          <w:numId w:val="14"/>
        </w:numPr>
        <w:spacing w:line="360" w:lineRule="auto"/>
        <w:jc w:val="both"/>
        <w:rPr>
          <w:rFonts w:ascii="Arial" w:hAnsi="Arial" w:cs="Arial"/>
          <w:sz w:val="24"/>
          <w:szCs w:val="24"/>
        </w:rPr>
      </w:pPr>
      <w:r w:rsidRPr="0042391D">
        <w:rPr>
          <w:rFonts w:ascii="Arial" w:hAnsi="Arial" w:cs="Arial"/>
          <w:sz w:val="24"/>
          <w:szCs w:val="24"/>
        </w:rPr>
        <w:t xml:space="preserve">Pengaruh budaya luar yang </w:t>
      </w:r>
      <w:r w:rsidR="00917361" w:rsidRPr="0042391D">
        <w:rPr>
          <w:rFonts w:ascii="Arial" w:hAnsi="Arial" w:cs="Arial"/>
          <w:sz w:val="24"/>
          <w:szCs w:val="24"/>
        </w:rPr>
        <w:t>tidak terbendung lagi, merupakan</w:t>
      </w:r>
      <w:r w:rsidRPr="0042391D">
        <w:rPr>
          <w:rFonts w:ascii="Arial" w:hAnsi="Arial" w:cs="Arial"/>
          <w:sz w:val="24"/>
          <w:szCs w:val="24"/>
        </w:rPr>
        <w:t xml:space="preserve"> </w:t>
      </w:r>
      <w:r w:rsidR="00917361" w:rsidRPr="0042391D">
        <w:rPr>
          <w:rFonts w:ascii="Arial" w:hAnsi="Arial" w:cs="Arial"/>
          <w:sz w:val="24"/>
          <w:szCs w:val="24"/>
        </w:rPr>
        <w:t>pekerjaan kita semua untuk memfilter dampak yang ditimbulkan terutama generasi muda;</w:t>
      </w:r>
    </w:p>
    <w:p w:rsidR="00917361" w:rsidRPr="0042391D" w:rsidRDefault="008774A9" w:rsidP="002F330D">
      <w:pPr>
        <w:pStyle w:val="ListParagraph"/>
        <w:numPr>
          <w:ilvl w:val="0"/>
          <w:numId w:val="14"/>
        </w:numPr>
        <w:spacing w:line="360" w:lineRule="auto"/>
        <w:jc w:val="both"/>
        <w:rPr>
          <w:rFonts w:ascii="Arial" w:hAnsi="Arial" w:cs="Arial"/>
          <w:sz w:val="24"/>
          <w:szCs w:val="24"/>
        </w:rPr>
      </w:pPr>
      <w:r w:rsidRPr="0042391D">
        <w:rPr>
          <w:rFonts w:ascii="Arial" w:hAnsi="Arial" w:cs="Arial"/>
          <w:sz w:val="24"/>
          <w:szCs w:val="24"/>
        </w:rPr>
        <w:t>Gejala melunturnya semangat nasionalisme khususnya di kalangan generasi muda.</w:t>
      </w:r>
    </w:p>
    <w:p w:rsidR="008774A9" w:rsidRPr="0042391D" w:rsidRDefault="008774A9" w:rsidP="008774A9">
      <w:pPr>
        <w:pStyle w:val="ListParagraph"/>
        <w:spacing w:line="360" w:lineRule="auto"/>
        <w:ind w:left="1080"/>
        <w:jc w:val="both"/>
        <w:rPr>
          <w:rFonts w:ascii="Arial" w:hAnsi="Arial" w:cs="Arial"/>
          <w:sz w:val="24"/>
          <w:szCs w:val="24"/>
        </w:rPr>
      </w:pPr>
    </w:p>
    <w:p w:rsidR="002A3DAC" w:rsidRPr="0042391D" w:rsidRDefault="002A3DAC" w:rsidP="008774A9">
      <w:pPr>
        <w:pStyle w:val="ListParagraph"/>
        <w:spacing w:line="360" w:lineRule="auto"/>
        <w:ind w:left="1080"/>
        <w:jc w:val="both"/>
        <w:rPr>
          <w:rFonts w:ascii="Arial" w:hAnsi="Arial" w:cs="Arial"/>
          <w:sz w:val="24"/>
          <w:szCs w:val="24"/>
        </w:rPr>
      </w:pPr>
    </w:p>
    <w:p w:rsidR="002A3DAC" w:rsidRPr="0042391D" w:rsidRDefault="002A3DAC" w:rsidP="008774A9">
      <w:pPr>
        <w:pStyle w:val="ListParagraph"/>
        <w:spacing w:line="360" w:lineRule="auto"/>
        <w:ind w:left="1080"/>
        <w:jc w:val="both"/>
        <w:rPr>
          <w:rFonts w:ascii="Arial" w:hAnsi="Arial" w:cs="Arial"/>
          <w:sz w:val="24"/>
          <w:szCs w:val="24"/>
        </w:rPr>
      </w:pPr>
    </w:p>
    <w:p w:rsidR="002A3DAC" w:rsidRPr="0042391D" w:rsidRDefault="002A3DAC" w:rsidP="008774A9">
      <w:pPr>
        <w:pStyle w:val="ListParagraph"/>
        <w:spacing w:line="360" w:lineRule="auto"/>
        <w:ind w:left="1080"/>
        <w:jc w:val="both"/>
        <w:rPr>
          <w:rFonts w:ascii="Arial" w:hAnsi="Arial" w:cs="Arial"/>
          <w:sz w:val="24"/>
          <w:szCs w:val="24"/>
        </w:rPr>
      </w:pPr>
    </w:p>
    <w:p w:rsidR="000A2546" w:rsidRPr="0042391D" w:rsidRDefault="00774987" w:rsidP="001465F6">
      <w:pPr>
        <w:pStyle w:val="ListParagraph"/>
        <w:numPr>
          <w:ilvl w:val="1"/>
          <w:numId w:val="1"/>
        </w:numPr>
        <w:jc w:val="both"/>
        <w:rPr>
          <w:rFonts w:ascii="Arial" w:hAnsi="Arial" w:cs="Arial"/>
          <w:b/>
          <w:sz w:val="24"/>
          <w:szCs w:val="24"/>
        </w:rPr>
      </w:pPr>
      <w:r w:rsidRPr="0042391D">
        <w:rPr>
          <w:rFonts w:ascii="Arial" w:hAnsi="Arial" w:cs="Arial"/>
          <w:b/>
          <w:sz w:val="24"/>
          <w:szCs w:val="24"/>
        </w:rPr>
        <w:lastRenderedPageBreak/>
        <w:t>Landasan</w:t>
      </w:r>
      <w:r w:rsidR="000A2546" w:rsidRPr="0042391D">
        <w:rPr>
          <w:rFonts w:ascii="Arial" w:hAnsi="Arial" w:cs="Arial"/>
          <w:b/>
          <w:sz w:val="24"/>
          <w:szCs w:val="24"/>
        </w:rPr>
        <w:t xml:space="preserve"> Hukum</w:t>
      </w:r>
    </w:p>
    <w:p w:rsidR="000A2546" w:rsidRPr="0042391D" w:rsidRDefault="000A2546" w:rsidP="00377786">
      <w:pPr>
        <w:pStyle w:val="ListParagraph"/>
        <w:jc w:val="both"/>
        <w:rPr>
          <w:rFonts w:ascii="Arial" w:hAnsi="Arial" w:cs="Arial"/>
          <w:sz w:val="24"/>
          <w:szCs w:val="24"/>
        </w:rPr>
      </w:pPr>
    </w:p>
    <w:p w:rsidR="00774987" w:rsidRPr="0042391D" w:rsidRDefault="002A4FB4" w:rsidP="000425B6">
      <w:pPr>
        <w:pStyle w:val="ListParagraph"/>
        <w:spacing w:line="360" w:lineRule="auto"/>
        <w:jc w:val="both"/>
        <w:rPr>
          <w:rFonts w:ascii="Arial" w:hAnsi="Arial" w:cs="Arial"/>
          <w:sz w:val="24"/>
          <w:szCs w:val="24"/>
        </w:rPr>
      </w:pPr>
      <w:r w:rsidRPr="0042391D">
        <w:rPr>
          <w:rFonts w:ascii="Arial" w:hAnsi="Arial" w:cs="Arial"/>
          <w:sz w:val="24"/>
          <w:szCs w:val="24"/>
        </w:rPr>
        <w:t>Dasar</w:t>
      </w:r>
      <w:r w:rsidR="00774987" w:rsidRPr="0042391D">
        <w:rPr>
          <w:rFonts w:ascii="Arial" w:hAnsi="Arial" w:cs="Arial"/>
          <w:sz w:val="24"/>
          <w:szCs w:val="24"/>
        </w:rPr>
        <w:t xml:space="preserve"> hukum penyusunan Rencana Strategis (RENSTRA) </w:t>
      </w:r>
      <w:r w:rsidRPr="0042391D">
        <w:rPr>
          <w:rFonts w:ascii="Arial" w:hAnsi="Arial" w:cs="Arial"/>
          <w:sz w:val="24"/>
          <w:szCs w:val="24"/>
        </w:rPr>
        <w:t>Badan Kesatuan</w:t>
      </w:r>
      <w:r w:rsidR="000E4DDC" w:rsidRPr="0042391D">
        <w:rPr>
          <w:rFonts w:ascii="Arial" w:hAnsi="Arial" w:cs="Arial"/>
          <w:sz w:val="24"/>
          <w:szCs w:val="24"/>
        </w:rPr>
        <w:t xml:space="preserve"> </w:t>
      </w:r>
      <w:r w:rsidRPr="0042391D">
        <w:rPr>
          <w:rFonts w:ascii="Arial" w:hAnsi="Arial" w:cs="Arial"/>
          <w:sz w:val="24"/>
          <w:szCs w:val="24"/>
        </w:rPr>
        <w:t>Bangsa dan Politik Kota Kotamobagu yaitu :</w:t>
      </w:r>
    </w:p>
    <w:p w:rsidR="00C10F14" w:rsidRPr="0042391D" w:rsidRDefault="00C10F14" w:rsidP="001465F6">
      <w:pPr>
        <w:pStyle w:val="ListParagraph"/>
        <w:numPr>
          <w:ilvl w:val="0"/>
          <w:numId w:val="2"/>
        </w:numPr>
        <w:spacing w:line="360" w:lineRule="auto"/>
        <w:jc w:val="both"/>
        <w:rPr>
          <w:rFonts w:ascii="Arial" w:hAnsi="Arial" w:cs="Arial"/>
          <w:sz w:val="24"/>
          <w:szCs w:val="24"/>
        </w:rPr>
      </w:pPr>
      <w:r w:rsidRPr="0042391D">
        <w:rPr>
          <w:rFonts w:ascii="Arial" w:hAnsi="Arial" w:cs="Arial"/>
          <w:sz w:val="24"/>
          <w:szCs w:val="24"/>
        </w:rPr>
        <w:t>Undang-</w:t>
      </w:r>
      <w:r w:rsidR="00646073" w:rsidRPr="0042391D">
        <w:rPr>
          <w:rFonts w:ascii="Arial" w:hAnsi="Arial" w:cs="Arial"/>
          <w:sz w:val="24"/>
          <w:szCs w:val="24"/>
        </w:rPr>
        <w:t>U</w:t>
      </w:r>
      <w:r w:rsidRPr="0042391D">
        <w:rPr>
          <w:rFonts w:ascii="Arial" w:hAnsi="Arial" w:cs="Arial"/>
          <w:sz w:val="24"/>
          <w:szCs w:val="24"/>
        </w:rPr>
        <w:t xml:space="preserve">ndang Nomor 17 </w:t>
      </w:r>
      <w:r w:rsidR="00646073" w:rsidRPr="0042391D">
        <w:rPr>
          <w:rFonts w:ascii="Arial" w:hAnsi="Arial" w:cs="Arial"/>
          <w:sz w:val="24"/>
          <w:szCs w:val="24"/>
        </w:rPr>
        <w:t>T</w:t>
      </w:r>
      <w:r w:rsidRPr="0042391D">
        <w:rPr>
          <w:rFonts w:ascii="Arial" w:hAnsi="Arial" w:cs="Arial"/>
          <w:sz w:val="24"/>
          <w:szCs w:val="24"/>
        </w:rPr>
        <w:t>ahun 2003 tentang Keuangan Negara (Lembaran Negara Republik Indonesia tahun 2003 nomor 47, Tambahan Lembaran Negara Republik Indonesia, Nomor 4287);</w:t>
      </w:r>
    </w:p>
    <w:p w:rsidR="00774987" w:rsidRPr="0042391D" w:rsidRDefault="00774987" w:rsidP="001465F6">
      <w:pPr>
        <w:pStyle w:val="ListParagraph"/>
        <w:numPr>
          <w:ilvl w:val="0"/>
          <w:numId w:val="2"/>
        </w:numPr>
        <w:spacing w:line="360" w:lineRule="auto"/>
        <w:jc w:val="both"/>
        <w:rPr>
          <w:rFonts w:ascii="Arial" w:hAnsi="Arial" w:cs="Arial"/>
          <w:sz w:val="24"/>
          <w:szCs w:val="24"/>
        </w:rPr>
      </w:pPr>
      <w:r w:rsidRPr="0042391D">
        <w:rPr>
          <w:rFonts w:ascii="Arial" w:hAnsi="Arial" w:cs="Arial"/>
          <w:sz w:val="24"/>
          <w:szCs w:val="24"/>
        </w:rPr>
        <w:t xml:space="preserve">Undang-Undang Nomor 25 Tahun </w:t>
      </w:r>
      <w:r w:rsidR="0017545F" w:rsidRPr="0042391D">
        <w:rPr>
          <w:rFonts w:ascii="Arial" w:hAnsi="Arial" w:cs="Arial"/>
          <w:sz w:val="24"/>
          <w:szCs w:val="24"/>
        </w:rPr>
        <w:t>2004 tentang Sistem Perencan</w:t>
      </w:r>
      <w:r w:rsidR="00C10F14" w:rsidRPr="0042391D">
        <w:rPr>
          <w:rFonts w:ascii="Arial" w:hAnsi="Arial" w:cs="Arial"/>
          <w:sz w:val="24"/>
          <w:szCs w:val="24"/>
        </w:rPr>
        <w:t>aan Pembangunan Nasional (SPPN) (Lembaran Negara Republik Indonesia Tahun 2004 nomor 104, Tambahan Lembaran Negara Republik Indonesia Nomor 4421);</w:t>
      </w:r>
    </w:p>
    <w:p w:rsidR="00C10F14" w:rsidRPr="0042391D" w:rsidRDefault="00C10F14" w:rsidP="001465F6">
      <w:pPr>
        <w:pStyle w:val="ListParagraph"/>
        <w:numPr>
          <w:ilvl w:val="0"/>
          <w:numId w:val="2"/>
        </w:numPr>
        <w:spacing w:line="360" w:lineRule="auto"/>
        <w:jc w:val="both"/>
        <w:rPr>
          <w:rFonts w:ascii="Arial" w:hAnsi="Arial" w:cs="Arial"/>
          <w:sz w:val="24"/>
          <w:szCs w:val="24"/>
        </w:rPr>
      </w:pPr>
      <w:r w:rsidRPr="0042391D">
        <w:rPr>
          <w:rFonts w:ascii="Arial" w:hAnsi="Arial" w:cs="Arial"/>
          <w:sz w:val="24"/>
          <w:szCs w:val="24"/>
        </w:rPr>
        <w:t>Undang-Undang Nomor 33 Tahun 2004 tentang Perimbangan Keuangan antara Pemerintah Pusat dan Pemerintah Daerah (Lemb</w:t>
      </w:r>
      <w:r w:rsidR="00BE2529">
        <w:rPr>
          <w:rFonts w:ascii="Arial" w:hAnsi="Arial" w:cs="Arial"/>
          <w:sz w:val="24"/>
          <w:szCs w:val="24"/>
        </w:rPr>
        <w:t>aran Negara Republik Indonesia T</w:t>
      </w:r>
      <w:r w:rsidRPr="0042391D">
        <w:rPr>
          <w:rFonts w:ascii="Arial" w:hAnsi="Arial" w:cs="Arial"/>
          <w:sz w:val="24"/>
          <w:szCs w:val="24"/>
        </w:rPr>
        <w:t>ahun 2004 nomor 126, Tambahan Lembaran Negara Republik Indonesia Nomor 4438);</w:t>
      </w:r>
    </w:p>
    <w:p w:rsidR="0064095A" w:rsidRPr="0042391D" w:rsidRDefault="0064095A" w:rsidP="001465F6">
      <w:pPr>
        <w:pStyle w:val="ListParagraph"/>
        <w:numPr>
          <w:ilvl w:val="0"/>
          <w:numId w:val="2"/>
        </w:numPr>
        <w:spacing w:line="360" w:lineRule="auto"/>
        <w:jc w:val="both"/>
        <w:rPr>
          <w:rFonts w:ascii="Arial" w:hAnsi="Arial" w:cs="Arial"/>
          <w:sz w:val="24"/>
          <w:szCs w:val="24"/>
        </w:rPr>
      </w:pPr>
      <w:r w:rsidRPr="0042391D">
        <w:rPr>
          <w:rFonts w:ascii="Arial" w:hAnsi="Arial" w:cs="Arial"/>
          <w:sz w:val="24"/>
          <w:szCs w:val="24"/>
        </w:rPr>
        <w:t>Undang-</w:t>
      </w:r>
      <w:r w:rsidR="00646073" w:rsidRPr="0042391D">
        <w:rPr>
          <w:rFonts w:ascii="Arial" w:hAnsi="Arial" w:cs="Arial"/>
          <w:sz w:val="24"/>
          <w:szCs w:val="24"/>
        </w:rPr>
        <w:t>U</w:t>
      </w:r>
      <w:r w:rsidRPr="0042391D">
        <w:rPr>
          <w:rFonts w:ascii="Arial" w:hAnsi="Arial" w:cs="Arial"/>
          <w:sz w:val="24"/>
          <w:szCs w:val="24"/>
        </w:rPr>
        <w:t>ndang Nomor 4 Tahun 2007 tentang Pembentukan Kota Kotamobagu di Provinsi Sulawesi Utara (Lembaran Negara Republik Indonesia Tahun 2007 Nomor 6,</w:t>
      </w:r>
      <w:r w:rsidR="00DE48FE">
        <w:rPr>
          <w:rFonts w:ascii="Arial" w:hAnsi="Arial" w:cs="Arial"/>
          <w:sz w:val="24"/>
          <w:szCs w:val="24"/>
        </w:rPr>
        <w:t xml:space="preserve"> </w:t>
      </w:r>
      <w:r w:rsidRPr="0042391D">
        <w:rPr>
          <w:rFonts w:ascii="Arial" w:hAnsi="Arial" w:cs="Arial"/>
          <w:sz w:val="24"/>
          <w:szCs w:val="24"/>
        </w:rPr>
        <w:t>Tambahan Lembaran Negara Republik Indonesia No</w:t>
      </w:r>
      <w:r w:rsidR="009E12D9" w:rsidRPr="0042391D">
        <w:rPr>
          <w:rFonts w:ascii="Arial" w:hAnsi="Arial" w:cs="Arial"/>
          <w:sz w:val="24"/>
          <w:szCs w:val="24"/>
        </w:rPr>
        <w:t>mor 4680);</w:t>
      </w:r>
    </w:p>
    <w:p w:rsidR="0017545F" w:rsidRPr="0042391D" w:rsidRDefault="009E12D9" w:rsidP="001465F6">
      <w:pPr>
        <w:pStyle w:val="ListParagraph"/>
        <w:numPr>
          <w:ilvl w:val="0"/>
          <w:numId w:val="2"/>
        </w:numPr>
        <w:spacing w:line="360" w:lineRule="auto"/>
        <w:jc w:val="both"/>
        <w:rPr>
          <w:rFonts w:ascii="Arial" w:hAnsi="Arial" w:cs="Arial"/>
          <w:sz w:val="24"/>
          <w:szCs w:val="24"/>
        </w:rPr>
      </w:pPr>
      <w:r w:rsidRPr="0042391D">
        <w:rPr>
          <w:rFonts w:ascii="Arial" w:hAnsi="Arial" w:cs="Arial"/>
          <w:sz w:val="24"/>
          <w:szCs w:val="24"/>
        </w:rPr>
        <w:t>Undang-Undang Nomor 17 Tahun 2007 tentang Rencana Pembangunan jangka Panjang Nasional 2005-2023 (Lembaran Negara Republik Indonesia Tahun 2007 Nomor 33);</w:t>
      </w:r>
    </w:p>
    <w:p w:rsidR="00A415E3" w:rsidRPr="0042391D" w:rsidRDefault="00A415E3" w:rsidP="001465F6">
      <w:pPr>
        <w:pStyle w:val="ListParagraph"/>
        <w:numPr>
          <w:ilvl w:val="0"/>
          <w:numId w:val="2"/>
        </w:numPr>
        <w:spacing w:line="360" w:lineRule="auto"/>
        <w:jc w:val="both"/>
        <w:rPr>
          <w:rFonts w:ascii="Arial" w:hAnsi="Arial" w:cs="Arial"/>
          <w:sz w:val="24"/>
          <w:szCs w:val="24"/>
        </w:rPr>
      </w:pPr>
      <w:r w:rsidRPr="0042391D">
        <w:rPr>
          <w:rFonts w:ascii="Arial" w:hAnsi="Arial" w:cs="Arial"/>
          <w:sz w:val="24"/>
          <w:szCs w:val="24"/>
        </w:rPr>
        <w:t xml:space="preserve">Undang-Undang Nomor </w:t>
      </w:r>
      <w:r w:rsidR="009E12D9" w:rsidRPr="0042391D">
        <w:rPr>
          <w:rFonts w:ascii="Arial" w:hAnsi="Arial" w:cs="Arial"/>
          <w:sz w:val="24"/>
          <w:szCs w:val="24"/>
        </w:rPr>
        <w:t>26</w:t>
      </w:r>
      <w:r w:rsidRPr="0042391D">
        <w:rPr>
          <w:rFonts w:ascii="Arial" w:hAnsi="Arial" w:cs="Arial"/>
          <w:sz w:val="24"/>
          <w:szCs w:val="24"/>
        </w:rPr>
        <w:t xml:space="preserve"> Tahun 20</w:t>
      </w:r>
      <w:r w:rsidR="009E12D9" w:rsidRPr="0042391D">
        <w:rPr>
          <w:rFonts w:ascii="Arial" w:hAnsi="Arial" w:cs="Arial"/>
          <w:sz w:val="24"/>
          <w:szCs w:val="24"/>
        </w:rPr>
        <w:t>07</w:t>
      </w:r>
      <w:r w:rsidRPr="0042391D">
        <w:rPr>
          <w:rFonts w:ascii="Arial" w:hAnsi="Arial" w:cs="Arial"/>
          <w:sz w:val="24"/>
          <w:szCs w:val="24"/>
        </w:rPr>
        <w:t xml:space="preserve"> tentang </w:t>
      </w:r>
      <w:r w:rsidR="009E12D9" w:rsidRPr="0042391D">
        <w:rPr>
          <w:rFonts w:ascii="Arial" w:hAnsi="Arial" w:cs="Arial"/>
          <w:sz w:val="24"/>
          <w:szCs w:val="24"/>
        </w:rPr>
        <w:t>Penataan Keuangan (Lembaran Negara Republik Indonesia Tahun 2007 Nomor 68, Tambahan Lembaran Negara Republik Indonesia Nomor 4725);</w:t>
      </w:r>
    </w:p>
    <w:p w:rsidR="00A415E3" w:rsidRPr="0042391D" w:rsidRDefault="009E12D9" w:rsidP="001465F6">
      <w:pPr>
        <w:pStyle w:val="ListParagraph"/>
        <w:numPr>
          <w:ilvl w:val="0"/>
          <w:numId w:val="2"/>
        </w:numPr>
        <w:spacing w:line="360" w:lineRule="auto"/>
        <w:jc w:val="both"/>
        <w:rPr>
          <w:rFonts w:ascii="Arial" w:hAnsi="Arial" w:cs="Arial"/>
          <w:sz w:val="24"/>
          <w:szCs w:val="24"/>
        </w:rPr>
      </w:pPr>
      <w:r w:rsidRPr="0042391D">
        <w:rPr>
          <w:rFonts w:ascii="Arial" w:hAnsi="Arial" w:cs="Arial"/>
          <w:sz w:val="24"/>
          <w:szCs w:val="24"/>
        </w:rPr>
        <w:t xml:space="preserve">Undang-Undang Nomor 23 Tahun 2014 Tentang Pemerintahan Daerah (Lembaran Negara Republik Indonesia Tahun 2014 </w:t>
      </w:r>
      <w:r w:rsidRPr="0042391D">
        <w:rPr>
          <w:rFonts w:ascii="Arial" w:hAnsi="Arial" w:cs="Arial"/>
          <w:sz w:val="24"/>
          <w:szCs w:val="24"/>
        </w:rPr>
        <w:lastRenderedPageBreak/>
        <w:t>Nomor 244, Tambahan Lembaran Negara Rep</w:t>
      </w:r>
      <w:r w:rsidR="001E6722" w:rsidRPr="0042391D">
        <w:rPr>
          <w:rFonts w:ascii="Arial" w:hAnsi="Arial" w:cs="Arial"/>
          <w:sz w:val="24"/>
          <w:szCs w:val="24"/>
        </w:rPr>
        <w:t xml:space="preserve">ublik Indonesia 5587); sebagaimana telah diubah beberapa kali terakhir dengan Undang-Undang Nomor 9 Tahu Negara Republik Indonesia Tahun 2015 Nomor 58, Tambahan Lemabaran Negara Republik Indonesia Nomor 5679); Peraturan </w:t>
      </w:r>
    </w:p>
    <w:p w:rsidR="00AC1965" w:rsidRPr="0042391D" w:rsidRDefault="00AC1965" w:rsidP="001465F6">
      <w:pPr>
        <w:pStyle w:val="ListParagraph"/>
        <w:numPr>
          <w:ilvl w:val="0"/>
          <w:numId w:val="2"/>
        </w:numPr>
        <w:spacing w:line="360" w:lineRule="auto"/>
        <w:jc w:val="both"/>
        <w:rPr>
          <w:rFonts w:ascii="Arial" w:hAnsi="Arial" w:cs="Arial"/>
          <w:sz w:val="24"/>
          <w:szCs w:val="24"/>
        </w:rPr>
      </w:pPr>
      <w:r w:rsidRPr="0042391D">
        <w:rPr>
          <w:rFonts w:ascii="Arial" w:hAnsi="Arial" w:cs="Arial"/>
          <w:sz w:val="24"/>
          <w:szCs w:val="24"/>
        </w:rPr>
        <w:t>P</w:t>
      </w:r>
      <w:r w:rsidR="001E6722" w:rsidRPr="0042391D">
        <w:rPr>
          <w:rFonts w:ascii="Arial" w:hAnsi="Arial" w:cs="Arial"/>
          <w:sz w:val="24"/>
          <w:szCs w:val="24"/>
        </w:rPr>
        <w:t>emerintah</w:t>
      </w:r>
      <w:r w:rsidRPr="0042391D">
        <w:rPr>
          <w:rFonts w:ascii="Arial" w:hAnsi="Arial" w:cs="Arial"/>
          <w:sz w:val="24"/>
          <w:szCs w:val="24"/>
        </w:rPr>
        <w:t xml:space="preserve"> Nomor </w:t>
      </w:r>
      <w:r w:rsidR="001E6722" w:rsidRPr="0042391D">
        <w:rPr>
          <w:rFonts w:ascii="Arial" w:hAnsi="Arial" w:cs="Arial"/>
          <w:sz w:val="24"/>
          <w:szCs w:val="24"/>
        </w:rPr>
        <w:t>5</w:t>
      </w:r>
      <w:r w:rsidR="00D00834" w:rsidRPr="0042391D">
        <w:rPr>
          <w:rFonts w:ascii="Arial" w:hAnsi="Arial" w:cs="Arial"/>
          <w:sz w:val="24"/>
          <w:szCs w:val="24"/>
        </w:rPr>
        <w:t>8</w:t>
      </w:r>
      <w:r w:rsidRPr="0042391D">
        <w:rPr>
          <w:rFonts w:ascii="Arial" w:hAnsi="Arial" w:cs="Arial"/>
          <w:sz w:val="24"/>
          <w:szCs w:val="24"/>
        </w:rPr>
        <w:t xml:space="preserve"> Tahun 20</w:t>
      </w:r>
      <w:r w:rsidR="001E6722" w:rsidRPr="0042391D">
        <w:rPr>
          <w:rFonts w:ascii="Arial" w:hAnsi="Arial" w:cs="Arial"/>
          <w:sz w:val="24"/>
          <w:szCs w:val="24"/>
        </w:rPr>
        <w:t>05</w:t>
      </w:r>
      <w:r w:rsidRPr="0042391D">
        <w:rPr>
          <w:rFonts w:ascii="Arial" w:hAnsi="Arial" w:cs="Arial"/>
          <w:sz w:val="24"/>
          <w:szCs w:val="24"/>
        </w:rPr>
        <w:t xml:space="preserve"> </w:t>
      </w:r>
      <w:r w:rsidR="00806465" w:rsidRPr="0042391D">
        <w:rPr>
          <w:rFonts w:ascii="Arial" w:hAnsi="Arial" w:cs="Arial"/>
          <w:sz w:val="24"/>
          <w:szCs w:val="24"/>
        </w:rPr>
        <w:t>t</w:t>
      </w:r>
      <w:r w:rsidRPr="0042391D">
        <w:rPr>
          <w:rFonts w:ascii="Arial" w:hAnsi="Arial" w:cs="Arial"/>
          <w:sz w:val="24"/>
          <w:szCs w:val="24"/>
        </w:rPr>
        <w:t xml:space="preserve">entang </w:t>
      </w:r>
      <w:r w:rsidR="001E6722" w:rsidRPr="0042391D">
        <w:rPr>
          <w:rFonts w:ascii="Arial" w:hAnsi="Arial" w:cs="Arial"/>
          <w:sz w:val="24"/>
          <w:szCs w:val="24"/>
        </w:rPr>
        <w:t>Pengelolaan Keuangan Daerah (Lemabaran Negara Republik Indonesia Tahun 2005 Nomor 140,Tambahan Lembaran Negara Republik Indonesia Nomor 4578);</w:t>
      </w:r>
    </w:p>
    <w:p w:rsidR="001E6722" w:rsidRPr="0042391D" w:rsidRDefault="00E6310E" w:rsidP="001465F6">
      <w:pPr>
        <w:pStyle w:val="ListParagraph"/>
        <w:numPr>
          <w:ilvl w:val="0"/>
          <w:numId w:val="2"/>
        </w:numPr>
        <w:spacing w:line="360" w:lineRule="auto"/>
        <w:jc w:val="both"/>
        <w:rPr>
          <w:rFonts w:ascii="Arial" w:hAnsi="Arial" w:cs="Arial"/>
          <w:sz w:val="24"/>
          <w:szCs w:val="24"/>
        </w:rPr>
      </w:pPr>
      <w:r w:rsidRPr="0042391D">
        <w:rPr>
          <w:rFonts w:ascii="Arial" w:hAnsi="Arial" w:cs="Arial"/>
          <w:sz w:val="24"/>
          <w:szCs w:val="24"/>
        </w:rPr>
        <w:t xml:space="preserve">Peraturan </w:t>
      </w:r>
      <w:r w:rsidR="001E6722" w:rsidRPr="0042391D">
        <w:rPr>
          <w:rFonts w:ascii="Arial" w:hAnsi="Arial" w:cs="Arial"/>
          <w:sz w:val="24"/>
          <w:szCs w:val="24"/>
        </w:rPr>
        <w:t xml:space="preserve">Pemerintah Nomor 6 Tahun 2008 </w:t>
      </w:r>
      <w:r w:rsidR="00806465" w:rsidRPr="0042391D">
        <w:rPr>
          <w:rFonts w:ascii="Arial" w:hAnsi="Arial" w:cs="Arial"/>
          <w:sz w:val="24"/>
          <w:szCs w:val="24"/>
        </w:rPr>
        <w:t>t</w:t>
      </w:r>
      <w:r w:rsidR="001E6722" w:rsidRPr="0042391D">
        <w:rPr>
          <w:rFonts w:ascii="Arial" w:hAnsi="Arial" w:cs="Arial"/>
          <w:sz w:val="24"/>
          <w:szCs w:val="24"/>
        </w:rPr>
        <w:t>entang Pedoman Evaluasi Penyelenggaraan Pemerintahan Daerah (Lembaran Negara Republik Indonesia Tahun 2008 Nomor 19, Tambahan Lembaran Negara Republik Indonesia Nomor 4815);</w:t>
      </w:r>
    </w:p>
    <w:p w:rsidR="00212223" w:rsidRPr="0042391D" w:rsidRDefault="00212223" w:rsidP="001465F6">
      <w:pPr>
        <w:pStyle w:val="ListParagraph"/>
        <w:numPr>
          <w:ilvl w:val="0"/>
          <w:numId w:val="2"/>
        </w:numPr>
        <w:spacing w:line="360" w:lineRule="auto"/>
        <w:jc w:val="both"/>
        <w:rPr>
          <w:rFonts w:ascii="Arial" w:hAnsi="Arial" w:cs="Arial"/>
          <w:sz w:val="24"/>
          <w:szCs w:val="24"/>
        </w:rPr>
      </w:pPr>
      <w:r w:rsidRPr="0042391D">
        <w:rPr>
          <w:rFonts w:ascii="Arial" w:hAnsi="Arial" w:cs="Arial"/>
          <w:sz w:val="24"/>
          <w:szCs w:val="24"/>
        </w:rPr>
        <w:t xml:space="preserve">Peraturan Pemerintah Nomor 8 Tahun 2008 </w:t>
      </w:r>
      <w:r w:rsidR="00806465" w:rsidRPr="0042391D">
        <w:rPr>
          <w:rFonts w:ascii="Arial" w:hAnsi="Arial" w:cs="Arial"/>
          <w:sz w:val="24"/>
          <w:szCs w:val="24"/>
        </w:rPr>
        <w:t>t</w:t>
      </w:r>
      <w:r w:rsidRPr="0042391D">
        <w:rPr>
          <w:rFonts w:ascii="Arial" w:hAnsi="Arial" w:cs="Arial"/>
          <w:sz w:val="24"/>
          <w:szCs w:val="24"/>
        </w:rPr>
        <w:t>entang Tahapan, Tatacara Penyusunan, Pengendalian dan Evaluasi Pelaksanaan Rencana Pembangunan Daerah, (Lembaran Negara Republik Indonesia Tahun 2008 Nomor 21, Tambahan Lembaran Negara Republik Indonesia Nomor 4817);</w:t>
      </w:r>
    </w:p>
    <w:p w:rsidR="00212223" w:rsidRPr="0042391D" w:rsidRDefault="00212223" w:rsidP="001465F6">
      <w:pPr>
        <w:pStyle w:val="ListParagraph"/>
        <w:numPr>
          <w:ilvl w:val="0"/>
          <w:numId w:val="2"/>
        </w:numPr>
        <w:spacing w:line="360" w:lineRule="auto"/>
        <w:jc w:val="both"/>
        <w:rPr>
          <w:rFonts w:ascii="Arial" w:hAnsi="Arial" w:cs="Arial"/>
          <w:sz w:val="24"/>
          <w:szCs w:val="24"/>
        </w:rPr>
      </w:pPr>
      <w:r w:rsidRPr="0042391D">
        <w:rPr>
          <w:rFonts w:ascii="Arial" w:hAnsi="Arial" w:cs="Arial"/>
          <w:sz w:val="24"/>
          <w:szCs w:val="24"/>
        </w:rPr>
        <w:t>P</w:t>
      </w:r>
      <w:r w:rsidR="00646073" w:rsidRPr="0042391D">
        <w:rPr>
          <w:rFonts w:ascii="Arial" w:hAnsi="Arial" w:cs="Arial"/>
          <w:sz w:val="24"/>
          <w:szCs w:val="24"/>
        </w:rPr>
        <w:t>eraturan Pemerintah Tahun 2018 t</w:t>
      </w:r>
      <w:r w:rsidRPr="0042391D">
        <w:rPr>
          <w:rFonts w:ascii="Arial" w:hAnsi="Arial" w:cs="Arial"/>
          <w:sz w:val="24"/>
          <w:szCs w:val="24"/>
        </w:rPr>
        <w:t>entang Standar Pelatanan Minimal (Lembaran Negara Republik Indonesia Tahun 2018 Nomor 2,Tambahan Lembaran Negara Republik Indonesia Nomor 6178);</w:t>
      </w:r>
    </w:p>
    <w:p w:rsidR="00212223" w:rsidRPr="0042391D" w:rsidRDefault="00212223" w:rsidP="001465F6">
      <w:pPr>
        <w:pStyle w:val="ListParagraph"/>
        <w:numPr>
          <w:ilvl w:val="0"/>
          <w:numId w:val="2"/>
        </w:numPr>
        <w:spacing w:line="360" w:lineRule="auto"/>
        <w:jc w:val="both"/>
        <w:rPr>
          <w:rFonts w:ascii="Arial" w:hAnsi="Arial" w:cs="Arial"/>
          <w:sz w:val="24"/>
          <w:szCs w:val="24"/>
        </w:rPr>
      </w:pPr>
      <w:r w:rsidRPr="0042391D">
        <w:rPr>
          <w:rFonts w:ascii="Arial" w:hAnsi="Arial" w:cs="Arial"/>
          <w:sz w:val="24"/>
          <w:szCs w:val="24"/>
        </w:rPr>
        <w:t xml:space="preserve">Peraturan Pemerintah Nomor 33 Tahun 2018 </w:t>
      </w:r>
      <w:r w:rsidR="00806465" w:rsidRPr="0042391D">
        <w:rPr>
          <w:rFonts w:ascii="Arial" w:hAnsi="Arial" w:cs="Arial"/>
          <w:sz w:val="24"/>
          <w:szCs w:val="24"/>
        </w:rPr>
        <w:t>t</w:t>
      </w:r>
      <w:r w:rsidRPr="0042391D">
        <w:rPr>
          <w:rFonts w:ascii="Arial" w:hAnsi="Arial" w:cs="Arial"/>
          <w:sz w:val="24"/>
          <w:szCs w:val="24"/>
        </w:rPr>
        <w:t>entang Pelaksanaan Tugas dan Wewena</w:t>
      </w:r>
      <w:r w:rsidR="00646073" w:rsidRPr="0042391D">
        <w:rPr>
          <w:rFonts w:ascii="Arial" w:hAnsi="Arial" w:cs="Arial"/>
          <w:sz w:val="24"/>
          <w:szCs w:val="24"/>
        </w:rPr>
        <w:t>n</w:t>
      </w:r>
      <w:r w:rsidRPr="0042391D">
        <w:rPr>
          <w:rFonts w:ascii="Arial" w:hAnsi="Arial" w:cs="Arial"/>
          <w:sz w:val="24"/>
          <w:szCs w:val="24"/>
        </w:rPr>
        <w:t>g Gubernur Sebagai Wakil Pemerintah Pusat (Lembaran Negara Republik Indonesia Tahun 2018 Nomor 109, Tambahan Lembaran Negara Republik Indonesia Nomor 6224);</w:t>
      </w:r>
    </w:p>
    <w:p w:rsidR="00212223" w:rsidRPr="0042391D" w:rsidRDefault="00212223" w:rsidP="001465F6">
      <w:pPr>
        <w:pStyle w:val="ListParagraph"/>
        <w:numPr>
          <w:ilvl w:val="0"/>
          <w:numId w:val="2"/>
        </w:numPr>
        <w:spacing w:line="360" w:lineRule="auto"/>
        <w:jc w:val="both"/>
        <w:rPr>
          <w:rFonts w:ascii="Arial" w:hAnsi="Arial" w:cs="Arial"/>
          <w:sz w:val="24"/>
          <w:szCs w:val="24"/>
        </w:rPr>
      </w:pPr>
      <w:r w:rsidRPr="0042391D">
        <w:rPr>
          <w:rFonts w:ascii="Arial" w:hAnsi="Arial" w:cs="Arial"/>
          <w:sz w:val="24"/>
          <w:szCs w:val="24"/>
        </w:rPr>
        <w:lastRenderedPageBreak/>
        <w:t xml:space="preserve">Peraturan Presiden Nomor 2 Tahun 2015 </w:t>
      </w:r>
      <w:r w:rsidR="00806465" w:rsidRPr="0042391D">
        <w:rPr>
          <w:rFonts w:ascii="Arial" w:hAnsi="Arial" w:cs="Arial"/>
          <w:sz w:val="24"/>
          <w:szCs w:val="24"/>
        </w:rPr>
        <w:t>t</w:t>
      </w:r>
      <w:r w:rsidRPr="0042391D">
        <w:rPr>
          <w:rFonts w:ascii="Arial" w:hAnsi="Arial" w:cs="Arial"/>
          <w:sz w:val="24"/>
          <w:szCs w:val="24"/>
        </w:rPr>
        <w:t>entang Rencana Pembangunan Jangka Menengah Nasional Tahun 2015-2019 (Lembaran Negara Republik Indonesia Tahun 2015 Nomor 3);</w:t>
      </w:r>
    </w:p>
    <w:p w:rsidR="007F5E86" w:rsidRPr="0042391D" w:rsidRDefault="00212223" w:rsidP="001465F6">
      <w:pPr>
        <w:pStyle w:val="ListParagraph"/>
        <w:numPr>
          <w:ilvl w:val="0"/>
          <w:numId w:val="2"/>
        </w:numPr>
        <w:spacing w:line="360" w:lineRule="auto"/>
        <w:jc w:val="both"/>
        <w:rPr>
          <w:rFonts w:ascii="Arial" w:hAnsi="Arial" w:cs="Arial"/>
          <w:sz w:val="24"/>
          <w:szCs w:val="24"/>
        </w:rPr>
      </w:pPr>
      <w:r w:rsidRPr="0042391D">
        <w:rPr>
          <w:rFonts w:ascii="Arial" w:hAnsi="Arial" w:cs="Arial"/>
          <w:sz w:val="24"/>
          <w:szCs w:val="24"/>
        </w:rPr>
        <w:t>Peraturan Menteri Dalam Negeri Nomor 86 Tahun 2017</w:t>
      </w:r>
      <w:r w:rsidR="00806465" w:rsidRPr="0042391D">
        <w:rPr>
          <w:rFonts w:ascii="Arial" w:hAnsi="Arial" w:cs="Arial"/>
          <w:sz w:val="24"/>
          <w:szCs w:val="24"/>
        </w:rPr>
        <w:t xml:space="preserve"> tentang Tatacara Perencanaan, Pengendalian dan Evaluasi Pembangunan Daerah, Tatacara Evaluasi Rancangan Peraturan Daerah tentang Rencana Pembangunan Jangka Panjang Daerah dan Rencana Pembangunan Jangka Menengah Daerah, serta Tatacara Perubahan Rencana Pembangunan Jangka Panjang Daerah, Rencana </w:t>
      </w:r>
      <w:r w:rsidR="007F5E86" w:rsidRPr="0042391D">
        <w:rPr>
          <w:rFonts w:ascii="Arial" w:hAnsi="Arial" w:cs="Arial"/>
          <w:sz w:val="24"/>
          <w:szCs w:val="24"/>
        </w:rPr>
        <w:t>Pembagunan Jangka Menengah Daerah, dan Rencana Kerja Pemerintah Daerah);</w:t>
      </w:r>
    </w:p>
    <w:p w:rsidR="007F5E86" w:rsidRPr="0042391D" w:rsidRDefault="007F5E86" w:rsidP="001465F6">
      <w:pPr>
        <w:pStyle w:val="ListParagraph"/>
        <w:numPr>
          <w:ilvl w:val="0"/>
          <w:numId w:val="2"/>
        </w:numPr>
        <w:spacing w:line="360" w:lineRule="auto"/>
        <w:jc w:val="both"/>
        <w:rPr>
          <w:rFonts w:ascii="Arial" w:hAnsi="Arial" w:cs="Arial"/>
          <w:sz w:val="24"/>
          <w:szCs w:val="24"/>
        </w:rPr>
      </w:pPr>
      <w:r w:rsidRPr="0042391D">
        <w:rPr>
          <w:rFonts w:ascii="Arial" w:hAnsi="Arial" w:cs="Arial"/>
          <w:sz w:val="24"/>
          <w:szCs w:val="24"/>
        </w:rPr>
        <w:t>Peraturan Daerah Provinsi Sulawesi Utara Nomor 3 Tahun 2011 tentang Rencana-rencana Pembangunan Daerah Provinsi Sulawesi Utara Tahun 2005-2025.</w:t>
      </w:r>
    </w:p>
    <w:p w:rsidR="00774987" w:rsidRPr="0042391D" w:rsidRDefault="007F5E86" w:rsidP="001465F6">
      <w:pPr>
        <w:pStyle w:val="ListParagraph"/>
        <w:numPr>
          <w:ilvl w:val="0"/>
          <w:numId w:val="2"/>
        </w:numPr>
        <w:spacing w:line="360" w:lineRule="auto"/>
        <w:jc w:val="both"/>
        <w:rPr>
          <w:rFonts w:ascii="Arial" w:hAnsi="Arial" w:cs="Arial"/>
          <w:sz w:val="24"/>
          <w:szCs w:val="24"/>
        </w:rPr>
      </w:pPr>
      <w:r w:rsidRPr="0042391D">
        <w:rPr>
          <w:rFonts w:ascii="Arial" w:hAnsi="Arial" w:cs="Arial"/>
          <w:sz w:val="24"/>
          <w:szCs w:val="24"/>
        </w:rPr>
        <w:t xml:space="preserve">Peraturan Daerah Kota Kotamobagu Nomor 8 Tahun 2016 tentang Pembentukan dan Susunan Perangkat Daerah Kota Kotamobagu (Lembaran Daerah Kota Kotamobagu Tahun 2016 Nomor 8,Tambahan Lembaran Daerah Kota Kotamobagu Nomor 133); </w:t>
      </w:r>
      <w:r w:rsidR="00806465" w:rsidRPr="0042391D">
        <w:rPr>
          <w:rFonts w:ascii="Arial" w:hAnsi="Arial" w:cs="Arial"/>
          <w:sz w:val="24"/>
          <w:szCs w:val="24"/>
        </w:rPr>
        <w:t xml:space="preserve">  </w:t>
      </w:r>
      <w:r w:rsidR="001E6722" w:rsidRPr="0042391D">
        <w:rPr>
          <w:rFonts w:ascii="Arial" w:hAnsi="Arial" w:cs="Arial"/>
          <w:sz w:val="24"/>
          <w:szCs w:val="24"/>
        </w:rPr>
        <w:t xml:space="preserve"> </w:t>
      </w:r>
    </w:p>
    <w:p w:rsidR="000A2546" w:rsidRPr="0042391D" w:rsidRDefault="000A2546" w:rsidP="00377786">
      <w:pPr>
        <w:pStyle w:val="ListParagraph"/>
        <w:jc w:val="both"/>
        <w:rPr>
          <w:rFonts w:ascii="Arial" w:hAnsi="Arial" w:cs="Arial"/>
          <w:sz w:val="24"/>
          <w:szCs w:val="24"/>
        </w:rPr>
      </w:pPr>
    </w:p>
    <w:p w:rsidR="00FB4020" w:rsidRPr="0042391D" w:rsidRDefault="00FB4020" w:rsidP="001465F6">
      <w:pPr>
        <w:pStyle w:val="ListParagraph"/>
        <w:numPr>
          <w:ilvl w:val="1"/>
          <w:numId w:val="1"/>
        </w:numPr>
        <w:spacing w:line="360" w:lineRule="auto"/>
        <w:jc w:val="both"/>
        <w:rPr>
          <w:rFonts w:ascii="Arial" w:hAnsi="Arial" w:cs="Arial"/>
          <w:b/>
          <w:sz w:val="24"/>
          <w:szCs w:val="24"/>
        </w:rPr>
      </w:pPr>
      <w:r w:rsidRPr="0042391D">
        <w:rPr>
          <w:rFonts w:ascii="Arial" w:hAnsi="Arial" w:cs="Arial"/>
          <w:b/>
          <w:sz w:val="24"/>
          <w:szCs w:val="24"/>
        </w:rPr>
        <w:t>Maksud dan Tujuan</w:t>
      </w:r>
    </w:p>
    <w:p w:rsidR="00FB4020" w:rsidRPr="0042391D" w:rsidRDefault="00FB4020" w:rsidP="000425B6">
      <w:pPr>
        <w:pStyle w:val="ListParagraph"/>
        <w:spacing w:line="360" w:lineRule="auto"/>
        <w:jc w:val="both"/>
        <w:rPr>
          <w:rFonts w:ascii="Arial" w:hAnsi="Arial" w:cs="Arial"/>
          <w:b/>
          <w:sz w:val="24"/>
          <w:szCs w:val="24"/>
        </w:rPr>
      </w:pPr>
      <w:r w:rsidRPr="0042391D">
        <w:rPr>
          <w:rFonts w:ascii="Arial" w:hAnsi="Arial" w:cs="Arial"/>
          <w:b/>
          <w:sz w:val="24"/>
          <w:szCs w:val="24"/>
        </w:rPr>
        <w:t>1.3.1 Maksud</w:t>
      </w:r>
    </w:p>
    <w:p w:rsidR="00FB4020" w:rsidRPr="0042391D" w:rsidRDefault="00344564" w:rsidP="000425B6">
      <w:pPr>
        <w:pStyle w:val="ListParagraph"/>
        <w:spacing w:line="360" w:lineRule="auto"/>
        <w:jc w:val="both"/>
        <w:rPr>
          <w:rFonts w:ascii="Arial" w:hAnsi="Arial" w:cs="Arial"/>
          <w:sz w:val="24"/>
          <w:szCs w:val="24"/>
        </w:rPr>
      </w:pPr>
      <w:r w:rsidRPr="0042391D">
        <w:rPr>
          <w:rFonts w:ascii="Arial" w:hAnsi="Arial" w:cs="Arial"/>
          <w:sz w:val="24"/>
          <w:szCs w:val="24"/>
        </w:rPr>
        <w:t>Maksud disusunnya Renstra Badan Kesatuan Bangsa dan Politik Kota Kotamobagu 201</w:t>
      </w:r>
      <w:r w:rsidR="003155A6" w:rsidRPr="0042391D">
        <w:rPr>
          <w:rFonts w:ascii="Arial" w:hAnsi="Arial" w:cs="Arial"/>
          <w:sz w:val="24"/>
          <w:szCs w:val="24"/>
        </w:rPr>
        <w:t>9</w:t>
      </w:r>
      <w:r w:rsidRPr="0042391D">
        <w:rPr>
          <w:rFonts w:ascii="Arial" w:hAnsi="Arial" w:cs="Arial"/>
          <w:sz w:val="24"/>
          <w:szCs w:val="24"/>
        </w:rPr>
        <w:t>-20</w:t>
      </w:r>
      <w:r w:rsidR="00AD2D95" w:rsidRPr="0042391D">
        <w:rPr>
          <w:rFonts w:ascii="Arial" w:hAnsi="Arial" w:cs="Arial"/>
          <w:sz w:val="24"/>
          <w:szCs w:val="24"/>
        </w:rPr>
        <w:t>23</w:t>
      </w:r>
      <w:r w:rsidRPr="0042391D">
        <w:rPr>
          <w:rFonts w:ascii="Arial" w:hAnsi="Arial" w:cs="Arial"/>
          <w:sz w:val="24"/>
          <w:szCs w:val="24"/>
        </w:rPr>
        <w:t xml:space="preserve"> adalah :</w:t>
      </w:r>
    </w:p>
    <w:p w:rsidR="00344564" w:rsidRPr="0042391D" w:rsidRDefault="00344564" w:rsidP="001465F6">
      <w:pPr>
        <w:pStyle w:val="ListParagraph"/>
        <w:numPr>
          <w:ilvl w:val="0"/>
          <w:numId w:val="3"/>
        </w:numPr>
        <w:spacing w:line="360" w:lineRule="auto"/>
        <w:jc w:val="both"/>
        <w:rPr>
          <w:rFonts w:ascii="Arial" w:hAnsi="Arial" w:cs="Arial"/>
          <w:sz w:val="24"/>
          <w:szCs w:val="24"/>
        </w:rPr>
      </w:pPr>
      <w:r w:rsidRPr="0042391D">
        <w:rPr>
          <w:rFonts w:ascii="Arial" w:hAnsi="Arial" w:cs="Arial"/>
          <w:sz w:val="24"/>
          <w:szCs w:val="24"/>
        </w:rPr>
        <w:t>Sebagai dokumen perencanaan yang dijadikan pedoman dalam menyusun Rencana Kinerja (Renja) Tahunan;</w:t>
      </w:r>
    </w:p>
    <w:p w:rsidR="00344564" w:rsidRPr="0042391D" w:rsidRDefault="00344564" w:rsidP="001465F6">
      <w:pPr>
        <w:pStyle w:val="ListParagraph"/>
        <w:numPr>
          <w:ilvl w:val="0"/>
          <w:numId w:val="3"/>
        </w:numPr>
        <w:spacing w:line="360" w:lineRule="auto"/>
        <w:jc w:val="both"/>
        <w:rPr>
          <w:rFonts w:ascii="Arial" w:hAnsi="Arial" w:cs="Arial"/>
          <w:sz w:val="24"/>
          <w:szCs w:val="24"/>
        </w:rPr>
      </w:pPr>
      <w:r w:rsidRPr="0042391D">
        <w:rPr>
          <w:rFonts w:ascii="Arial" w:hAnsi="Arial" w:cs="Arial"/>
          <w:sz w:val="24"/>
          <w:szCs w:val="24"/>
        </w:rPr>
        <w:t>Sebagai dasar dan tolok ukur penilaian kinerja;</w:t>
      </w:r>
    </w:p>
    <w:p w:rsidR="00350519" w:rsidRPr="0042391D" w:rsidRDefault="00344564" w:rsidP="001465F6">
      <w:pPr>
        <w:pStyle w:val="ListParagraph"/>
        <w:numPr>
          <w:ilvl w:val="0"/>
          <w:numId w:val="3"/>
        </w:numPr>
        <w:spacing w:line="360" w:lineRule="auto"/>
        <w:jc w:val="both"/>
        <w:rPr>
          <w:rFonts w:ascii="Arial" w:hAnsi="Arial" w:cs="Arial"/>
          <w:sz w:val="24"/>
          <w:szCs w:val="24"/>
        </w:rPr>
      </w:pPr>
      <w:r w:rsidRPr="0042391D">
        <w:rPr>
          <w:rFonts w:ascii="Arial" w:hAnsi="Arial" w:cs="Arial"/>
          <w:sz w:val="24"/>
          <w:szCs w:val="24"/>
        </w:rPr>
        <w:lastRenderedPageBreak/>
        <w:t xml:space="preserve">Tersedianya program dan prioritas kegiatan yang dapat dijadikan pedoman oleh Badan Kesatuan Bangsa dan Politik </w:t>
      </w:r>
      <w:r w:rsidR="005C1E9E" w:rsidRPr="0042391D">
        <w:rPr>
          <w:rFonts w:ascii="Arial" w:hAnsi="Arial" w:cs="Arial"/>
          <w:sz w:val="24"/>
          <w:szCs w:val="24"/>
        </w:rPr>
        <w:t xml:space="preserve">Kota Kotamobagu </w:t>
      </w:r>
      <w:r w:rsidRPr="0042391D">
        <w:rPr>
          <w:rFonts w:ascii="Arial" w:hAnsi="Arial" w:cs="Arial"/>
          <w:sz w:val="24"/>
          <w:szCs w:val="24"/>
        </w:rPr>
        <w:t>dalam mewujudkan optimalisasi kinerja;</w:t>
      </w:r>
    </w:p>
    <w:p w:rsidR="00344564" w:rsidRPr="0042391D" w:rsidRDefault="00344564" w:rsidP="001465F6">
      <w:pPr>
        <w:pStyle w:val="ListParagraph"/>
        <w:numPr>
          <w:ilvl w:val="0"/>
          <w:numId w:val="3"/>
        </w:numPr>
        <w:spacing w:line="360" w:lineRule="auto"/>
        <w:jc w:val="both"/>
        <w:rPr>
          <w:rFonts w:ascii="Arial" w:hAnsi="Arial" w:cs="Arial"/>
          <w:sz w:val="24"/>
          <w:szCs w:val="24"/>
        </w:rPr>
      </w:pPr>
      <w:r w:rsidRPr="0042391D">
        <w:rPr>
          <w:rFonts w:ascii="Arial" w:hAnsi="Arial" w:cs="Arial"/>
          <w:sz w:val="24"/>
          <w:szCs w:val="24"/>
        </w:rPr>
        <w:t xml:space="preserve">Untuk menjamin keterkaitan dan konsistensi antara perencanaan, </w:t>
      </w:r>
      <w:r w:rsidR="004628E4" w:rsidRPr="0042391D">
        <w:rPr>
          <w:rFonts w:ascii="Arial" w:hAnsi="Arial" w:cs="Arial"/>
          <w:sz w:val="24"/>
          <w:szCs w:val="24"/>
        </w:rPr>
        <w:t>penganggaran, pelaksanaan dan pengawasan pada setiap tahun anggaran selama 5 (lima) tahun ke</w:t>
      </w:r>
      <w:r w:rsidR="00AD2D95" w:rsidRPr="0042391D">
        <w:rPr>
          <w:rFonts w:ascii="Arial" w:hAnsi="Arial" w:cs="Arial"/>
          <w:sz w:val="24"/>
          <w:szCs w:val="24"/>
        </w:rPr>
        <w:t xml:space="preserve"> </w:t>
      </w:r>
      <w:r w:rsidR="004628E4" w:rsidRPr="0042391D">
        <w:rPr>
          <w:rFonts w:ascii="Arial" w:hAnsi="Arial" w:cs="Arial"/>
          <w:sz w:val="24"/>
          <w:szCs w:val="24"/>
        </w:rPr>
        <w:t>depan yaitu tahun 201</w:t>
      </w:r>
      <w:r w:rsidR="00AD2D95" w:rsidRPr="0042391D">
        <w:rPr>
          <w:rFonts w:ascii="Arial" w:hAnsi="Arial" w:cs="Arial"/>
          <w:sz w:val="24"/>
          <w:szCs w:val="24"/>
        </w:rPr>
        <w:t>8</w:t>
      </w:r>
      <w:r w:rsidR="004628E4" w:rsidRPr="0042391D">
        <w:rPr>
          <w:rFonts w:ascii="Arial" w:hAnsi="Arial" w:cs="Arial"/>
          <w:sz w:val="24"/>
          <w:szCs w:val="24"/>
        </w:rPr>
        <w:t>-20</w:t>
      </w:r>
      <w:r w:rsidR="00AD2D95" w:rsidRPr="0042391D">
        <w:rPr>
          <w:rFonts w:ascii="Arial" w:hAnsi="Arial" w:cs="Arial"/>
          <w:sz w:val="24"/>
          <w:szCs w:val="24"/>
        </w:rPr>
        <w:t>23</w:t>
      </w:r>
      <w:r w:rsidR="004628E4" w:rsidRPr="0042391D">
        <w:rPr>
          <w:rFonts w:ascii="Arial" w:hAnsi="Arial" w:cs="Arial"/>
          <w:sz w:val="24"/>
          <w:szCs w:val="24"/>
        </w:rPr>
        <w:t>;</w:t>
      </w:r>
    </w:p>
    <w:p w:rsidR="004628E4" w:rsidRPr="0042391D" w:rsidRDefault="004628E4" w:rsidP="001465F6">
      <w:pPr>
        <w:pStyle w:val="ListParagraph"/>
        <w:numPr>
          <w:ilvl w:val="0"/>
          <w:numId w:val="3"/>
        </w:numPr>
        <w:spacing w:line="360" w:lineRule="auto"/>
        <w:jc w:val="both"/>
        <w:rPr>
          <w:rFonts w:ascii="Arial" w:hAnsi="Arial" w:cs="Arial"/>
          <w:sz w:val="24"/>
          <w:szCs w:val="24"/>
        </w:rPr>
      </w:pPr>
      <w:r w:rsidRPr="0042391D">
        <w:rPr>
          <w:rFonts w:ascii="Arial" w:hAnsi="Arial" w:cs="Arial"/>
          <w:sz w:val="24"/>
          <w:szCs w:val="24"/>
        </w:rPr>
        <w:t>Untuk menjamin tercapainya penggunaan sumber daya secara efektif dan efisien, berkeadilan dan berkelanjutan</w:t>
      </w:r>
      <w:r w:rsidR="005C1E9E" w:rsidRPr="0042391D">
        <w:rPr>
          <w:rFonts w:ascii="Arial" w:hAnsi="Arial" w:cs="Arial"/>
          <w:sz w:val="24"/>
          <w:szCs w:val="24"/>
        </w:rPr>
        <w:t>;</w:t>
      </w:r>
    </w:p>
    <w:p w:rsidR="005C1E9E" w:rsidRPr="0042391D" w:rsidRDefault="005C1E9E" w:rsidP="001465F6">
      <w:pPr>
        <w:pStyle w:val="ListParagraph"/>
        <w:numPr>
          <w:ilvl w:val="0"/>
          <w:numId w:val="3"/>
        </w:numPr>
        <w:spacing w:line="360" w:lineRule="auto"/>
        <w:jc w:val="both"/>
        <w:rPr>
          <w:rFonts w:ascii="Arial" w:hAnsi="Arial" w:cs="Arial"/>
          <w:sz w:val="24"/>
          <w:szCs w:val="24"/>
        </w:rPr>
      </w:pPr>
      <w:r w:rsidRPr="0042391D">
        <w:rPr>
          <w:rFonts w:ascii="Arial" w:hAnsi="Arial" w:cs="Arial"/>
          <w:sz w:val="24"/>
          <w:szCs w:val="24"/>
        </w:rPr>
        <w:t>Untuk menjamin terciptanya integritas, sinkronisasi dan sinergi antar bidang yang ada di Badan Kesatuan Bangsa dan Politik Kota Kotamobagu.</w:t>
      </w:r>
    </w:p>
    <w:p w:rsidR="00FB4020" w:rsidRPr="0042391D" w:rsidRDefault="00FB4020" w:rsidP="000425B6">
      <w:pPr>
        <w:pStyle w:val="ListParagraph"/>
        <w:spacing w:line="360" w:lineRule="auto"/>
        <w:jc w:val="both"/>
        <w:rPr>
          <w:rFonts w:ascii="Arial" w:hAnsi="Arial" w:cs="Arial"/>
          <w:b/>
          <w:sz w:val="24"/>
          <w:szCs w:val="24"/>
        </w:rPr>
      </w:pPr>
    </w:p>
    <w:p w:rsidR="001B5D40" w:rsidRPr="0042391D" w:rsidRDefault="001B5D40" w:rsidP="000425B6">
      <w:pPr>
        <w:pStyle w:val="ListParagraph"/>
        <w:spacing w:line="360" w:lineRule="auto"/>
        <w:jc w:val="both"/>
        <w:rPr>
          <w:rFonts w:ascii="Arial" w:hAnsi="Arial" w:cs="Arial"/>
          <w:b/>
          <w:sz w:val="24"/>
          <w:szCs w:val="24"/>
        </w:rPr>
      </w:pPr>
      <w:r w:rsidRPr="0042391D">
        <w:rPr>
          <w:rFonts w:ascii="Arial" w:hAnsi="Arial" w:cs="Arial"/>
          <w:b/>
          <w:sz w:val="24"/>
          <w:szCs w:val="24"/>
        </w:rPr>
        <w:t>1.3.2. Tujuan</w:t>
      </w:r>
    </w:p>
    <w:p w:rsidR="001B5D40" w:rsidRPr="0042391D" w:rsidRDefault="001B5D40" w:rsidP="000425B6">
      <w:pPr>
        <w:pStyle w:val="ListParagraph"/>
        <w:spacing w:line="360" w:lineRule="auto"/>
        <w:jc w:val="both"/>
        <w:rPr>
          <w:rFonts w:ascii="Arial" w:hAnsi="Arial" w:cs="Arial"/>
          <w:sz w:val="24"/>
          <w:szCs w:val="24"/>
        </w:rPr>
      </w:pPr>
      <w:r w:rsidRPr="0042391D">
        <w:rPr>
          <w:rFonts w:ascii="Arial" w:hAnsi="Arial" w:cs="Arial"/>
          <w:sz w:val="24"/>
          <w:szCs w:val="24"/>
        </w:rPr>
        <w:t>Tujuan penyusunan Renstra Badan Kesatuan Bangsa dan Politik Kota Kotamobagu 201</w:t>
      </w:r>
      <w:r w:rsidR="003155A6" w:rsidRPr="0042391D">
        <w:rPr>
          <w:rFonts w:ascii="Arial" w:hAnsi="Arial" w:cs="Arial"/>
          <w:sz w:val="24"/>
          <w:szCs w:val="24"/>
        </w:rPr>
        <w:t>9</w:t>
      </w:r>
      <w:r w:rsidRPr="0042391D">
        <w:rPr>
          <w:rFonts w:ascii="Arial" w:hAnsi="Arial" w:cs="Arial"/>
          <w:sz w:val="24"/>
          <w:szCs w:val="24"/>
        </w:rPr>
        <w:t>-20</w:t>
      </w:r>
      <w:r w:rsidR="00AD2D95" w:rsidRPr="0042391D">
        <w:rPr>
          <w:rFonts w:ascii="Arial" w:hAnsi="Arial" w:cs="Arial"/>
          <w:sz w:val="24"/>
          <w:szCs w:val="24"/>
        </w:rPr>
        <w:t>23</w:t>
      </w:r>
      <w:r w:rsidRPr="0042391D">
        <w:rPr>
          <w:rFonts w:ascii="Arial" w:hAnsi="Arial" w:cs="Arial"/>
          <w:sz w:val="24"/>
          <w:szCs w:val="24"/>
        </w:rPr>
        <w:t xml:space="preserve"> adalah :</w:t>
      </w:r>
    </w:p>
    <w:p w:rsidR="001B5D40" w:rsidRPr="0042391D" w:rsidRDefault="001B5D40" w:rsidP="001465F6">
      <w:pPr>
        <w:pStyle w:val="ListParagraph"/>
        <w:numPr>
          <w:ilvl w:val="0"/>
          <w:numId w:val="4"/>
        </w:numPr>
        <w:spacing w:line="360" w:lineRule="auto"/>
        <w:jc w:val="both"/>
        <w:rPr>
          <w:rFonts w:ascii="Arial" w:hAnsi="Arial" w:cs="Arial"/>
          <w:sz w:val="24"/>
          <w:szCs w:val="24"/>
        </w:rPr>
      </w:pPr>
      <w:r w:rsidRPr="0042391D">
        <w:rPr>
          <w:rFonts w:ascii="Arial" w:hAnsi="Arial" w:cs="Arial"/>
          <w:sz w:val="24"/>
          <w:szCs w:val="24"/>
        </w:rPr>
        <w:t>Untuk lebih memantapkan terselenggaranya Program dan Kegiatan dalam mendukung suksesnya pencapaian sasaran pembangunan daerah yang telah ditetapkan dalam RPJMD;</w:t>
      </w:r>
    </w:p>
    <w:p w:rsidR="001B5D40" w:rsidRPr="0042391D" w:rsidRDefault="001B5D40" w:rsidP="001465F6">
      <w:pPr>
        <w:pStyle w:val="ListParagraph"/>
        <w:numPr>
          <w:ilvl w:val="0"/>
          <w:numId w:val="4"/>
        </w:numPr>
        <w:spacing w:line="360" w:lineRule="auto"/>
        <w:jc w:val="both"/>
        <w:rPr>
          <w:rFonts w:ascii="Arial" w:hAnsi="Arial" w:cs="Arial"/>
          <w:sz w:val="24"/>
          <w:szCs w:val="24"/>
        </w:rPr>
      </w:pPr>
      <w:r w:rsidRPr="0042391D">
        <w:rPr>
          <w:rFonts w:ascii="Arial" w:hAnsi="Arial" w:cs="Arial"/>
          <w:sz w:val="24"/>
          <w:szCs w:val="24"/>
        </w:rPr>
        <w:t>Sebagai pedoman/acuan perencanaan yang konsisten sesuai dengan kebutuhan daerah dibidang Kesatuan Bangsa dan Politik Kota Kotamobagu;</w:t>
      </w:r>
    </w:p>
    <w:p w:rsidR="001B5D40" w:rsidRPr="0042391D" w:rsidRDefault="001B5D40" w:rsidP="001465F6">
      <w:pPr>
        <w:pStyle w:val="ListParagraph"/>
        <w:numPr>
          <w:ilvl w:val="0"/>
          <w:numId w:val="4"/>
        </w:numPr>
        <w:spacing w:line="360" w:lineRule="auto"/>
        <w:jc w:val="both"/>
        <w:rPr>
          <w:rFonts w:ascii="Arial" w:hAnsi="Arial" w:cs="Arial"/>
          <w:sz w:val="24"/>
          <w:szCs w:val="24"/>
        </w:rPr>
      </w:pPr>
      <w:r w:rsidRPr="0042391D">
        <w:rPr>
          <w:rFonts w:ascii="Arial" w:hAnsi="Arial" w:cs="Arial"/>
          <w:sz w:val="24"/>
          <w:szCs w:val="24"/>
        </w:rPr>
        <w:t>Merupakan komitmen bersama dalam melaksanakan program di</w:t>
      </w:r>
      <w:r w:rsidR="00B35952" w:rsidRPr="0042391D">
        <w:rPr>
          <w:rFonts w:ascii="Arial" w:hAnsi="Arial" w:cs="Arial"/>
          <w:sz w:val="24"/>
          <w:szCs w:val="24"/>
        </w:rPr>
        <w:t xml:space="preserve"> </w:t>
      </w:r>
      <w:r w:rsidRPr="0042391D">
        <w:rPr>
          <w:rFonts w:ascii="Arial" w:hAnsi="Arial" w:cs="Arial"/>
          <w:sz w:val="24"/>
          <w:szCs w:val="24"/>
        </w:rPr>
        <w:t>bidang Kesatuan Bangsa dan Politik Kota Kotamobagu;</w:t>
      </w:r>
    </w:p>
    <w:p w:rsidR="001B5D40" w:rsidRPr="0042391D" w:rsidRDefault="001B5D40" w:rsidP="001465F6">
      <w:pPr>
        <w:pStyle w:val="ListParagraph"/>
        <w:numPr>
          <w:ilvl w:val="0"/>
          <w:numId w:val="4"/>
        </w:numPr>
        <w:spacing w:line="360" w:lineRule="auto"/>
        <w:jc w:val="both"/>
        <w:rPr>
          <w:rFonts w:ascii="Arial" w:hAnsi="Arial" w:cs="Arial"/>
          <w:sz w:val="24"/>
          <w:szCs w:val="24"/>
        </w:rPr>
      </w:pPr>
      <w:r w:rsidRPr="0042391D">
        <w:rPr>
          <w:rFonts w:ascii="Arial" w:hAnsi="Arial" w:cs="Arial"/>
          <w:sz w:val="24"/>
          <w:szCs w:val="24"/>
        </w:rPr>
        <w:t>Memuda</w:t>
      </w:r>
      <w:r w:rsidR="00185041" w:rsidRPr="0042391D">
        <w:rPr>
          <w:rFonts w:ascii="Arial" w:hAnsi="Arial" w:cs="Arial"/>
          <w:sz w:val="24"/>
          <w:szCs w:val="24"/>
        </w:rPr>
        <w:t>h</w:t>
      </w:r>
      <w:r w:rsidRPr="0042391D">
        <w:rPr>
          <w:rFonts w:ascii="Arial" w:hAnsi="Arial" w:cs="Arial"/>
          <w:sz w:val="24"/>
          <w:szCs w:val="24"/>
        </w:rPr>
        <w:t>kan pemangku kebijakan dan instansi terkait dalam pelaksanaan program.</w:t>
      </w:r>
    </w:p>
    <w:p w:rsidR="00FB4020" w:rsidRDefault="00FB4020" w:rsidP="00FB4020">
      <w:pPr>
        <w:pStyle w:val="ListParagraph"/>
        <w:jc w:val="both"/>
        <w:rPr>
          <w:rFonts w:ascii="Arial" w:hAnsi="Arial" w:cs="Arial"/>
          <w:b/>
          <w:sz w:val="24"/>
          <w:szCs w:val="24"/>
        </w:rPr>
      </w:pPr>
    </w:p>
    <w:p w:rsidR="00164D58" w:rsidRDefault="00164D58" w:rsidP="00FB4020">
      <w:pPr>
        <w:pStyle w:val="ListParagraph"/>
        <w:jc w:val="both"/>
        <w:rPr>
          <w:rFonts w:ascii="Arial" w:hAnsi="Arial" w:cs="Arial"/>
          <w:b/>
          <w:sz w:val="24"/>
          <w:szCs w:val="24"/>
        </w:rPr>
      </w:pPr>
    </w:p>
    <w:p w:rsidR="00164D58" w:rsidRPr="0042391D" w:rsidRDefault="00164D58" w:rsidP="00FB4020">
      <w:pPr>
        <w:pStyle w:val="ListParagraph"/>
        <w:jc w:val="both"/>
        <w:rPr>
          <w:rFonts w:ascii="Arial" w:hAnsi="Arial" w:cs="Arial"/>
          <w:b/>
          <w:sz w:val="24"/>
          <w:szCs w:val="24"/>
        </w:rPr>
      </w:pPr>
    </w:p>
    <w:p w:rsidR="00FB4020" w:rsidRPr="0042391D" w:rsidRDefault="001B5D40" w:rsidP="001465F6">
      <w:pPr>
        <w:pStyle w:val="ListParagraph"/>
        <w:numPr>
          <w:ilvl w:val="1"/>
          <w:numId w:val="1"/>
        </w:numPr>
        <w:jc w:val="both"/>
        <w:rPr>
          <w:rFonts w:ascii="Arial" w:hAnsi="Arial" w:cs="Arial"/>
          <w:b/>
          <w:sz w:val="24"/>
          <w:szCs w:val="24"/>
        </w:rPr>
      </w:pPr>
      <w:r w:rsidRPr="0042391D">
        <w:rPr>
          <w:rFonts w:ascii="Arial" w:hAnsi="Arial" w:cs="Arial"/>
          <w:b/>
          <w:sz w:val="24"/>
          <w:szCs w:val="24"/>
        </w:rPr>
        <w:lastRenderedPageBreak/>
        <w:t>Sistematika Penulisan</w:t>
      </w:r>
    </w:p>
    <w:p w:rsidR="001B5D40" w:rsidRPr="0042391D" w:rsidRDefault="001B5D40" w:rsidP="001B5D40">
      <w:pPr>
        <w:pStyle w:val="ListParagraph"/>
        <w:jc w:val="both"/>
        <w:rPr>
          <w:rFonts w:ascii="Arial" w:hAnsi="Arial" w:cs="Arial"/>
          <w:b/>
          <w:sz w:val="24"/>
          <w:szCs w:val="24"/>
        </w:rPr>
      </w:pPr>
    </w:p>
    <w:p w:rsidR="001B5D40" w:rsidRPr="0042391D" w:rsidRDefault="001B5D40" w:rsidP="000425B6">
      <w:pPr>
        <w:pStyle w:val="ListParagraph"/>
        <w:spacing w:line="360" w:lineRule="auto"/>
        <w:jc w:val="both"/>
        <w:rPr>
          <w:rFonts w:ascii="Arial" w:hAnsi="Arial" w:cs="Arial"/>
          <w:sz w:val="24"/>
          <w:szCs w:val="24"/>
        </w:rPr>
      </w:pPr>
      <w:r w:rsidRPr="0042391D">
        <w:rPr>
          <w:rFonts w:ascii="Arial" w:hAnsi="Arial" w:cs="Arial"/>
          <w:sz w:val="24"/>
          <w:szCs w:val="24"/>
        </w:rPr>
        <w:t>Sist</w:t>
      </w:r>
      <w:r w:rsidR="00185041" w:rsidRPr="0042391D">
        <w:rPr>
          <w:rFonts w:ascii="Arial" w:hAnsi="Arial" w:cs="Arial"/>
          <w:sz w:val="24"/>
          <w:szCs w:val="24"/>
        </w:rPr>
        <w:t>e</w:t>
      </w:r>
      <w:r w:rsidRPr="0042391D">
        <w:rPr>
          <w:rFonts w:ascii="Arial" w:hAnsi="Arial" w:cs="Arial"/>
          <w:sz w:val="24"/>
          <w:szCs w:val="24"/>
        </w:rPr>
        <w:t>matika penulisan Renstra Badan Kesatuan Bangsa dan Politik Kota Kotamobagu adalah sebagai berikut :</w:t>
      </w:r>
    </w:p>
    <w:p w:rsidR="00FE39F0" w:rsidRPr="0042391D" w:rsidRDefault="00FE39F0" w:rsidP="000425B6">
      <w:pPr>
        <w:pStyle w:val="ListParagraph"/>
        <w:spacing w:line="360" w:lineRule="auto"/>
        <w:jc w:val="both"/>
        <w:rPr>
          <w:rFonts w:ascii="Arial" w:hAnsi="Arial" w:cs="Arial"/>
          <w:sz w:val="24"/>
          <w:szCs w:val="24"/>
        </w:rPr>
      </w:pPr>
    </w:p>
    <w:p w:rsidR="001B5D40" w:rsidRPr="0042391D" w:rsidRDefault="001B5D40" w:rsidP="000425B6">
      <w:pPr>
        <w:pStyle w:val="ListParagraph"/>
        <w:spacing w:line="360" w:lineRule="auto"/>
        <w:jc w:val="both"/>
        <w:rPr>
          <w:rFonts w:ascii="Arial" w:hAnsi="Arial" w:cs="Arial"/>
          <w:sz w:val="24"/>
          <w:szCs w:val="24"/>
        </w:rPr>
      </w:pPr>
      <w:r w:rsidRPr="0042391D">
        <w:rPr>
          <w:rFonts w:ascii="Arial" w:hAnsi="Arial" w:cs="Arial"/>
          <w:sz w:val="24"/>
          <w:szCs w:val="24"/>
        </w:rPr>
        <w:t xml:space="preserve">BAB I </w:t>
      </w:r>
      <w:r w:rsidR="00CE1A7F" w:rsidRPr="0042391D">
        <w:rPr>
          <w:rFonts w:ascii="Arial" w:hAnsi="Arial" w:cs="Arial"/>
          <w:sz w:val="24"/>
          <w:szCs w:val="24"/>
        </w:rPr>
        <w:t xml:space="preserve">  </w:t>
      </w:r>
      <w:r w:rsidRPr="0042391D">
        <w:rPr>
          <w:rFonts w:ascii="Arial" w:hAnsi="Arial" w:cs="Arial"/>
          <w:sz w:val="24"/>
          <w:szCs w:val="24"/>
        </w:rPr>
        <w:t>PENDAHULUAN</w:t>
      </w:r>
    </w:p>
    <w:p w:rsidR="001B5D40" w:rsidRPr="0042391D" w:rsidRDefault="00164D58" w:rsidP="001465F6">
      <w:pPr>
        <w:pStyle w:val="ListParagraph"/>
        <w:numPr>
          <w:ilvl w:val="1"/>
          <w:numId w:val="5"/>
        </w:numPr>
        <w:spacing w:line="360" w:lineRule="auto"/>
        <w:jc w:val="both"/>
        <w:rPr>
          <w:rFonts w:ascii="Arial" w:hAnsi="Arial" w:cs="Arial"/>
          <w:sz w:val="24"/>
          <w:szCs w:val="24"/>
        </w:rPr>
      </w:pPr>
      <w:r>
        <w:rPr>
          <w:rFonts w:ascii="Arial" w:hAnsi="Arial" w:cs="Arial"/>
          <w:sz w:val="24"/>
          <w:szCs w:val="24"/>
        </w:rPr>
        <w:t xml:space="preserve"> </w:t>
      </w:r>
      <w:r w:rsidR="001B5D40" w:rsidRPr="0042391D">
        <w:rPr>
          <w:rFonts w:ascii="Arial" w:hAnsi="Arial" w:cs="Arial"/>
          <w:sz w:val="24"/>
          <w:szCs w:val="24"/>
        </w:rPr>
        <w:t>Latar Belakang</w:t>
      </w:r>
    </w:p>
    <w:p w:rsidR="001B5D40" w:rsidRPr="0042391D" w:rsidRDefault="00164D58" w:rsidP="001465F6">
      <w:pPr>
        <w:pStyle w:val="ListParagraph"/>
        <w:numPr>
          <w:ilvl w:val="1"/>
          <w:numId w:val="5"/>
        </w:numPr>
        <w:spacing w:line="360" w:lineRule="auto"/>
        <w:jc w:val="both"/>
        <w:rPr>
          <w:rFonts w:ascii="Arial" w:hAnsi="Arial" w:cs="Arial"/>
          <w:sz w:val="24"/>
          <w:szCs w:val="24"/>
        </w:rPr>
      </w:pPr>
      <w:r>
        <w:rPr>
          <w:rFonts w:ascii="Arial" w:hAnsi="Arial" w:cs="Arial"/>
          <w:sz w:val="24"/>
          <w:szCs w:val="24"/>
        </w:rPr>
        <w:t xml:space="preserve"> </w:t>
      </w:r>
      <w:r w:rsidR="001B5D40" w:rsidRPr="0042391D">
        <w:rPr>
          <w:rFonts w:ascii="Arial" w:hAnsi="Arial" w:cs="Arial"/>
          <w:sz w:val="24"/>
          <w:szCs w:val="24"/>
        </w:rPr>
        <w:t>Landasan Hukum</w:t>
      </w:r>
    </w:p>
    <w:p w:rsidR="001B5D40" w:rsidRPr="0042391D" w:rsidRDefault="00164D58" w:rsidP="001465F6">
      <w:pPr>
        <w:pStyle w:val="ListParagraph"/>
        <w:numPr>
          <w:ilvl w:val="1"/>
          <w:numId w:val="5"/>
        </w:numPr>
        <w:spacing w:line="360" w:lineRule="auto"/>
        <w:jc w:val="both"/>
        <w:rPr>
          <w:rFonts w:ascii="Arial" w:hAnsi="Arial" w:cs="Arial"/>
          <w:sz w:val="24"/>
          <w:szCs w:val="24"/>
        </w:rPr>
      </w:pPr>
      <w:r>
        <w:rPr>
          <w:rFonts w:ascii="Arial" w:hAnsi="Arial" w:cs="Arial"/>
          <w:sz w:val="24"/>
          <w:szCs w:val="24"/>
        </w:rPr>
        <w:t xml:space="preserve"> </w:t>
      </w:r>
      <w:r w:rsidR="001B5D40" w:rsidRPr="0042391D">
        <w:rPr>
          <w:rFonts w:ascii="Arial" w:hAnsi="Arial" w:cs="Arial"/>
          <w:sz w:val="24"/>
          <w:szCs w:val="24"/>
        </w:rPr>
        <w:t>Maksud dan Tujuan</w:t>
      </w:r>
    </w:p>
    <w:p w:rsidR="001B5D40" w:rsidRPr="0042391D" w:rsidRDefault="00164D58" w:rsidP="001465F6">
      <w:pPr>
        <w:pStyle w:val="ListParagraph"/>
        <w:numPr>
          <w:ilvl w:val="1"/>
          <w:numId w:val="5"/>
        </w:numPr>
        <w:spacing w:line="360" w:lineRule="auto"/>
        <w:jc w:val="both"/>
        <w:rPr>
          <w:rFonts w:ascii="Arial" w:hAnsi="Arial" w:cs="Arial"/>
          <w:sz w:val="24"/>
          <w:szCs w:val="24"/>
        </w:rPr>
      </w:pPr>
      <w:r>
        <w:rPr>
          <w:rFonts w:ascii="Arial" w:hAnsi="Arial" w:cs="Arial"/>
          <w:sz w:val="24"/>
          <w:szCs w:val="24"/>
        </w:rPr>
        <w:t xml:space="preserve"> </w:t>
      </w:r>
      <w:r w:rsidR="001B5D40" w:rsidRPr="0042391D">
        <w:rPr>
          <w:rFonts w:ascii="Arial" w:hAnsi="Arial" w:cs="Arial"/>
          <w:sz w:val="24"/>
          <w:szCs w:val="24"/>
        </w:rPr>
        <w:t>Sistematika Penulisan</w:t>
      </w:r>
    </w:p>
    <w:p w:rsidR="00AA0070" w:rsidRPr="0042391D" w:rsidRDefault="00AA0070" w:rsidP="000425B6">
      <w:pPr>
        <w:pStyle w:val="ListParagraph"/>
        <w:spacing w:line="360" w:lineRule="auto"/>
        <w:jc w:val="both"/>
        <w:rPr>
          <w:rFonts w:ascii="Arial" w:hAnsi="Arial" w:cs="Arial"/>
          <w:sz w:val="24"/>
          <w:szCs w:val="24"/>
        </w:rPr>
      </w:pPr>
      <w:r w:rsidRPr="0042391D">
        <w:rPr>
          <w:rFonts w:ascii="Arial" w:hAnsi="Arial" w:cs="Arial"/>
          <w:sz w:val="24"/>
          <w:szCs w:val="24"/>
        </w:rPr>
        <w:t>BAB II</w:t>
      </w:r>
      <w:r w:rsidR="00CE1A7F" w:rsidRPr="0042391D">
        <w:rPr>
          <w:rFonts w:ascii="Arial" w:hAnsi="Arial" w:cs="Arial"/>
          <w:sz w:val="24"/>
          <w:szCs w:val="24"/>
        </w:rPr>
        <w:t xml:space="preserve">  </w:t>
      </w:r>
      <w:r w:rsidRPr="0042391D">
        <w:rPr>
          <w:rFonts w:ascii="Arial" w:hAnsi="Arial" w:cs="Arial"/>
          <w:sz w:val="24"/>
          <w:szCs w:val="24"/>
        </w:rPr>
        <w:t xml:space="preserve"> GAMBARAN PELAYANAN </w:t>
      </w:r>
      <w:r w:rsidR="004331AC" w:rsidRPr="0042391D">
        <w:rPr>
          <w:rFonts w:ascii="Arial" w:hAnsi="Arial" w:cs="Arial"/>
          <w:sz w:val="24"/>
          <w:szCs w:val="24"/>
        </w:rPr>
        <w:t>PERANGKAT DAERAH</w:t>
      </w:r>
    </w:p>
    <w:p w:rsidR="00AA0070" w:rsidRPr="0042391D" w:rsidRDefault="00AA0070" w:rsidP="000425B6">
      <w:pPr>
        <w:pStyle w:val="ListParagraph"/>
        <w:spacing w:line="360" w:lineRule="auto"/>
        <w:jc w:val="both"/>
        <w:rPr>
          <w:rFonts w:ascii="Arial" w:hAnsi="Arial" w:cs="Arial"/>
          <w:sz w:val="24"/>
          <w:szCs w:val="24"/>
        </w:rPr>
      </w:pPr>
      <w:r w:rsidRPr="0042391D">
        <w:rPr>
          <w:rFonts w:ascii="Arial" w:hAnsi="Arial" w:cs="Arial"/>
          <w:sz w:val="24"/>
          <w:szCs w:val="24"/>
        </w:rPr>
        <w:t xml:space="preserve">2.1 </w:t>
      </w:r>
      <w:r w:rsidR="002C4897">
        <w:rPr>
          <w:rFonts w:ascii="Arial" w:hAnsi="Arial" w:cs="Arial"/>
          <w:sz w:val="24"/>
          <w:szCs w:val="24"/>
        </w:rPr>
        <w:t xml:space="preserve"> </w:t>
      </w:r>
      <w:r w:rsidRPr="0042391D">
        <w:rPr>
          <w:rFonts w:ascii="Arial" w:hAnsi="Arial" w:cs="Arial"/>
          <w:sz w:val="24"/>
          <w:szCs w:val="24"/>
        </w:rPr>
        <w:t xml:space="preserve">Tugas, Fungsi, dan Struktur Organisasi </w:t>
      </w:r>
      <w:r w:rsidR="004331AC" w:rsidRPr="0042391D">
        <w:rPr>
          <w:rFonts w:ascii="Arial" w:hAnsi="Arial" w:cs="Arial"/>
          <w:sz w:val="24"/>
          <w:szCs w:val="24"/>
        </w:rPr>
        <w:t>Perangkat Daerah</w:t>
      </w:r>
    </w:p>
    <w:p w:rsidR="00AA0070" w:rsidRPr="0042391D" w:rsidRDefault="00AA0070" w:rsidP="000425B6">
      <w:pPr>
        <w:pStyle w:val="ListParagraph"/>
        <w:spacing w:line="360" w:lineRule="auto"/>
        <w:jc w:val="both"/>
        <w:rPr>
          <w:rFonts w:ascii="Arial" w:hAnsi="Arial" w:cs="Arial"/>
          <w:sz w:val="24"/>
          <w:szCs w:val="24"/>
        </w:rPr>
      </w:pPr>
      <w:r w:rsidRPr="0042391D">
        <w:rPr>
          <w:rFonts w:ascii="Arial" w:hAnsi="Arial" w:cs="Arial"/>
          <w:sz w:val="24"/>
          <w:szCs w:val="24"/>
        </w:rPr>
        <w:t xml:space="preserve">2.2 </w:t>
      </w:r>
      <w:r w:rsidR="002C4897">
        <w:rPr>
          <w:rFonts w:ascii="Arial" w:hAnsi="Arial" w:cs="Arial"/>
          <w:sz w:val="24"/>
          <w:szCs w:val="24"/>
        </w:rPr>
        <w:t xml:space="preserve"> </w:t>
      </w:r>
      <w:r w:rsidRPr="0042391D">
        <w:rPr>
          <w:rFonts w:ascii="Arial" w:hAnsi="Arial" w:cs="Arial"/>
          <w:sz w:val="24"/>
          <w:szCs w:val="24"/>
        </w:rPr>
        <w:t xml:space="preserve">Sumber Daya </w:t>
      </w:r>
      <w:r w:rsidR="004331AC" w:rsidRPr="0042391D">
        <w:rPr>
          <w:rFonts w:ascii="Arial" w:hAnsi="Arial" w:cs="Arial"/>
          <w:sz w:val="24"/>
          <w:szCs w:val="24"/>
        </w:rPr>
        <w:t>Perangkat Daerah</w:t>
      </w:r>
    </w:p>
    <w:p w:rsidR="00350519" w:rsidRPr="0042391D" w:rsidRDefault="00AA0070" w:rsidP="004331AC">
      <w:pPr>
        <w:pStyle w:val="ListParagraph"/>
        <w:spacing w:line="360" w:lineRule="auto"/>
        <w:jc w:val="both"/>
        <w:rPr>
          <w:rFonts w:ascii="Arial" w:hAnsi="Arial" w:cs="Arial"/>
          <w:sz w:val="24"/>
          <w:szCs w:val="24"/>
        </w:rPr>
      </w:pPr>
      <w:r w:rsidRPr="0042391D">
        <w:rPr>
          <w:rFonts w:ascii="Arial" w:hAnsi="Arial" w:cs="Arial"/>
          <w:sz w:val="24"/>
          <w:szCs w:val="24"/>
        </w:rPr>
        <w:t xml:space="preserve">2.3 </w:t>
      </w:r>
      <w:r w:rsidR="002C4897">
        <w:rPr>
          <w:rFonts w:ascii="Arial" w:hAnsi="Arial" w:cs="Arial"/>
          <w:sz w:val="24"/>
          <w:szCs w:val="24"/>
        </w:rPr>
        <w:t xml:space="preserve"> </w:t>
      </w:r>
      <w:r w:rsidRPr="0042391D">
        <w:rPr>
          <w:rFonts w:ascii="Arial" w:hAnsi="Arial" w:cs="Arial"/>
          <w:sz w:val="24"/>
          <w:szCs w:val="24"/>
        </w:rPr>
        <w:t xml:space="preserve">Kinerja Pelayanan </w:t>
      </w:r>
      <w:r w:rsidR="004331AC" w:rsidRPr="0042391D">
        <w:rPr>
          <w:rFonts w:ascii="Arial" w:hAnsi="Arial" w:cs="Arial"/>
          <w:sz w:val="24"/>
          <w:szCs w:val="24"/>
        </w:rPr>
        <w:t>Perangkat Daerah</w:t>
      </w:r>
    </w:p>
    <w:p w:rsidR="002C4897" w:rsidRDefault="00AA0070" w:rsidP="000425B6">
      <w:pPr>
        <w:pStyle w:val="ListParagraph"/>
        <w:spacing w:line="360" w:lineRule="auto"/>
        <w:jc w:val="both"/>
        <w:rPr>
          <w:rFonts w:ascii="Arial" w:hAnsi="Arial" w:cs="Arial"/>
          <w:sz w:val="24"/>
          <w:szCs w:val="24"/>
        </w:rPr>
      </w:pPr>
      <w:r w:rsidRPr="0042391D">
        <w:rPr>
          <w:rFonts w:ascii="Arial" w:hAnsi="Arial" w:cs="Arial"/>
          <w:sz w:val="24"/>
          <w:szCs w:val="24"/>
        </w:rPr>
        <w:t>2.</w:t>
      </w:r>
      <w:r w:rsidR="004331AC" w:rsidRPr="0042391D">
        <w:rPr>
          <w:rFonts w:ascii="Arial" w:hAnsi="Arial" w:cs="Arial"/>
          <w:sz w:val="24"/>
          <w:szCs w:val="24"/>
        </w:rPr>
        <w:t>4</w:t>
      </w:r>
      <w:r w:rsidRPr="0042391D">
        <w:rPr>
          <w:rFonts w:ascii="Arial" w:hAnsi="Arial" w:cs="Arial"/>
          <w:sz w:val="24"/>
          <w:szCs w:val="24"/>
        </w:rPr>
        <w:t xml:space="preserve"> Tantangan dan Peluang Pengembangan Pelayanan </w:t>
      </w:r>
      <w:r w:rsidR="004331AC" w:rsidRPr="0042391D">
        <w:rPr>
          <w:rFonts w:ascii="Arial" w:hAnsi="Arial" w:cs="Arial"/>
          <w:sz w:val="24"/>
          <w:szCs w:val="24"/>
        </w:rPr>
        <w:t>Perangkat</w:t>
      </w:r>
    </w:p>
    <w:p w:rsidR="00AA0070" w:rsidRPr="0042391D" w:rsidRDefault="004331AC" w:rsidP="000425B6">
      <w:pPr>
        <w:pStyle w:val="ListParagraph"/>
        <w:spacing w:line="360" w:lineRule="auto"/>
        <w:jc w:val="both"/>
        <w:rPr>
          <w:rFonts w:ascii="Arial" w:hAnsi="Arial" w:cs="Arial"/>
          <w:sz w:val="24"/>
          <w:szCs w:val="24"/>
        </w:rPr>
      </w:pPr>
      <w:r w:rsidRPr="0042391D">
        <w:rPr>
          <w:rFonts w:ascii="Arial" w:hAnsi="Arial" w:cs="Arial"/>
          <w:sz w:val="24"/>
          <w:szCs w:val="24"/>
        </w:rPr>
        <w:t xml:space="preserve"> </w:t>
      </w:r>
      <w:r w:rsidR="002C4897">
        <w:rPr>
          <w:rFonts w:ascii="Arial" w:hAnsi="Arial" w:cs="Arial"/>
          <w:sz w:val="24"/>
          <w:szCs w:val="24"/>
        </w:rPr>
        <w:t xml:space="preserve">     </w:t>
      </w:r>
      <w:r w:rsidR="00164D58">
        <w:rPr>
          <w:rFonts w:ascii="Arial" w:hAnsi="Arial" w:cs="Arial"/>
          <w:sz w:val="24"/>
          <w:szCs w:val="24"/>
        </w:rPr>
        <w:t xml:space="preserve"> </w:t>
      </w:r>
      <w:r w:rsidRPr="0042391D">
        <w:rPr>
          <w:rFonts w:ascii="Arial" w:hAnsi="Arial" w:cs="Arial"/>
          <w:sz w:val="24"/>
          <w:szCs w:val="24"/>
        </w:rPr>
        <w:t>Daerah</w:t>
      </w:r>
    </w:p>
    <w:p w:rsidR="00AA6DC1" w:rsidRPr="0042391D" w:rsidRDefault="00AA0070" w:rsidP="000425B6">
      <w:pPr>
        <w:pStyle w:val="ListParagraph"/>
        <w:spacing w:line="360" w:lineRule="auto"/>
        <w:jc w:val="both"/>
        <w:rPr>
          <w:rFonts w:ascii="Arial" w:hAnsi="Arial" w:cs="Arial"/>
          <w:sz w:val="24"/>
          <w:szCs w:val="24"/>
        </w:rPr>
      </w:pPr>
      <w:r w:rsidRPr="0042391D">
        <w:rPr>
          <w:rFonts w:ascii="Arial" w:hAnsi="Arial" w:cs="Arial"/>
          <w:sz w:val="24"/>
          <w:szCs w:val="24"/>
        </w:rPr>
        <w:t xml:space="preserve">BAB III </w:t>
      </w:r>
      <w:r w:rsidR="00CE1A7F" w:rsidRPr="0042391D">
        <w:rPr>
          <w:rFonts w:ascii="Arial" w:hAnsi="Arial" w:cs="Arial"/>
          <w:sz w:val="24"/>
          <w:szCs w:val="24"/>
        </w:rPr>
        <w:t xml:space="preserve">  </w:t>
      </w:r>
      <w:r w:rsidR="00AA6DC1" w:rsidRPr="0042391D">
        <w:rPr>
          <w:rFonts w:ascii="Arial" w:hAnsi="Arial" w:cs="Arial"/>
          <w:sz w:val="24"/>
          <w:szCs w:val="24"/>
        </w:rPr>
        <w:t xml:space="preserve">PERMASALAHAN DAN </w:t>
      </w:r>
      <w:r w:rsidRPr="0042391D">
        <w:rPr>
          <w:rFonts w:ascii="Arial" w:hAnsi="Arial" w:cs="Arial"/>
          <w:sz w:val="24"/>
          <w:szCs w:val="24"/>
        </w:rPr>
        <w:t xml:space="preserve">ISU-ISU STRATEGIS </w:t>
      </w:r>
    </w:p>
    <w:p w:rsidR="00AA0070" w:rsidRPr="0042391D" w:rsidRDefault="00AA6DC1" w:rsidP="000425B6">
      <w:pPr>
        <w:pStyle w:val="ListParagraph"/>
        <w:spacing w:line="360" w:lineRule="auto"/>
        <w:jc w:val="both"/>
        <w:rPr>
          <w:rFonts w:ascii="Arial" w:hAnsi="Arial" w:cs="Arial"/>
          <w:sz w:val="24"/>
          <w:szCs w:val="24"/>
        </w:rPr>
      </w:pPr>
      <w:r w:rsidRPr="0042391D">
        <w:rPr>
          <w:rFonts w:ascii="Arial" w:hAnsi="Arial" w:cs="Arial"/>
          <w:sz w:val="24"/>
          <w:szCs w:val="24"/>
        </w:rPr>
        <w:t xml:space="preserve">             </w:t>
      </w:r>
      <w:r w:rsidR="002C4897">
        <w:rPr>
          <w:rFonts w:ascii="Arial" w:hAnsi="Arial" w:cs="Arial"/>
          <w:sz w:val="24"/>
          <w:szCs w:val="24"/>
        </w:rPr>
        <w:t xml:space="preserve"> </w:t>
      </w:r>
      <w:r w:rsidRPr="0042391D">
        <w:rPr>
          <w:rFonts w:ascii="Arial" w:hAnsi="Arial" w:cs="Arial"/>
          <w:sz w:val="24"/>
          <w:szCs w:val="24"/>
        </w:rPr>
        <w:t>PERANGKAT DAERAH</w:t>
      </w:r>
    </w:p>
    <w:p w:rsidR="002C4897" w:rsidRDefault="00AA0070" w:rsidP="002A4ECB">
      <w:pPr>
        <w:pStyle w:val="ListParagraph"/>
        <w:spacing w:line="360" w:lineRule="auto"/>
        <w:jc w:val="both"/>
        <w:rPr>
          <w:rFonts w:ascii="Arial" w:hAnsi="Arial" w:cs="Arial"/>
          <w:sz w:val="24"/>
          <w:szCs w:val="24"/>
        </w:rPr>
      </w:pPr>
      <w:r w:rsidRPr="0042391D">
        <w:rPr>
          <w:rFonts w:ascii="Arial" w:hAnsi="Arial" w:cs="Arial"/>
          <w:sz w:val="24"/>
          <w:szCs w:val="24"/>
        </w:rPr>
        <w:t xml:space="preserve">3.1 </w:t>
      </w:r>
      <w:r w:rsidR="002C4897">
        <w:rPr>
          <w:rFonts w:ascii="Arial" w:hAnsi="Arial" w:cs="Arial"/>
          <w:sz w:val="24"/>
          <w:szCs w:val="24"/>
        </w:rPr>
        <w:t xml:space="preserve">  </w:t>
      </w:r>
      <w:r w:rsidRPr="0042391D">
        <w:rPr>
          <w:rFonts w:ascii="Arial" w:hAnsi="Arial" w:cs="Arial"/>
          <w:sz w:val="24"/>
          <w:szCs w:val="24"/>
        </w:rPr>
        <w:t>Identifikasi Permasalahan Berdasarkan Tugas dan Fungsi</w:t>
      </w:r>
    </w:p>
    <w:p w:rsidR="00AA0070" w:rsidRPr="002C4897" w:rsidRDefault="00AA0070" w:rsidP="002C4897">
      <w:pPr>
        <w:pStyle w:val="ListParagraph"/>
        <w:spacing w:line="360" w:lineRule="auto"/>
        <w:jc w:val="both"/>
        <w:rPr>
          <w:rFonts w:ascii="Arial" w:hAnsi="Arial" w:cs="Arial"/>
          <w:sz w:val="24"/>
          <w:szCs w:val="24"/>
        </w:rPr>
      </w:pPr>
      <w:r w:rsidRPr="0042391D">
        <w:rPr>
          <w:rFonts w:ascii="Arial" w:hAnsi="Arial" w:cs="Arial"/>
          <w:sz w:val="24"/>
          <w:szCs w:val="24"/>
        </w:rPr>
        <w:t xml:space="preserve"> </w:t>
      </w:r>
      <w:r w:rsidR="002C4897">
        <w:rPr>
          <w:rFonts w:ascii="Arial" w:hAnsi="Arial" w:cs="Arial"/>
          <w:sz w:val="24"/>
          <w:szCs w:val="24"/>
        </w:rPr>
        <w:t xml:space="preserve">       </w:t>
      </w:r>
      <w:r w:rsidRPr="0042391D">
        <w:rPr>
          <w:rFonts w:ascii="Arial" w:hAnsi="Arial" w:cs="Arial"/>
          <w:sz w:val="24"/>
          <w:szCs w:val="24"/>
        </w:rPr>
        <w:t xml:space="preserve">Pelayanan </w:t>
      </w:r>
      <w:r w:rsidR="00AA6DC1" w:rsidRPr="002C4897">
        <w:rPr>
          <w:rFonts w:ascii="Arial" w:hAnsi="Arial" w:cs="Arial"/>
          <w:sz w:val="24"/>
          <w:szCs w:val="24"/>
        </w:rPr>
        <w:t xml:space="preserve">Perangkat Daerah </w:t>
      </w:r>
    </w:p>
    <w:p w:rsidR="002C4897" w:rsidRDefault="00AA0070" w:rsidP="002C4897">
      <w:pPr>
        <w:pStyle w:val="ListParagraph"/>
        <w:spacing w:line="360" w:lineRule="auto"/>
        <w:jc w:val="both"/>
        <w:rPr>
          <w:rFonts w:ascii="Arial" w:hAnsi="Arial" w:cs="Arial"/>
          <w:sz w:val="24"/>
          <w:szCs w:val="24"/>
        </w:rPr>
      </w:pPr>
      <w:r w:rsidRPr="0042391D">
        <w:rPr>
          <w:rFonts w:ascii="Arial" w:hAnsi="Arial" w:cs="Arial"/>
          <w:sz w:val="24"/>
          <w:szCs w:val="24"/>
        </w:rPr>
        <w:t xml:space="preserve">3.2 </w:t>
      </w:r>
      <w:r w:rsidR="002C4897">
        <w:rPr>
          <w:rFonts w:ascii="Arial" w:hAnsi="Arial" w:cs="Arial"/>
          <w:sz w:val="24"/>
          <w:szCs w:val="24"/>
        </w:rPr>
        <w:t xml:space="preserve"> </w:t>
      </w:r>
      <w:r w:rsidRPr="0042391D">
        <w:rPr>
          <w:rFonts w:ascii="Arial" w:hAnsi="Arial" w:cs="Arial"/>
          <w:sz w:val="24"/>
          <w:szCs w:val="24"/>
        </w:rPr>
        <w:t>Telaahan Visi, Misi, dan Program Kepala Daerah dan Wakil</w:t>
      </w:r>
    </w:p>
    <w:p w:rsidR="00AA0070" w:rsidRPr="002C4897" w:rsidRDefault="00AA0070" w:rsidP="002C4897">
      <w:pPr>
        <w:pStyle w:val="ListParagraph"/>
        <w:spacing w:line="360" w:lineRule="auto"/>
        <w:jc w:val="both"/>
        <w:rPr>
          <w:rFonts w:ascii="Arial" w:hAnsi="Arial" w:cs="Arial"/>
          <w:sz w:val="24"/>
          <w:szCs w:val="24"/>
        </w:rPr>
      </w:pPr>
      <w:r w:rsidRPr="0042391D">
        <w:rPr>
          <w:rFonts w:ascii="Arial" w:hAnsi="Arial" w:cs="Arial"/>
          <w:sz w:val="24"/>
          <w:szCs w:val="24"/>
        </w:rPr>
        <w:t xml:space="preserve"> </w:t>
      </w:r>
      <w:r w:rsidR="002C4897">
        <w:rPr>
          <w:rFonts w:ascii="Arial" w:hAnsi="Arial" w:cs="Arial"/>
          <w:sz w:val="24"/>
          <w:szCs w:val="24"/>
        </w:rPr>
        <w:t xml:space="preserve">       </w:t>
      </w:r>
      <w:r w:rsidRPr="0042391D">
        <w:rPr>
          <w:rFonts w:ascii="Arial" w:hAnsi="Arial" w:cs="Arial"/>
          <w:sz w:val="24"/>
          <w:szCs w:val="24"/>
        </w:rPr>
        <w:t xml:space="preserve">Kepala </w:t>
      </w:r>
      <w:r w:rsidRPr="002C4897">
        <w:rPr>
          <w:rFonts w:ascii="Arial" w:hAnsi="Arial" w:cs="Arial"/>
          <w:sz w:val="24"/>
          <w:szCs w:val="24"/>
        </w:rPr>
        <w:t xml:space="preserve">Daerah Terpilih </w:t>
      </w:r>
    </w:p>
    <w:p w:rsidR="00AA0070" w:rsidRPr="0042391D" w:rsidRDefault="00AA0070" w:rsidP="002A4ECB">
      <w:pPr>
        <w:pStyle w:val="ListParagraph"/>
        <w:spacing w:line="360" w:lineRule="auto"/>
        <w:jc w:val="both"/>
        <w:rPr>
          <w:rFonts w:ascii="Arial" w:hAnsi="Arial" w:cs="Arial"/>
          <w:sz w:val="24"/>
          <w:szCs w:val="24"/>
        </w:rPr>
      </w:pPr>
      <w:r w:rsidRPr="0042391D">
        <w:rPr>
          <w:rFonts w:ascii="Arial" w:hAnsi="Arial" w:cs="Arial"/>
          <w:sz w:val="24"/>
          <w:szCs w:val="24"/>
        </w:rPr>
        <w:t xml:space="preserve">3.3 </w:t>
      </w:r>
      <w:r w:rsidR="002C4897">
        <w:rPr>
          <w:rFonts w:ascii="Arial" w:hAnsi="Arial" w:cs="Arial"/>
          <w:sz w:val="24"/>
          <w:szCs w:val="24"/>
        </w:rPr>
        <w:t xml:space="preserve"> </w:t>
      </w:r>
      <w:r w:rsidRPr="0042391D">
        <w:rPr>
          <w:rFonts w:ascii="Arial" w:hAnsi="Arial" w:cs="Arial"/>
          <w:sz w:val="24"/>
          <w:szCs w:val="24"/>
        </w:rPr>
        <w:t>Telaahan Renstra K/L dan Renstra Provinsi</w:t>
      </w:r>
    </w:p>
    <w:p w:rsidR="002C4897" w:rsidRDefault="00AA0070" w:rsidP="002A4ECB">
      <w:pPr>
        <w:pStyle w:val="ListParagraph"/>
        <w:spacing w:line="360" w:lineRule="auto"/>
        <w:jc w:val="both"/>
        <w:rPr>
          <w:rFonts w:ascii="Arial" w:hAnsi="Arial" w:cs="Arial"/>
          <w:sz w:val="24"/>
          <w:szCs w:val="24"/>
        </w:rPr>
      </w:pPr>
      <w:r w:rsidRPr="0042391D">
        <w:rPr>
          <w:rFonts w:ascii="Arial" w:hAnsi="Arial" w:cs="Arial"/>
          <w:sz w:val="24"/>
          <w:szCs w:val="24"/>
        </w:rPr>
        <w:t>3.4 Telaahan Rencana Tata Ruang Wilayah dan Kajian Lingkungan</w:t>
      </w:r>
    </w:p>
    <w:p w:rsidR="00A4532A" w:rsidRPr="002C4897" w:rsidRDefault="00AA0070" w:rsidP="002C4897">
      <w:pPr>
        <w:pStyle w:val="ListParagraph"/>
        <w:spacing w:line="360" w:lineRule="auto"/>
        <w:jc w:val="both"/>
        <w:rPr>
          <w:rFonts w:ascii="Arial" w:hAnsi="Arial" w:cs="Arial"/>
          <w:sz w:val="24"/>
          <w:szCs w:val="24"/>
        </w:rPr>
      </w:pPr>
      <w:r w:rsidRPr="0042391D">
        <w:rPr>
          <w:rFonts w:ascii="Arial" w:hAnsi="Arial" w:cs="Arial"/>
          <w:sz w:val="24"/>
          <w:szCs w:val="24"/>
        </w:rPr>
        <w:t xml:space="preserve"> </w:t>
      </w:r>
      <w:r w:rsidR="002C4897">
        <w:rPr>
          <w:rFonts w:ascii="Arial" w:hAnsi="Arial" w:cs="Arial"/>
          <w:sz w:val="24"/>
          <w:szCs w:val="24"/>
        </w:rPr>
        <w:t xml:space="preserve">     </w:t>
      </w:r>
      <w:r w:rsidR="00164D58">
        <w:rPr>
          <w:rFonts w:ascii="Arial" w:hAnsi="Arial" w:cs="Arial"/>
          <w:sz w:val="24"/>
          <w:szCs w:val="24"/>
        </w:rPr>
        <w:t xml:space="preserve"> </w:t>
      </w:r>
      <w:r w:rsidRPr="0042391D">
        <w:rPr>
          <w:rFonts w:ascii="Arial" w:hAnsi="Arial" w:cs="Arial"/>
          <w:sz w:val="24"/>
          <w:szCs w:val="24"/>
        </w:rPr>
        <w:t>Hidup</w:t>
      </w:r>
      <w:r w:rsidR="002C4897">
        <w:rPr>
          <w:rFonts w:ascii="Arial" w:hAnsi="Arial" w:cs="Arial"/>
          <w:sz w:val="24"/>
          <w:szCs w:val="24"/>
        </w:rPr>
        <w:t xml:space="preserve"> </w:t>
      </w:r>
      <w:r w:rsidRPr="002C4897">
        <w:rPr>
          <w:rFonts w:ascii="Arial" w:hAnsi="Arial" w:cs="Arial"/>
          <w:sz w:val="24"/>
          <w:szCs w:val="24"/>
        </w:rPr>
        <w:t>Strategis</w:t>
      </w:r>
      <w:r w:rsidR="005657D2" w:rsidRPr="002C4897">
        <w:rPr>
          <w:rFonts w:ascii="Arial" w:hAnsi="Arial" w:cs="Arial"/>
          <w:sz w:val="24"/>
          <w:szCs w:val="24"/>
        </w:rPr>
        <w:t xml:space="preserve"> </w:t>
      </w:r>
      <w:r w:rsidR="00A4532A" w:rsidRPr="002C4897">
        <w:rPr>
          <w:rFonts w:ascii="Arial" w:hAnsi="Arial" w:cs="Arial"/>
          <w:sz w:val="24"/>
          <w:szCs w:val="24"/>
        </w:rPr>
        <w:t>Pada RPJMD</w:t>
      </w:r>
    </w:p>
    <w:p w:rsidR="00AA0070" w:rsidRPr="0042391D" w:rsidRDefault="00AA0070" w:rsidP="002A4ECB">
      <w:pPr>
        <w:pStyle w:val="ListParagraph"/>
        <w:spacing w:line="360" w:lineRule="auto"/>
        <w:jc w:val="both"/>
        <w:rPr>
          <w:rFonts w:ascii="Arial" w:hAnsi="Arial" w:cs="Arial"/>
          <w:sz w:val="24"/>
          <w:szCs w:val="24"/>
        </w:rPr>
      </w:pPr>
      <w:r w:rsidRPr="0042391D">
        <w:rPr>
          <w:rFonts w:ascii="Arial" w:hAnsi="Arial" w:cs="Arial"/>
          <w:sz w:val="24"/>
          <w:szCs w:val="24"/>
        </w:rPr>
        <w:t xml:space="preserve">3.5 </w:t>
      </w:r>
      <w:r w:rsidR="00164D58">
        <w:rPr>
          <w:rFonts w:ascii="Arial" w:hAnsi="Arial" w:cs="Arial"/>
          <w:sz w:val="24"/>
          <w:szCs w:val="24"/>
        </w:rPr>
        <w:t xml:space="preserve"> </w:t>
      </w:r>
      <w:r w:rsidRPr="0042391D">
        <w:rPr>
          <w:rFonts w:ascii="Arial" w:hAnsi="Arial" w:cs="Arial"/>
          <w:sz w:val="24"/>
          <w:szCs w:val="24"/>
        </w:rPr>
        <w:t>Penentuan Isu-isu Strategis</w:t>
      </w:r>
    </w:p>
    <w:p w:rsidR="00AA0070" w:rsidRPr="0042391D" w:rsidRDefault="00AA0070" w:rsidP="002A4ECB">
      <w:pPr>
        <w:pStyle w:val="ListParagraph"/>
        <w:spacing w:line="360" w:lineRule="auto"/>
        <w:jc w:val="both"/>
        <w:rPr>
          <w:rFonts w:ascii="Arial" w:hAnsi="Arial" w:cs="Arial"/>
          <w:sz w:val="24"/>
          <w:szCs w:val="24"/>
        </w:rPr>
      </w:pPr>
      <w:r w:rsidRPr="0042391D">
        <w:rPr>
          <w:rFonts w:ascii="Arial" w:hAnsi="Arial" w:cs="Arial"/>
          <w:sz w:val="24"/>
          <w:szCs w:val="24"/>
        </w:rPr>
        <w:t>BAB IV TUJUAN DAN SASARAN</w:t>
      </w:r>
    </w:p>
    <w:p w:rsidR="00AA0070" w:rsidRPr="0042391D" w:rsidRDefault="00AA0070" w:rsidP="002A4ECB">
      <w:pPr>
        <w:pStyle w:val="ListParagraph"/>
        <w:spacing w:line="360" w:lineRule="auto"/>
        <w:jc w:val="both"/>
        <w:rPr>
          <w:rFonts w:ascii="Arial" w:hAnsi="Arial" w:cs="Arial"/>
          <w:sz w:val="24"/>
          <w:szCs w:val="24"/>
        </w:rPr>
      </w:pPr>
      <w:r w:rsidRPr="0042391D">
        <w:rPr>
          <w:rFonts w:ascii="Arial" w:hAnsi="Arial" w:cs="Arial"/>
          <w:sz w:val="24"/>
          <w:szCs w:val="24"/>
        </w:rPr>
        <w:t>4.</w:t>
      </w:r>
      <w:r w:rsidR="00A4532A" w:rsidRPr="0042391D">
        <w:rPr>
          <w:rFonts w:ascii="Arial" w:hAnsi="Arial" w:cs="Arial"/>
          <w:sz w:val="24"/>
          <w:szCs w:val="24"/>
        </w:rPr>
        <w:t>1</w:t>
      </w:r>
      <w:r w:rsidRPr="0042391D">
        <w:rPr>
          <w:rFonts w:ascii="Arial" w:hAnsi="Arial" w:cs="Arial"/>
          <w:sz w:val="24"/>
          <w:szCs w:val="24"/>
        </w:rPr>
        <w:t xml:space="preserve"> Tujuan dan Sasaran Jangka Menengah SKPD</w:t>
      </w:r>
    </w:p>
    <w:p w:rsidR="00164D58" w:rsidRDefault="00164D58" w:rsidP="00BE5E3A">
      <w:pPr>
        <w:pStyle w:val="ListParagraph"/>
        <w:spacing w:line="360" w:lineRule="auto"/>
        <w:jc w:val="both"/>
        <w:rPr>
          <w:rFonts w:ascii="Arial" w:hAnsi="Arial" w:cs="Arial"/>
          <w:sz w:val="24"/>
          <w:szCs w:val="24"/>
        </w:rPr>
      </w:pPr>
    </w:p>
    <w:p w:rsidR="00BE5E3A" w:rsidRPr="0042391D" w:rsidRDefault="005657D2" w:rsidP="00BE5E3A">
      <w:pPr>
        <w:pStyle w:val="ListParagraph"/>
        <w:spacing w:line="360" w:lineRule="auto"/>
        <w:jc w:val="both"/>
        <w:rPr>
          <w:rFonts w:ascii="Arial" w:hAnsi="Arial" w:cs="Arial"/>
          <w:sz w:val="24"/>
          <w:szCs w:val="24"/>
        </w:rPr>
      </w:pPr>
      <w:r w:rsidRPr="0042391D">
        <w:rPr>
          <w:rFonts w:ascii="Arial" w:hAnsi="Arial" w:cs="Arial"/>
          <w:sz w:val="24"/>
          <w:szCs w:val="24"/>
        </w:rPr>
        <w:lastRenderedPageBreak/>
        <w:t>BAB V</w:t>
      </w:r>
      <w:r w:rsidRPr="0042391D">
        <w:rPr>
          <w:rFonts w:ascii="Arial" w:hAnsi="Arial" w:cs="Arial"/>
          <w:sz w:val="24"/>
          <w:szCs w:val="24"/>
        </w:rPr>
        <w:tab/>
        <w:t xml:space="preserve">       </w:t>
      </w:r>
      <w:r w:rsidR="00BE5E3A" w:rsidRPr="0042391D">
        <w:rPr>
          <w:rFonts w:ascii="Arial" w:hAnsi="Arial" w:cs="Arial"/>
          <w:sz w:val="24"/>
          <w:szCs w:val="24"/>
        </w:rPr>
        <w:t>STRATEGI DAN ARAH KEBIJAKAN</w:t>
      </w:r>
    </w:p>
    <w:p w:rsidR="00AA0070" w:rsidRPr="0042391D" w:rsidRDefault="00AA0070" w:rsidP="002A4ECB">
      <w:pPr>
        <w:pStyle w:val="ListParagraph"/>
        <w:tabs>
          <w:tab w:val="left" w:pos="1980"/>
        </w:tabs>
        <w:spacing w:line="360" w:lineRule="auto"/>
        <w:ind w:left="1980" w:hanging="1260"/>
        <w:jc w:val="both"/>
        <w:rPr>
          <w:rFonts w:ascii="Arial" w:hAnsi="Arial" w:cs="Arial"/>
          <w:sz w:val="24"/>
          <w:szCs w:val="24"/>
        </w:rPr>
      </w:pPr>
      <w:r w:rsidRPr="0042391D">
        <w:rPr>
          <w:rFonts w:ascii="Arial" w:hAnsi="Arial" w:cs="Arial"/>
          <w:sz w:val="24"/>
          <w:szCs w:val="24"/>
        </w:rPr>
        <w:t>BAB V</w:t>
      </w:r>
      <w:r w:rsidR="00BE5E3A" w:rsidRPr="0042391D">
        <w:rPr>
          <w:rFonts w:ascii="Arial" w:hAnsi="Arial" w:cs="Arial"/>
          <w:sz w:val="24"/>
          <w:szCs w:val="24"/>
        </w:rPr>
        <w:t>I</w:t>
      </w:r>
      <w:r w:rsidRPr="0042391D">
        <w:rPr>
          <w:rFonts w:ascii="Arial" w:hAnsi="Arial" w:cs="Arial"/>
          <w:sz w:val="24"/>
          <w:szCs w:val="24"/>
        </w:rPr>
        <w:tab/>
        <w:t>RENCANA PROGRAM DAN KEGIATAN</w:t>
      </w:r>
      <w:r w:rsidR="00A4532A" w:rsidRPr="0042391D">
        <w:rPr>
          <w:rFonts w:ascii="Arial" w:hAnsi="Arial" w:cs="Arial"/>
          <w:sz w:val="24"/>
          <w:szCs w:val="24"/>
        </w:rPr>
        <w:t xml:space="preserve"> SERTA</w:t>
      </w:r>
      <w:r w:rsidRPr="0042391D">
        <w:rPr>
          <w:rFonts w:ascii="Arial" w:hAnsi="Arial" w:cs="Arial"/>
          <w:sz w:val="24"/>
          <w:szCs w:val="24"/>
        </w:rPr>
        <w:t xml:space="preserve"> PENDANAAN</w:t>
      </w:r>
    </w:p>
    <w:p w:rsidR="00AA0070" w:rsidRPr="0042391D" w:rsidRDefault="00695053" w:rsidP="002A4ECB">
      <w:pPr>
        <w:pStyle w:val="ListParagraph"/>
        <w:tabs>
          <w:tab w:val="center" w:pos="1710"/>
          <w:tab w:val="left" w:pos="1980"/>
        </w:tabs>
        <w:spacing w:line="360" w:lineRule="auto"/>
        <w:ind w:left="1980" w:hanging="1260"/>
        <w:jc w:val="both"/>
        <w:rPr>
          <w:rFonts w:ascii="Arial" w:hAnsi="Arial" w:cs="Arial"/>
          <w:sz w:val="24"/>
          <w:szCs w:val="24"/>
        </w:rPr>
      </w:pPr>
      <w:r w:rsidRPr="0042391D">
        <w:rPr>
          <w:rFonts w:ascii="Arial" w:hAnsi="Arial" w:cs="Arial"/>
          <w:sz w:val="24"/>
          <w:szCs w:val="24"/>
        </w:rPr>
        <w:t>BAB VI</w:t>
      </w:r>
      <w:r w:rsidR="00BE5E3A" w:rsidRPr="0042391D">
        <w:rPr>
          <w:rFonts w:ascii="Arial" w:hAnsi="Arial" w:cs="Arial"/>
          <w:sz w:val="24"/>
          <w:szCs w:val="24"/>
        </w:rPr>
        <w:t>I</w:t>
      </w:r>
      <w:r w:rsidRPr="0042391D">
        <w:rPr>
          <w:rFonts w:ascii="Arial" w:hAnsi="Arial" w:cs="Arial"/>
          <w:sz w:val="24"/>
          <w:szCs w:val="24"/>
        </w:rPr>
        <w:tab/>
      </w:r>
      <w:r w:rsidR="000425B6" w:rsidRPr="0042391D">
        <w:rPr>
          <w:rFonts w:ascii="Arial" w:hAnsi="Arial" w:cs="Arial"/>
          <w:sz w:val="24"/>
          <w:szCs w:val="24"/>
        </w:rPr>
        <w:tab/>
      </w:r>
      <w:r w:rsidRPr="0042391D">
        <w:rPr>
          <w:rFonts w:ascii="Arial" w:hAnsi="Arial" w:cs="Arial"/>
          <w:sz w:val="24"/>
          <w:szCs w:val="24"/>
        </w:rPr>
        <w:t xml:space="preserve">KINERJA </w:t>
      </w:r>
      <w:r w:rsidR="00BE5E3A" w:rsidRPr="0042391D">
        <w:rPr>
          <w:rFonts w:ascii="Arial" w:hAnsi="Arial" w:cs="Arial"/>
          <w:sz w:val="24"/>
          <w:szCs w:val="24"/>
        </w:rPr>
        <w:t>PENYELENGGARAAN BIDANG URUSAN</w:t>
      </w:r>
    </w:p>
    <w:p w:rsidR="00695053" w:rsidRPr="0042391D" w:rsidRDefault="00695053" w:rsidP="002A4ECB">
      <w:pPr>
        <w:pStyle w:val="ListParagraph"/>
        <w:tabs>
          <w:tab w:val="center" w:pos="1710"/>
          <w:tab w:val="left" w:pos="1980"/>
        </w:tabs>
        <w:spacing w:line="360" w:lineRule="auto"/>
        <w:ind w:left="1980" w:hanging="1260"/>
        <w:jc w:val="both"/>
        <w:rPr>
          <w:rFonts w:ascii="Arial" w:hAnsi="Arial" w:cs="Arial"/>
          <w:sz w:val="24"/>
          <w:szCs w:val="24"/>
        </w:rPr>
      </w:pPr>
      <w:r w:rsidRPr="0042391D">
        <w:rPr>
          <w:rFonts w:ascii="Arial" w:hAnsi="Arial" w:cs="Arial"/>
          <w:sz w:val="24"/>
          <w:szCs w:val="24"/>
        </w:rPr>
        <w:t>BAB VI</w:t>
      </w:r>
      <w:r w:rsidR="00DF4EFB" w:rsidRPr="0042391D">
        <w:rPr>
          <w:rFonts w:ascii="Arial" w:hAnsi="Arial" w:cs="Arial"/>
          <w:sz w:val="24"/>
          <w:szCs w:val="24"/>
        </w:rPr>
        <w:t>I</w:t>
      </w:r>
      <w:r w:rsidRPr="0042391D">
        <w:rPr>
          <w:rFonts w:ascii="Arial" w:hAnsi="Arial" w:cs="Arial"/>
          <w:sz w:val="24"/>
          <w:szCs w:val="24"/>
        </w:rPr>
        <w:t>I</w:t>
      </w:r>
      <w:r w:rsidR="000425B6" w:rsidRPr="0042391D">
        <w:rPr>
          <w:rFonts w:ascii="Arial" w:hAnsi="Arial" w:cs="Arial"/>
          <w:sz w:val="24"/>
          <w:szCs w:val="24"/>
        </w:rPr>
        <w:tab/>
      </w:r>
      <w:r w:rsidRPr="0042391D">
        <w:rPr>
          <w:rFonts w:ascii="Arial" w:hAnsi="Arial" w:cs="Arial"/>
          <w:sz w:val="24"/>
          <w:szCs w:val="24"/>
        </w:rPr>
        <w:tab/>
        <w:t>PENUTUP</w:t>
      </w:r>
    </w:p>
    <w:p w:rsidR="00E15EE0" w:rsidRPr="0042391D" w:rsidRDefault="00E15EE0" w:rsidP="00E6300C">
      <w:pPr>
        <w:jc w:val="center"/>
        <w:rPr>
          <w:rFonts w:ascii="Arial" w:hAnsi="Arial" w:cs="Arial"/>
          <w:b/>
          <w:sz w:val="24"/>
          <w:szCs w:val="24"/>
        </w:rPr>
      </w:pPr>
    </w:p>
    <w:p w:rsidR="00E15EE0" w:rsidRPr="0042391D" w:rsidRDefault="00E15EE0" w:rsidP="00E6300C">
      <w:pPr>
        <w:jc w:val="center"/>
        <w:rPr>
          <w:rFonts w:ascii="Arial" w:hAnsi="Arial" w:cs="Arial"/>
          <w:b/>
          <w:sz w:val="24"/>
          <w:szCs w:val="24"/>
        </w:rPr>
      </w:pPr>
    </w:p>
    <w:p w:rsidR="00E15EE0" w:rsidRPr="0042391D" w:rsidRDefault="00E15EE0" w:rsidP="00E6300C">
      <w:pPr>
        <w:jc w:val="center"/>
        <w:rPr>
          <w:rFonts w:ascii="Arial" w:hAnsi="Arial" w:cs="Arial"/>
          <w:b/>
          <w:sz w:val="24"/>
          <w:szCs w:val="24"/>
        </w:rPr>
      </w:pPr>
    </w:p>
    <w:p w:rsidR="00E15EE0" w:rsidRPr="0042391D" w:rsidRDefault="00E15EE0" w:rsidP="00E6300C">
      <w:pPr>
        <w:jc w:val="center"/>
        <w:rPr>
          <w:rFonts w:ascii="Arial" w:hAnsi="Arial" w:cs="Arial"/>
          <w:b/>
          <w:sz w:val="24"/>
          <w:szCs w:val="24"/>
        </w:rPr>
      </w:pPr>
    </w:p>
    <w:p w:rsidR="00E15EE0" w:rsidRPr="0042391D" w:rsidRDefault="00E15EE0" w:rsidP="00E6300C">
      <w:pPr>
        <w:jc w:val="center"/>
        <w:rPr>
          <w:rFonts w:ascii="Arial" w:hAnsi="Arial" w:cs="Arial"/>
          <w:b/>
          <w:sz w:val="24"/>
          <w:szCs w:val="24"/>
        </w:rPr>
      </w:pPr>
    </w:p>
    <w:p w:rsidR="00E15EE0" w:rsidRPr="0042391D" w:rsidRDefault="00E15EE0" w:rsidP="00E6300C">
      <w:pPr>
        <w:jc w:val="center"/>
        <w:rPr>
          <w:rFonts w:ascii="Arial" w:hAnsi="Arial" w:cs="Arial"/>
          <w:b/>
          <w:sz w:val="24"/>
          <w:szCs w:val="24"/>
        </w:rPr>
      </w:pPr>
    </w:p>
    <w:p w:rsidR="00E15EE0" w:rsidRPr="0042391D" w:rsidRDefault="00E15EE0" w:rsidP="00E6300C">
      <w:pPr>
        <w:jc w:val="center"/>
        <w:rPr>
          <w:rFonts w:ascii="Arial" w:hAnsi="Arial" w:cs="Arial"/>
          <w:b/>
          <w:sz w:val="24"/>
          <w:szCs w:val="24"/>
        </w:rPr>
      </w:pPr>
    </w:p>
    <w:p w:rsidR="00E15EE0" w:rsidRDefault="00E15EE0" w:rsidP="00E6300C">
      <w:pPr>
        <w:jc w:val="center"/>
        <w:rPr>
          <w:rFonts w:ascii="Arial" w:hAnsi="Arial" w:cs="Arial"/>
          <w:b/>
          <w:sz w:val="24"/>
          <w:szCs w:val="24"/>
        </w:rPr>
      </w:pPr>
    </w:p>
    <w:p w:rsidR="004D7211" w:rsidRDefault="004D7211" w:rsidP="00E6300C">
      <w:pPr>
        <w:jc w:val="center"/>
        <w:rPr>
          <w:rFonts w:ascii="Arial" w:hAnsi="Arial" w:cs="Arial"/>
          <w:b/>
          <w:sz w:val="24"/>
          <w:szCs w:val="24"/>
        </w:rPr>
      </w:pPr>
    </w:p>
    <w:p w:rsidR="004D7211" w:rsidRDefault="004D7211" w:rsidP="00E6300C">
      <w:pPr>
        <w:jc w:val="center"/>
        <w:rPr>
          <w:rFonts w:ascii="Arial" w:hAnsi="Arial" w:cs="Arial"/>
          <w:b/>
          <w:sz w:val="24"/>
          <w:szCs w:val="24"/>
        </w:rPr>
      </w:pPr>
    </w:p>
    <w:p w:rsidR="004D7211" w:rsidRDefault="004D7211" w:rsidP="00E6300C">
      <w:pPr>
        <w:jc w:val="center"/>
        <w:rPr>
          <w:rFonts w:ascii="Arial" w:hAnsi="Arial" w:cs="Arial"/>
          <w:b/>
          <w:sz w:val="24"/>
          <w:szCs w:val="24"/>
        </w:rPr>
      </w:pPr>
    </w:p>
    <w:p w:rsidR="004D7211" w:rsidRDefault="004D7211" w:rsidP="00E6300C">
      <w:pPr>
        <w:jc w:val="center"/>
        <w:rPr>
          <w:rFonts w:ascii="Arial" w:hAnsi="Arial" w:cs="Arial"/>
          <w:b/>
          <w:sz w:val="24"/>
          <w:szCs w:val="24"/>
        </w:rPr>
      </w:pPr>
    </w:p>
    <w:p w:rsidR="004D7211" w:rsidRDefault="004D7211" w:rsidP="00E6300C">
      <w:pPr>
        <w:jc w:val="center"/>
        <w:rPr>
          <w:rFonts w:ascii="Arial" w:hAnsi="Arial" w:cs="Arial"/>
          <w:b/>
          <w:sz w:val="24"/>
          <w:szCs w:val="24"/>
        </w:rPr>
      </w:pPr>
    </w:p>
    <w:p w:rsidR="004D7211" w:rsidRDefault="004D7211" w:rsidP="00E6300C">
      <w:pPr>
        <w:jc w:val="center"/>
        <w:rPr>
          <w:rFonts w:ascii="Arial" w:hAnsi="Arial" w:cs="Arial"/>
          <w:b/>
          <w:sz w:val="24"/>
          <w:szCs w:val="24"/>
        </w:rPr>
      </w:pPr>
    </w:p>
    <w:p w:rsidR="004D7211" w:rsidRDefault="004D7211" w:rsidP="00E6300C">
      <w:pPr>
        <w:jc w:val="center"/>
        <w:rPr>
          <w:rFonts w:ascii="Arial" w:hAnsi="Arial" w:cs="Arial"/>
          <w:b/>
          <w:sz w:val="24"/>
          <w:szCs w:val="24"/>
        </w:rPr>
      </w:pPr>
    </w:p>
    <w:p w:rsidR="004D7211" w:rsidRDefault="004D7211" w:rsidP="00E6300C">
      <w:pPr>
        <w:jc w:val="center"/>
        <w:rPr>
          <w:rFonts w:ascii="Arial" w:hAnsi="Arial" w:cs="Arial"/>
          <w:b/>
          <w:sz w:val="24"/>
          <w:szCs w:val="24"/>
        </w:rPr>
      </w:pPr>
    </w:p>
    <w:p w:rsidR="00164D58" w:rsidRDefault="00164D58" w:rsidP="00E6300C">
      <w:pPr>
        <w:jc w:val="center"/>
        <w:rPr>
          <w:rFonts w:ascii="Arial" w:hAnsi="Arial" w:cs="Arial"/>
          <w:b/>
          <w:sz w:val="24"/>
          <w:szCs w:val="24"/>
        </w:rPr>
      </w:pPr>
    </w:p>
    <w:p w:rsidR="00164D58" w:rsidRDefault="00164D58" w:rsidP="00E6300C">
      <w:pPr>
        <w:jc w:val="center"/>
        <w:rPr>
          <w:rFonts w:ascii="Arial" w:hAnsi="Arial" w:cs="Arial"/>
          <w:b/>
          <w:sz w:val="24"/>
          <w:szCs w:val="24"/>
        </w:rPr>
      </w:pPr>
    </w:p>
    <w:p w:rsidR="00E6300C" w:rsidRPr="0042391D" w:rsidRDefault="00E6300C" w:rsidP="00E6300C">
      <w:pPr>
        <w:jc w:val="center"/>
        <w:rPr>
          <w:rFonts w:ascii="Arial" w:hAnsi="Arial" w:cs="Arial"/>
          <w:b/>
          <w:sz w:val="24"/>
          <w:szCs w:val="24"/>
        </w:rPr>
      </w:pPr>
      <w:r w:rsidRPr="0042391D">
        <w:rPr>
          <w:rFonts w:ascii="Arial" w:hAnsi="Arial" w:cs="Arial"/>
          <w:b/>
          <w:sz w:val="24"/>
          <w:szCs w:val="24"/>
        </w:rPr>
        <w:lastRenderedPageBreak/>
        <w:t>BAB  II</w:t>
      </w:r>
    </w:p>
    <w:p w:rsidR="00E6300C" w:rsidRPr="0042391D" w:rsidRDefault="00E6300C" w:rsidP="00E6300C">
      <w:pPr>
        <w:jc w:val="center"/>
        <w:rPr>
          <w:rFonts w:ascii="Arial" w:hAnsi="Arial" w:cs="Arial"/>
          <w:b/>
          <w:sz w:val="24"/>
          <w:szCs w:val="24"/>
        </w:rPr>
      </w:pPr>
      <w:r w:rsidRPr="0042391D">
        <w:rPr>
          <w:rFonts w:ascii="Arial" w:hAnsi="Arial" w:cs="Arial"/>
          <w:b/>
          <w:sz w:val="24"/>
          <w:szCs w:val="24"/>
        </w:rPr>
        <w:t>GAMBARAN PELAYANAN PERANGKAT DAERAH</w:t>
      </w:r>
    </w:p>
    <w:p w:rsidR="00E6300C" w:rsidRPr="00901FF3" w:rsidRDefault="00E6300C" w:rsidP="00E6300C">
      <w:pPr>
        <w:jc w:val="center"/>
        <w:rPr>
          <w:rFonts w:ascii="Arial" w:hAnsi="Arial" w:cs="Arial"/>
          <w:b/>
          <w:sz w:val="2"/>
          <w:szCs w:val="24"/>
        </w:rPr>
      </w:pPr>
    </w:p>
    <w:p w:rsidR="00E6300C" w:rsidRPr="0042391D" w:rsidRDefault="00E6300C" w:rsidP="00E6300C">
      <w:pPr>
        <w:pStyle w:val="ListParagraph"/>
        <w:spacing w:line="360" w:lineRule="auto"/>
        <w:ind w:hanging="720"/>
        <w:jc w:val="both"/>
        <w:rPr>
          <w:rFonts w:ascii="Arial" w:hAnsi="Arial" w:cs="Arial"/>
          <w:b/>
          <w:sz w:val="24"/>
          <w:szCs w:val="24"/>
        </w:rPr>
      </w:pPr>
      <w:r w:rsidRPr="0042391D">
        <w:rPr>
          <w:rFonts w:ascii="Arial" w:hAnsi="Arial" w:cs="Arial"/>
          <w:b/>
          <w:sz w:val="24"/>
          <w:szCs w:val="24"/>
        </w:rPr>
        <w:t>2.1     Tugas, Fungsi Dan Struktur Organisasi Perangkat Daerah</w:t>
      </w:r>
    </w:p>
    <w:p w:rsidR="00E6300C" w:rsidRPr="0042391D" w:rsidRDefault="00E6300C" w:rsidP="00E6300C">
      <w:pPr>
        <w:pStyle w:val="ListParagraph"/>
        <w:spacing w:line="360" w:lineRule="auto"/>
        <w:ind w:hanging="180"/>
        <w:jc w:val="both"/>
        <w:rPr>
          <w:rFonts w:ascii="Arial" w:hAnsi="Arial" w:cs="Arial"/>
          <w:b/>
          <w:sz w:val="24"/>
          <w:szCs w:val="24"/>
        </w:rPr>
      </w:pPr>
      <w:r w:rsidRPr="0042391D">
        <w:rPr>
          <w:rFonts w:ascii="Arial" w:hAnsi="Arial" w:cs="Arial"/>
          <w:b/>
          <w:sz w:val="24"/>
          <w:szCs w:val="24"/>
        </w:rPr>
        <w:t xml:space="preserve">2.1.1.  Tugas </w:t>
      </w:r>
    </w:p>
    <w:p w:rsidR="00E6300C" w:rsidRPr="0042391D" w:rsidRDefault="00E6300C" w:rsidP="00E6300C">
      <w:pPr>
        <w:pStyle w:val="ListParagraph"/>
        <w:spacing w:line="360" w:lineRule="auto"/>
        <w:ind w:left="630" w:firstLine="810"/>
        <w:jc w:val="both"/>
        <w:rPr>
          <w:rFonts w:ascii="Arial" w:hAnsi="Arial" w:cs="Arial"/>
          <w:sz w:val="24"/>
          <w:szCs w:val="24"/>
        </w:rPr>
      </w:pPr>
      <w:r w:rsidRPr="0042391D">
        <w:rPr>
          <w:rFonts w:ascii="Arial" w:hAnsi="Arial" w:cs="Arial"/>
          <w:sz w:val="24"/>
          <w:szCs w:val="24"/>
        </w:rPr>
        <w:t>Badan Kesatuan Bangsa dan Politik Kota Kotamobagu, adalah salah satu Perangkat Daerah yang dibentuk berdasarkan Peraturan Daerah Nomor 2 Tahun 2012  tentang Organisasi dan Tata Kerja Badan Kesatuan Bangsa dan Politik Kota Kotamobagu serta merupakan unsur pendukung tugas Walikota yang memiliki tugas  melaksanakan penyusunan dan pelaksanaan kebijakan daerah yang bersifat spesifik dibidang kesatuan bangsa dan politik.</w:t>
      </w:r>
    </w:p>
    <w:p w:rsidR="00E6300C" w:rsidRPr="0042391D" w:rsidRDefault="00E6300C" w:rsidP="00E6300C">
      <w:pPr>
        <w:spacing w:line="360" w:lineRule="auto"/>
        <w:jc w:val="both"/>
        <w:rPr>
          <w:rFonts w:ascii="Arial" w:hAnsi="Arial" w:cs="Arial"/>
          <w:b/>
          <w:sz w:val="24"/>
          <w:szCs w:val="24"/>
        </w:rPr>
      </w:pPr>
      <w:r w:rsidRPr="0042391D">
        <w:rPr>
          <w:rFonts w:ascii="Arial" w:hAnsi="Arial" w:cs="Arial"/>
          <w:b/>
          <w:sz w:val="24"/>
          <w:szCs w:val="24"/>
        </w:rPr>
        <w:tab/>
        <w:t>2.1.2.  Fungsi</w:t>
      </w:r>
    </w:p>
    <w:p w:rsidR="00E6300C" w:rsidRPr="0042391D" w:rsidRDefault="00E6300C" w:rsidP="00E6300C">
      <w:pPr>
        <w:spacing w:line="360" w:lineRule="auto"/>
        <w:ind w:left="630"/>
        <w:jc w:val="both"/>
        <w:rPr>
          <w:rFonts w:ascii="Arial" w:hAnsi="Arial" w:cs="Arial"/>
          <w:sz w:val="24"/>
          <w:szCs w:val="24"/>
        </w:rPr>
      </w:pPr>
      <w:r w:rsidRPr="0042391D">
        <w:rPr>
          <w:rFonts w:ascii="Arial" w:hAnsi="Arial" w:cs="Arial"/>
          <w:b/>
          <w:sz w:val="24"/>
          <w:szCs w:val="24"/>
        </w:rPr>
        <w:tab/>
      </w:r>
      <w:r w:rsidRPr="0042391D">
        <w:rPr>
          <w:rFonts w:ascii="Arial" w:hAnsi="Arial" w:cs="Arial"/>
          <w:b/>
          <w:sz w:val="24"/>
          <w:szCs w:val="24"/>
        </w:rPr>
        <w:tab/>
      </w:r>
      <w:r w:rsidRPr="0042391D">
        <w:rPr>
          <w:rFonts w:ascii="Arial" w:hAnsi="Arial" w:cs="Arial"/>
          <w:sz w:val="24"/>
          <w:szCs w:val="24"/>
        </w:rPr>
        <w:t>Untuk melaksanakan tugas dimaksud maka Badan Kesatuan Bangsa dan Politik Kota Kotamobagu mempunyai fungsi :</w:t>
      </w:r>
    </w:p>
    <w:p w:rsidR="00E6300C" w:rsidRPr="0042391D" w:rsidRDefault="00E6300C" w:rsidP="001465F6">
      <w:pPr>
        <w:pStyle w:val="ListParagraph"/>
        <w:numPr>
          <w:ilvl w:val="0"/>
          <w:numId w:val="7"/>
        </w:numPr>
        <w:spacing w:line="360" w:lineRule="auto"/>
        <w:jc w:val="both"/>
        <w:rPr>
          <w:rFonts w:ascii="Arial" w:hAnsi="Arial" w:cs="Arial"/>
          <w:sz w:val="24"/>
          <w:szCs w:val="24"/>
        </w:rPr>
      </w:pPr>
      <w:r w:rsidRPr="0042391D">
        <w:rPr>
          <w:rFonts w:ascii="Arial" w:hAnsi="Arial" w:cs="Arial"/>
          <w:sz w:val="24"/>
          <w:szCs w:val="24"/>
        </w:rPr>
        <w:t>Perumusan Kebijakan Teknis;</w:t>
      </w:r>
    </w:p>
    <w:p w:rsidR="00E6300C" w:rsidRPr="0042391D" w:rsidRDefault="00E6300C" w:rsidP="001465F6">
      <w:pPr>
        <w:pStyle w:val="ListParagraph"/>
        <w:numPr>
          <w:ilvl w:val="0"/>
          <w:numId w:val="7"/>
        </w:numPr>
        <w:spacing w:line="360" w:lineRule="auto"/>
        <w:jc w:val="both"/>
        <w:rPr>
          <w:rFonts w:ascii="Arial" w:hAnsi="Arial" w:cs="Arial"/>
          <w:sz w:val="24"/>
          <w:szCs w:val="24"/>
        </w:rPr>
      </w:pPr>
      <w:r w:rsidRPr="0042391D">
        <w:rPr>
          <w:rFonts w:ascii="Arial" w:hAnsi="Arial" w:cs="Arial"/>
          <w:sz w:val="24"/>
          <w:szCs w:val="24"/>
        </w:rPr>
        <w:t>Menyusun Perencanaan, Pengkoordinasian dan Pembinaan Pelaksanaan Tugas;</w:t>
      </w:r>
    </w:p>
    <w:p w:rsidR="00E6300C" w:rsidRPr="0042391D" w:rsidRDefault="00E6300C" w:rsidP="001465F6">
      <w:pPr>
        <w:pStyle w:val="ListParagraph"/>
        <w:numPr>
          <w:ilvl w:val="0"/>
          <w:numId w:val="7"/>
        </w:numPr>
        <w:spacing w:line="360" w:lineRule="auto"/>
        <w:jc w:val="both"/>
        <w:rPr>
          <w:rFonts w:ascii="Arial" w:hAnsi="Arial" w:cs="Arial"/>
          <w:sz w:val="24"/>
          <w:szCs w:val="24"/>
        </w:rPr>
      </w:pPr>
      <w:r w:rsidRPr="0042391D">
        <w:rPr>
          <w:rFonts w:ascii="Arial" w:hAnsi="Arial" w:cs="Arial"/>
          <w:sz w:val="24"/>
          <w:szCs w:val="24"/>
        </w:rPr>
        <w:t>Pemberian dukungan atas penyelenggaraan pemerintahan daerah di bidang kesatuan   bangsa dan politik;</w:t>
      </w:r>
    </w:p>
    <w:p w:rsidR="00E6300C" w:rsidRPr="0042391D" w:rsidRDefault="00E6300C" w:rsidP="001465F6">
      <w:pPr>
        <w:pStyle w:val="ListParagraph"/>
        <w:numPr>
          <w:ilvl w:val="0"/>
          <w:numId w:val="7"/>
        </w:numPr>
        <w:spacing w:line="360" w:lineRule="auto"/>
        <w:jc w:val="both"/>
        <w:rPr>
          <w:rFonts w:ascii="Arial" w:hAnsi="Arial" w:cs="Arial"/>
          <w:sz w:val="24"/>
          <w:szCs w:val="24"/>
        </w:rPr>
      </w:pPr>
      <w:r w:rsidRPr="0042391D">
        <w:rPr>
          <w:rFonts w:ascii="Arial" w:hAnsi="Arial" w:cs="Arial"/>
          <w:sz w:val="24"/>
          <w:szCs w:val="24"/>
        </w:rPr>
        <w:t>Penyelenggaraan urusan administrasi kesekretariatan, bina ideologi, wawasan  kebangsaan, kewaspadaan  nasional, fasilitasi ketahanan seni budaya ekonomi agama, kemasyarakatan dan politik dalam negeri;</w:t>
      </w:r>
    </w:p>
    <w:p w:rsidR="00E6300C" w:rsidRPr="0042391D" w:rsidRDefault="00E6300C" w:rsidP="001465F6">
      <w:pPr>
        <w:pStyle w:val="ListParagraph"/>
        <w:numPr>
          <w:ilvl w:val="0"/>
          <w:numId w:val="7"/>
        </w:numPr>
        <w:spacing w:line="360" w:lineRule="auto"/>
        <w:jc w:val="both"/>
        <w:rPr>
          <w:rFonts w:ascii="Arial" w:hAnsi="Arial" w:cs="Arial"/>
          <w:sz w:val="24"/>
          <w:szCs w:val="24"/>
        </w:rPr>
      </w:pPr>
      <w:r w:rsidRPr="0042391D">
        <w:rPr>
          <w:rFonts w:ascii="Arial" w:hAnsi="Arial" w:cs="Arial"/>
          <w:sz w:val="24"/>
          <w:szCs w:val="24"/>
        </w:rPr>
        <w:t>Pelaksanaan tugas lain yag diberikan oleh walikota.</w:t>
      </w:r>
    </w:p>
    <w:p w:rsidR="00E6300C" w:rsidRPr="0042391D" w:rsidRDefault="00E6300C" w:rsidP="00E6300C">
      <w:pPr>
        <w:spacing w:line="360" w:lineRule="auto"/>
        <w:ind w:left="630" w:firstLine="90"/>
        <w:jc w:val="both"/>
        <w:rPr>
          <w:rFonts w:ascii="Arial" w:hAnsi="Arial" w:cs="Arial"/>
          <w:sz w:val="24"/>
          <w:szCs w:val="24"/>
        </w:rPr>
      </w:pPr>
      <w:r w:rsidRPr="0042391D">
        <w:rPr>
          <w:rFonts w:ascii="Arial" w:hAnsi="Arial" w:cs="Arial"/>
          <w:sz w:val="24"/>
          <w:szCs w:val="24"/>
        </w:rPr>
        <w:lastRenderedPageBreak/>
        <w:tab/>
        <w:t>Dalam mengaktualisasikan tugas pokok dan fungsi, maka berdasarkan Peraturan Walikota Kotamobagu Nomor  2 Tahun 2012, Badan Kesatuan Bangsa dan Politik Kota Kotamobagu terdiri dari : 1 (satu) Kepala Badan, 1 (satu) Sekretaris, 4 (empat) Kepala Bidang, 3 (tiga) Kepala Sub Bagian, 8 Kepala Sub Bidang yang terdiri dari :</w:t>
      </w:r>
    </w:p>
    <w:p w:rsidR="00E6300C" w:rsidRPr="0042391D" w:rsidRDefault="00E6300C" w:rsidP="001465F6">
      <w:pPr>
        <w:pStyle w:val="ListParagraph"/>
        <w:numPr>
          <w:ilvl w:val="0"/>
          <w:numId w:val="6"/>
        </w:numPr>
        <w:spacing w:line="360" w:lineRule="auto"/>
        <w:jc w:val="both"/>
        <w:rPr>
          <w:rFonts w:ascii="Arial" w:hAnsi="Arial" w:cs="Arial"/>
          <w:sz w:val="24"/>
          <w:szCs w:val="24"/>
        </w:rPr>
      </w:pPr>
      <w:r w:rsidRPr="0042391D">
        <w:rPr>
          <w:rFonts w:ascii="Arial" w:hAnsi="Arial" w:cs="Arial"/>
          <w:sz w:val="24"/>
          <w:szCs w:val="24"/>
        </w:rPr>
        <w:t>Kepala Badan</w:t>
      </w:r>
    </w:p>
    <w:p w:rsidR="00E6300C" w:rsidRPr="0042391D" w:rsidRDefault="00E6300C" w:rsidP="001465F6">
      <w:pPr>
        <w:pStyle w:val="ListParagraph"/>
        <w:numPr>
          <w:ilvl w:val="0"/>
          <w:numId w:val="6"/>
        </w:numPr>
        <w:spacing w:line="360" w:lineRule="auto"/>
        <w:jc w:val="both"/>
        <w:rPr>
          <w:rFonts w:ascii="Arial" w:hAnsi="Arial" w:cs="Arial"/>
          <w:sz w:val="24"/>
          <w:szCs w:val="24"/>
        </w:rPr>
      </w:pPr>
      <w:r w:rsidRPr="0042391D">
        <w:rPr>
          <w:rFonts w:ascii="Arial" w:hAnsi="Arial" w:cs="Arial"/>
          <w:sz w:val="24"/>
          <w:szCs w:val="24"/>
        </w:rPr>
        <w:t>Sekretaris Badan</w:t>
      </w:r>
    </w:p>
    <w:p w:rsidR="00E6300C" w:rsidRPr="0042391D" w:rsidRDefault="00E6300C" w:rsidP="00E6300C">
      <w:pPr>
        <w:pStyle w:val="ListParagraph"/>
        <w:spacing w:line="360" w:lineRule="auto"/>
        <w:ind w:left="1080"/>
        <w:jc w:val="both"/>
        <w:rPr>
          <w:rFonts w:ascii="Arial" w:hAnsi="Arial" w:cs="Arial"/>
          <w:sz w:val="24"/>
          <w:szCs w:val="24"/>
        </w:rPr>
      </w:pPr>
      <w:r w:rsidRPr="0042391D">
        <w:rPr>
          <w:rFonts w:ascii="Arial" w:hAnsi="Arial" w:cs="Arial"/>
          <w:sz w:val="24"/>
          <w:szCs w:val="24"/>
        </w:rPr>
        <w:t>Sekretaris terdiri dari</w:t>
      </w:r>
    </w:p>
    <w:p w:rsidR="00E6300C" w:rsidRPr="0042391D" w:rsidRDefault="00E6300C" w:rsidP="001465F6">
      <w:pPr>
        <w:pStyle w:val="ListParagraph"/>
        <w:numPr>
          <w:ilvl w:val="0"/>
          <w:numId w:val="8"/>
        </w:numPr>
        <w:spacing w:line="360" w:lineRule="auto"/>
        <w:jc w:val="both"/>
        <w:rPr>
          <w:rFonts w:ascii="Arial" w:hAnsi="Arial" w:cs="Arial"/>
          <w:sz w:val="24"/>
          <w:szCs w:val="24"/>
        </w:rPr>
      </w:pPr>
      <w:r w:rsidRPr="0042391D">
        <w:rPr>
          <w:rFonts w:ascii="Arial" w:hAnsi="Arial" w:cs="Arial"/>
          <w:sz w:val="24"/>
          <w:szCs w:val="24"/>
        </w:rPr>
        <w:t>Sub Bagian Umum dan Perlengkapan</w:t>
      </w:r>
    </w:p>
    <w:p w:rsidR="00E6300C" w:rsidRPr="0042391D" w:rsidRDefault="00E6300C" w:rsidP="001465F6">
      <w:pPr>
        <w:pStyle w:val="ListParagraph"/>
        <w:numPr>
          <w:ilvl w:val="0"/>
          <w:numId w:val="8"/>
        </w:numPr>
        <w:spacing w:line="360" w:lineRule="auto"/>
        <w:jc w:val="both"/>
        <w:rPr>
          <w:rFonts w:ascii="Arial" w:hAnsi="Arial" w:cs="Arial"/>
          <w:sz w:val="24"/>
          <w:szCs w:val="24"/>
        </w:rPr>
      </w:pPr>
      <w:r w:rsidRPr="0042391D">
        <w:rPr>
          <w:rFonts w:ascii="Arial" w:hAnsi="Arial" w:cs="Arial"/>
          <w:sz w:val="24"/>
          <w:szCs w:val="24"/>
        </w:rPr>
        <w:t>Sub Bagian Program dan Keuangan</w:t>
      </w:r>
    </w:p>
    <w:p w:rsidR="00E6300C" w:rsidRPr="0042391D" w:rsidRDefault="00E6300C" w:rsidP="001465F6">
      <w:pPr>
        <w:pStyle w:val="ListParagraph"/>
        <w:numPr>
          <w:ilvl w:val="0"/>
          <w:numId w:val="8"/>
        </w:numPr>
        <w:spacing w:line="360" w:lineRule="auto"/>
        <w:jc w:val="both"/>
        <w:rPr>
          <w:rFonts w:ascii="Arial" w:hAnsi="Arial" w:cs="Arial"/>
          <w:sz w:val="24"/>
          <w:szCs w:val="24"/>
        </w:rPr>
      </w:pPr>
      <w:r w:rsidRPr="0042391D">
        <w:rPr>
          <w:rFonts w:ascii="Arial" w:hAnsi="Arial" w:cs="Arial"/>
          <w:sz w:val="24"/>
          <w:szCs w:val="24"/>
        </w:rPr>
        <w:t>Sub Bagian Kepegawaian</w:t>
      </w:r>
    </w:p>
    <w:p w:rsidR="00E6300C" w:rsidRPr="0042391D" w:rsidRDefault="00E6300C" w:rsidP="001465F6">
      <w:pPr>
        <w:pStyle w:val="ListParagraph"/>
        <w:numPr>
          <w:ilvl w:val="0"/>
          <w:numId w:val="6"/>
        </w:numPr>
        <w:spacing w:line="360" w:lineRule="auto"/>
        <w:jc w:val="both"/>
        <w:rPr>
          <w:rFonts w:ascii="Arial" w:hAnsi="Arial" w:cs="Arial"/>
          <w:sz w:val="24"/>
          <w:szCs w:val="24"/>
        </w:rPr>
      </w:pPr>
      <w:r w:rsidRPr="0042391D">
        <w:rPr>
          <w:rFonts w:ascii="Arial" w:hAnsi="Arial" w:cs="Arial"/>
          <w:sz w:val="24"/>
          <w:szCs w:val="24"/>
        </w:rPr>
        <w:t>Bidang Bina Idiologi dan Wawasan Kebangsaan</w:t>
      </w:r>
    </w:p>
    <w:p w:rsidR="00E6300C" w:rsidRPr="0042391D" w:rsidRDefault="00E6300C" w:rsidP="001465F6">
      <w:pPr>
        <w:pStyle w:val="ListParagraph"/>
        <w:numPr>
          <w:ilvl w:val="0"/>
          <w:numId w:val="8"/>
        </w:numPr>
        <w:spacing w:line="360" w:lineRule="auto"/>
        <w:jc w:val="both"/>
        <w:rPr>
          <w:rFonts w:ascii="Arial" w:hAnsi="Arial" w:cs="Arial"/>
          <w:sz w:val="24"/>
          <w:szCs w:val="24"/>
        </w:rPr>
      </w:pPr>
      <w:r w:rsidRPr="0042391D">
        <w:rPr>
          <w:rFonts w:ascii="Arial" w:hAnsi="Arial" w:cs="Arial"/>
          <w:sz w:val="24"/>
          <w:szCs w:val="24"/>
        </w:rPr>
        <w:t>Sub Bidang Ideologi</w:t>
      </w:r>
    </w:p>
    <w:p w:rsidR="00E6300C" w:rsidRPr="0042391D" w:rsidRDefault="00E6300C" w:rsidP="001465F6">
      <w:pPr>
        <w:pStyle w:val="ListParagraph"/>
        <w:numPr>
          <w:ilvl w:val="0"/>
          <w:numId w:val="8"/>
        </w:numPr>
        <w:spacing w:line="360" w:lineRule="auto"/>
        <w:jc w:val="both"/>
        <w:rPr>
          <w:rFonts w:ascii="Arial" w:hAnsi="Arial" w:cs="Arial"/>
          <w:sz w:val="24"/>
          <w:szCs w:val="24"/>
        </w:rPr>
      </w:pPr>
      <w:r w:rsidRPr="0042391D">
        <w:rPr>
          <w:rFonts w:ascii="Arial" w:hAnsi="Arial" w:cs="Arial"/>
          <w:sz w:val="24"/>
          <w:szCs w:val="24"/>
        </w:rPr>
        <w:t>Sub Bidang Wawasan Kebangsaan</w:t>
      </w:r>
    </w:p>
    <w:p w:rsidR="00E6300C" w:rsidRPr="0042391D" w:rsidRDefault="00E6300C" w:rsidP="001465F6">
      <w:pPr>
        <w:pStyle w:val="ListParagraph"/>
        <w:numPr>
          <w:ilvl w:val="0"/>
          <w:numId w:val="6"/>
        </w:numPr>
        <w:spacing w:line="360" w:lineRule="auto"/>
        <w:jc w:val="both"/>
        <w:rPr>
          <w:rFonts w:ascii="Arial" w:hAnsi="Arial" w:cs="Arial"/>
          <w:sz w:val="24"/>
          <w:szCs w:val="24"/>
        </w:rPr>
      </w:pPr>
      <w:r w:rsidRPr="0042391D">
        <w:rPr>
          <w:rFonts w:ascii="Arial" w:hAnsi="Arial" w:cs="Arial"/>
          <w:sz w:val="24"/>
          <w:szCs w:val="24"/>
        </w:rPr>
        <w:t>Bidang Kewaspadaan Nasional</w:t>
      </w:r>
    </w:p>
    <w:p w:rsidR="00E6300C" w:rsidRPr="0042391D" w:rsidRDefault="00E6300C" w:rsidP="001465F6">
      <w:pPr>
        <w:pStyle w:val="ListParagraph"/>
        <w:numPr>
          <w:ilvl w:val="0"/>
          <w:numId w:val="8"/>
        </w:numPr>
        <w:spacing w:line="360" w:lineRule="auto"/>
        <w:jc w:val="both"/>
        <w:rPr>
          <w:rFonts w:ascii="Arial" w:hAnsi="Arial" w:cs="Arial"/>
          <w:sz w:val="24"/>
          <w:szCs w:val="24"/>
        </w:rPr>
      </w:pPr>
      <w:r w:rsidRPr="0042391D">
        <w:rPr>
          <w:rFonts w:ascii="Arial" w:hAnsi="Arial" w:cs="Arial"/>
          <w:sz w:val="24"/>
          <w:szCs w:val="24"/>
        </w:rPr>
        <w:t>Sub Bidang Kewaspadaan Dini dan Pengawasan Orang dan Lembaga Asing</w:t>
      </w:r>
    </w:p>
    <w:p w:rsidR="00E6300C" w:rsidRPr="0042391D" w:rsidRDefault="00E6300C" w:rsidP="001465F6">
      <w:pPr>
        <w:pStyle w:val="ListParagraph"/>
        <w:numPr>
          <w:ilvl w:val="0"/>
          <w:numId w:val="8"/>
        </w:numPr>
        <w:spacing w:line="360" w:lineRule="auto"/>
        <w:jc w:val="both"/>
        <w:rPr>
          <w:rFonts w:ascii="Arial" w:hAnsi="Arial" w:cs="Arial"/>
          <w:sz w:val="24"/>
          <w:szCs w:val="24"/>
        </w:rPr>
      </w:pPr>
      <w:r w:rsidRPr="0042391D">
        <w:rPr>
          <w:rFonts w:ascii="Arial" w:hAnsi="Arial" w:cs="Arial"/>
          <w:sz w:val="24"/>
          <w:szCs w:val="24"/>
        </w:rPr>
        <w:t>Sub Bidang Penanganan Konflik</w:t>
      </w:r>
    </w:p>
    <w:p w:rsidR="00E6300C" w:rsidRPr="0042391D" w:rsidRDefault="00E6300C" w:rsidP="001465F6">
      <w:pPr>
        <w:pStyle w:val="ListParagraph"/>
        <w:numPr>
          <w:ilvl w:val="0"/>
          <w:numId w:val="6"/>
        </w:numPr>
        <w:spacing w:line="360" w:lineRule="auto"/>
        <w:jc w:val="both"/>
        <w:rPr>
          <w:rFonts w:ascii="Arial" w:hAnsi="Arial" w:cs="Arial"/>
          <w:sz w:val="24"/>
          <w:szCs w:val="24"/>
        </w:rPr>
      </w:pPr>
      <w:r w:rsidRPr="0042391D">
        <w:rPr>
          <w:rFonts w:ascii="Arial" w:hAnsi="Arial" w:cs="Arial"/>
          <w:sz w:val="24"/>
          <w:szCs w:val="24"/>
        </w:rPr>
        <w:t xml:space="preserve"> Bidang  Ketahanan Seni, Budaya, Agama, Kemasyarakatan dan Ekonomi</w:t>
      </w:r>
    </w:p>
    <w:p w:rsidR="00E6300C" w:rsidRPr="0042391D" w:rsidRDefault="00E6300C" w:rsidP="001465F6">
      <w:pPr>
        <w:pStyle w:val="ListParagraph"/>
        <w:numPr>
          <w:ilvl w:val="0"/>
          <w:numId w:val="8"/>
        </w:numPr>
        <w:spacing w:line="360" w:lineRule="auto"/>
        <w:jc w:val="both"/>
        <w:rPr>
          <w:rFonts w:ascii="Arial" w:hAnsi="Arial" w:cs="Arial"/>
          <w:sz w:val="24"/>
          <w:szCs w:val="24"/>
        </w:rPr>
      </w:pPr>
      <w:r w:rsidRPr="0042391D">
        <w:rPr>
          <w:rFonts w:ascii="Arial" w:hAnsi="Arial" w:cs="Arial"/>
          <w:sz w:val="24"/>
          <w:szCs w:val="24"/>
        </w:rPr>
        <w:t>Sub Bidang Ketahanan Seni dan Budaya</w:t>
      </w:r>
    </w:p>
    <w:p w:rsidR="00E6300C" w:rsidRPr="0042391D" w:rsidRDefault="00E6300C" w:rsidP="001465F6">
      <w:pPr>
        <w:pStyle w:val="ListParagraph"/>
        <w:numPr>
          <w:ilvl w:val="0"/>
          <w:numId w:val="8"/>
        </w:numPr>
        <w:spacing w:line="360" w:lineRule="auto"/>
        <w:jc w:val="both"/>
        <w:rPr>
          <w:rFonts w:ascii="Arial" w:hAnsi="Arial" w:cs="Arial"/>
          <w:sz w:val="24"/>
          <w:szCs w:val="24"/>
        </w:rPr>
      </w:pPr>
      <w:r w:rsidRPr="0042391D">
        <w:rPr>
          <w:rFonts w:ascii="Arial" w:hAnsi="Arial" w:cs="Arial"/>
          <w:sz w:val="24"/>
          <w:szCs w:val="24"/>
        </w:rPr>
        <w:t>Sub Bidang Ketahanan Agama, Kemasyarakatan dan Ekonomi</w:t>
      </w:r>
    </w:p>
    <w:p w:rsidR="00E6300C" w:rsidRPr="0042391D" w:rsidRDefault="00E6300C" w:rsidP="001465F6">
      <w:pPr>
        <w:pStyle w:val="ListParagraph"/>
        <w:numPr>
          <w:ilvl w:val="0"/>
          <w:numId w:val="6"/>
        </w:numPr>
        <w:jc w:val="both"/>
        <w:rPr>
          <w:rFonts w:ascii="Arial" w:hAnsi="Arial" w:cs="Arial"/>
          <w:sz w:val="24"/>
          <w:szCs w:val="24"/>
        </w:rPr>
      </w:pPr>
      <w:r w:rsidRPr="0042391D">
        <w:rPr>
          <w:rFonts w:ascii="Arial" w:hAnsi="Arial" w:cs="Arial"/>
          <w:sz w:val="24"/>
          <w:szCs w:val="24"/>
        </w:rPr>
        <w:t>Bidang Politik Dalam Negeri</w:t>
      </w:r>
    </w:p>
    <w:p w:rsidR="00E6300C" w:rsidRPr="0042391D" w:rsidRDefault="00E6300C" w:rsidP="001465F6">
      <w:pPr>
        <w:pStyle w:val="ListParagraph"/>
        <w:numPr>
          <w:ilvl w:val="0"/>
          <w:numId w:val="8"/>
        </w:numPr>
        <w:jc w:val="both"/>
        <w:rPr>
          <w:rFonts w:ascii="Arial" w:hAnsi="Arial" w:cs="Arial"/>
          <w:sz w:val="24"/>
          <w:szCs w:val="24"/>
        </w:rPr>
      </w:pPr>
      <w:r w:rsidRPr="0042391D">
        <w:rPr>
          <w:rFonts w:ascii="Arial" w:hAnsi="Arial" w:cs="Arial"/>
          <w:sz w:val="24"/>
          <w:szCs w:val="24"/>
        </w:rPr>
        <w:t>Sub Bidang Implentasi Kebijakan Publik dan Pendidikan Politik</w:t>
      </w:r>
    </w:p>
    <w:p w:rsidR="00E6300C" w:rsidRPr="0042391D" w:rsidRDefault="00E6300C" w:rsidP="001465F6">
      <w:pPr>
        <w:pStyle w:val="ListParagraph"/>
        <w:numPr>
          <w:ilvl w:val="0"/>
          <w:numId w:val="8"/>
        </w:numPr>
        <w:jc w:val="both"/>
        <w:rPr>
          <w:rFonts w:ascii="Arial" w:hAnsi="Arial" w:cs="Arial"/>
          <w:sz w:val="24"/>
          <w:szCs w:val="24"/>
        </w:rPr>
      </w:pPr>
      <w:r w:rsidRPr="0042391D">
        <w:rPr>
          <w:rFonts w:ascii="Arial" w:hAnsi="Arial" w:cs="Arial"/>
          <w:sz w:val="24"/>
          <w:szCs w:val="24"/>
        </w:rPr>
        <w:t>Sub Bidang Kelembagaan Partai Politik dan Fasilitas Pemilu</w:t>
      </w:r>
    </w:p>
    <w:p w:rsidR="003071D7" w:rsidRDefault="005672C3" w:rsidP="003071D7">
      <w:pPr>
        <w:pStyle w:val="BodyTextIndent2"/>
        <w:tabs>
          <w:tab w:val="left" w:pos="851"/>
          <w:tab w:val="left" w:pos="1134"/>
        </w:tabs>
        <w:spacing w:line="360" w:lineRule="auto"/>
        <w:jc w:val="center"/>
        <w:rPr>
          <w:rFonts w:ascii="Arial" w:hAnsi="Arial" w:cs="Arial"/>
        </w:rPr>
      </w:pPr>
      <w:r w:rsidRPr="005672C3">
        <w:rPr>
          <w:rFonts w:ascii="Arial" w:hAnsi="Arial" w:cs="Arial"/>
        </w:rPr>
        <w:lastRenderedPageBreak/>
        <w:t>Tabel 2.1</w:t>
      </w:r>
    </w:p>
    <w:p w:rsidR="005672C3" w:rsidRPr="005672C3" w:rsidRDefault="003071D7" w:rsidP="00E258D1">
      <w:pPr>
        <w:pStyle w:val="BodyTextIndent2"/>
        <w:tabs>
          <w:tab w:val="left" w:pos="851"/>
          <w:tab w:val="left" w:pos="1134"/>
        </w:tabs>
        <w:spacing w:line="360" w:lineRule="auto"/>
        <w:rPr>
          <w:rFonts w:ascii="Arial" w:hAnsi="Arial" w:cs="Arial"/>
        </w:rPr>
      </w:pPr>
      <w:r>
        <w:rPr>
          <w:rFonts w:ascii="Arial" w:hAnsi="Arial" w:cs="Arial"/>
        </w:rPr>
        <w:t>Uraian Tugas dan Fungsi Badan Kesbangpol</w:t>
      </w:r>
    </w:p>
    <w:tbl>
      <w:tblPr>
        <w:tblStyle w:val="TableGrid"/>
        <w:tblW w:w="0" w:type="auto"/>
        <w:tblInd w:w="270" w:type="dxa"/>
        <w:tblLook w:val="04A0"/>
      </w:tblPr>
      <w:tblGrid>
        <w:gridCol w:w="723"/>
        <w:gridCol w:w="1778"/>
        <w:gridCol w:w="2282"/>
        <w:gridCol w:w="3101"/>
      </w:tblGrid>
      <w:tr w:rsidR="00950C13" w:rsidTr="003071D7">
        <w:tc>
          <w:tcPr>
            <w:tcW w:w="547" w:type="dxa"/>
          </w:tcPr>
          <w:p w:rsidR="005672C3" w:rsidRPr="005672C3" w:rsidRDefault="005672C3" w:rsidP="00E258D1">
            <w:pPr>
              <w:pStyle w:val="BodyTextIndent2"/>
              <w:tabs>
                <w:tab w:val="left" w:pos="851"/>
                <w:tab w:val="left" w:pos="1134"/>
              </w:tabs>
              <w:spacing w:line="360" w:lineRule="auto"/>
              <w:ind w:left="0"/>
              <w:rPr>
                <w:rFonts w:ascii="Arial" w:hAnsi="Arial" w:cs="Arial"/>
                <w:sz w:val="20"/>
                <w:szCs w:val="20"/>
              </w:rPr>
            </w:pPr>
            <w:r w:rsidRPr="005672C3">
              <w:rPr>
                <w:rFonts w:ascii="Arial" w:hAnsi="Arial" w:cs="Arial"/>
                <w:sz w:val="20"/>
                <w:szCs w:val="20"/>
              </w:rPr>
              <w:t>No</w:t>
            </w:r>
          </w:p>
        </w:tc>
        <w:tc>
          <w:tcPr>
            <w:tcW w:w="1276" w:type="dxa"/>
          </w:tcPr>
          <w:p w:rsidR="005672C3" w:rsidRPr="005672C3" w:rsidRDefault="005672C3" w:rsidP="00E258D1">
            <w:pPr>
              <w:pStyle w:val="BodyTextIndent2"/>
              <w:tabs>
                <w:tab w:val="left" w:pos="851"/>
                <w:tab w:val="left" w:pos="1134"/>
              </w:tabs>
              <w:spacing w:line="360" w:lineRule="auto"/>
              <w:ind w:left="0"/>
              <w:rPr>
                <w:rFonts w:ascii="Arial" w:hAnsi="Arial" w:cs="Arial"/>
                <w:sz w:val="20"/>
                <w:szCs w:val="20"/>
              </w:rPr>
            </w:pPr>
            <w:r w:rsidRPr="005672C3">
              <w:rPr>
                <w:rFonts w:ascii="Arial" w:hAnsi="Arial" w:cs="Arial"/>
                <w:sz w:val="20"/>
                <w:szCs w:val="20"/>
              </w:rPr>
              <w:t>JABATAN</w:t>
            </w:r>
          </w:p>
        </w:tc>
        <w:tc>
          <w:tcPr>
            <w:tcW w:w="2551" w:type="dxa"/>
          </w:tcPr>
          <w:p w:rsidR="005672C3" w:rsidRPr="005672C3" w:rsidRDefault="005672C3" w:rsidP="005672C3">
            <w:pPr>
              <w:pStyle w:val="BodyTextIndent2"/>
              <w:tabs>
                <w:tab w:val="left" w:pos="851"/>
                <w:tab w:val="left" w:pos="1134"/>
              </w:tabs>
              <w:spacing w:line="360" w:lineRule="auto"/>
              <w:ind w:left="0"/>
              <w:rPr>
                <w:rFonts w:ascii="Arial" w:hAnsi="Arial" w:cs="Arial"/>
                <w:sz w:val="20"/>
                <w:szCs w:val="20"/>
              </w:rPr>
            </w:pPr>
            <w:r w:rsidRPr="005672C3">
              <w:rPr>
                <w:rFonts w:ascii="Arial" w:hAnsi="Arial" w:cs="Arial"/>
                <w:sz w:val="20"/>
                <w:szCs w:val="20"/>
              </w:rPr>
              <w:t>TUGAS</w:t>
            </w:r>
          </w:p>
        </w:tc>
        <w:tc>
          <w:tcPr>
            <w:tcW w:w="3510" w:type="dxa"/>
          </w:tcPr>
          <w:p w:rsidR="005672C3" w:rsidRPr="005672C3" w:rsidRDefault="005672C3" w:rsidP="00E258D1">
            <w:pPr>
              <w:pStyle w:val="BodyTextIndent2"/>
              <w:tabs>
                <w:tab w:val="left" w:pos="851"/>
                <w:tab w:val="left" w:pos="1134"/>
              </w:tabs>
              <w:spacing w:line="360" w:lineRule="auto"/>
              <w:ind w:left="0"/>
              <w:rPr>
                <w:rFonts w:ascii="Arial" w:hAnsi="Arial" w:cs="Arial"/>
                <w:sz w:val="20"/>
                <w:szCs w:val="20"/>
              </w:rPr>
            </w:pPr>
            <w:r w:rsidRPr="005672C3">
              <w:rPr>
                <w:rFonts w:ascii="Arial" w:hAnsi="Arial" w:cs="Arial"/>
                <w:sz w:val="20"/>
                <w:szCs w:val="20"/>
              </w:rPr>
              <w:t>FUNGSI</w:t>
            </w:r>
          </w:p>
        </w:tc>
      </w:tr>
      <w:tr w:rsidR="00950C13" w:rsidTr="003071D7">
        <w:tc>
          <w:tcPr>
            <w:tcW w:w="547" w:type="dxa"/>
          </w:tcPr>
          <w:p w:rsidR="005672C3" w:rsidRPr="005672C3" w:rsidRDefault="005672C3" w:rsidP="00E258D1">
            <w:pPr>
              <w:pStyle w:val="BodyTextIndent2"/>
              <w:tabs>
                <w:tab w:val="left" w:pos="851"/>
                <w:tab w:val="left" w:pos="1134"/>
              </w:tabs>
              <w:spacing w:line="360" w:lineRule="auto"/>
              <w:ind w:left="0"/>
              <w:rPr>
                <w:rFonts w:ascii="Arial" w:hAnsi="Arial" w:cs="Arial"/>
              </w:rPr>
            </w:pPr>
            <w:r>
              <w:rPr>
                <w:rFonts w:ascii="Arial" w:hAnsi="Arial" w:cs="Arial"/>
              </w:rPr>
              <w:t>1</w:t>
            </w:r>
          </w:p>
        </w:tc>
        <w:tc>
          <w:tcPr>
            <w:tcW w:w="1276" w:type="dxa"/>
          </w:tcPr>
          <w:p w:rsidR="005672C3" w:rsidRPr="005672C3" w:rsidRDefault="005672C3" w:rsidP="00E258D1">
            <w:pPr>
              <w:pStyle w:val="BodyTextIndent2"/>
              <w:tabs>
                <w:tab w:val="left" w:pos="851"/>
                <w:tab w:val="left" w:pos="1134"/>
              </w:tabs>
              <w:spacing w:line="360" w:lineRule="auto"/>
              <w:ind w:left="0"/>
              <w:rPr>
                <w:rFonts w:ascii="Arial" w:hAnsi="Arial" w:cs="Arial"/>
              </w:rPr>
            </w:pPr>
            <w:r>
              <w:rPr>
                <w:rFonts w:ascii="Arial" w:hAnsi="Arial" w:cs="Arial"/>
              </w:rPr>
              <w:t>Kepala Badan</w:t>
            </w:r>
          </w:p>
        </w:tc>
        <w:tc>
          <w:tcPr>
            <w:tcW w:w="2551" w:type="dxa"/>
          </w:tcPr>
          <w:p w:rsidR="005672C3" w:rsidRPr="005672C3" w:rsidRDefault="005672C3" w:rsidP="005672C3">
            <w:pPr>
              <w:pStyle w:val="BodyTextIndent2"/>
              <w:tabs>
                <w:tab w:val="left" w:pos="851"/>
                <w:tab w:val="left" w:pos="1134"/>
              </w:tabs>
              <w:spacing w:line="360" w:lineRule="auto"/>
              <w:ind w:left="0"/>
              <w:rPr>
                <w:rFonts w:ascii="Arial" w:hAnsi="Arial" w:cs="Arial"/>
                <w:sz w:val="20"/>
              </w:rPr>
            </w:pPr>
            <w:r w:rsidRPr="005672C3">
              <w:rPr>
                <w:rFonts w:ascii="Arial" w:hAnsi="Arial" w:cs="Arial"/>
                <w:sz w:val="20"/>
              </w:rPr>
              <w:t>Menyelenggarakan Pemerintahan Daerah di bidang Kesatuan Bangsa dan memfasilitasi penanganan masalah Ipoleksosbud</w:t>
            </w:r>
          </w:p>
        </w:tc>
        <w:tc>
          <w:tcPr>
            <w:tcW w:w="3510" w:type="dxa"/>
          </w:tcPr>
          <w:p w:rsidR="005672C3" w:rsidRPr="005672C3" w:rsidRDefault="005672C3" w:rsidP="002F330D">
            <w:pPr>
              <w:widowControl w:val="0"/>
              <w:numPr>
                <w:ilvl w:val="0"/>
                <w:numId w:val="15"/>
              </w:numPr>
              <w:tabs>
                <w:tab w:val="left" w:pos="317"/>
              </w:tabs>
              <w:suppressAutoHyphens/>
              <w:spacing w:line="360" w:lineRule="auto"/>
              <w:ind w:left="459" w:hanging="284"/>
              <w:jc w:val="both"/>
              <w:rPr>
                <w:rFonts w:ascii="Arial" w:hAnsi="Arial" w:cs="Arial"/>
                <w:sz w:val="20"/>
                <w:szCs w:val="20"/>
              </w:rPr>
            </w:pPr>
            <w:r w:rsidRPr="005672C3">
              <w:rPr>
                <w:rFonts w:ascii="Arial" w:hAnsi="Arial" w:cs="Arial"/>
                <w:sz w:val="20"/>
                <w:szCs w:val="20"/>
              </w:rPr>
              <w:t>Merumuskan kebijakan, fasilitasi hubungan antar lembaga dan demokratisasi</w:t>
            </w:r>
          </w:p>
          <w:p w:rsidR="005672C3" w:rsidRPr="005672C3" w:rsidRDefault="005672C3" w:rsidP="002F330D">
            <w:pPr>
              <w:widowControl w:val="0"/>
              <w:numPr>
                <w:ilvl w:val="0"/>
                <w:numId w:val="15"/>
              </w:numPr>
              <w:tabs>
                <w:tab w:val="left" w:pos="317"/>
              </w:tabs>
              <w:suppressAutoHyphens/>
              <w:spacing w:line="360" w:lineRule="auto"/>
              <w:ind w:left="459" w:hanging="284"/>
              <w:jc w:val="both"/>
              <w:rPr>
                <w:rFonts w:ascii="Arial" w:hAnsi="Arial" w:cs="Arial"/>
                <w:sz w:val="20"/>
                <w:szCs w:val="20"/>
              </w:rPr>
            </w:pPr>
            <w:r w:rsidRPr="005672C3">
              <w:rPr>
                <w:rFonts w:ascii="Arial" w:hAnsi="Arial" w:cs="Arial"/>
                <w:sz w:val="20"/>
                <w:szCs w:val="20"/>
              </w:rPr>
              <w:t>Melaksanakan pembinaan kesatuan bangsa.</w:t>
            </w:r>
          </w:p>
          <w:p w:rsidR="005672C3" w:rsidRPr="005672C3" w:rsidRDefault="005672C3" w:rsidP="002F330D">
            <w:pPr>
              <w:widowControl w:val="0"/>
              <w:numPr>
                <w:ilvl w:val="0"/>
                <w:numId w:val="15"/>
              </w:numPr>
              <w:tabs>
                <w:tab w:val="left" w:pos="317"/>
              </w:tabs>
              <w:suppressAutoHyphens/>
              <w:spacing w:line="360" w:lineRule="auto"/>
              <w:ind w:left="459" w:hanging="284"/>
              <w:jc w:val="both"/>
              <w:rPr>
                <w:rFonts w:ascii="Arial" w:hAnsi="Arial" w:cs="Arial"/>
                <w:sz w:val="20"/>
                <w:szCs w:val="20"/>
              </w:rPr>
            </w:pPr>
            <w:r w:rsidRPr="005672C3">
              <w:rPr>
                <w:rFonts w:ascii="Arial" w:hAnsi="Arial" w:cs="Arial"/>
                <w:sz w:val="20"/>
                <w:szCs w:val="20"/>
              </w:rPr>
              <w:t>Menyusun Perumusan kebijakan fasilitasi kesatuan bangsa</w:t>
            </w:r>
          </w:p>
          <w:p w:rsidR="005672C3" w:rsidRPr="005672C3" w:rsidRDefault="005672C3" w:rsidP="002F330D">
            <w:pPr>
              <w:widowControl w:val="0"/>
              <w:numPr>
                <w:ilvl w:val="0"/>
                <w:numId w:val="15"/>
              </w:numPr>
              <w:tabs>
                <w:tab w:val="left" w:pos="317"/>
              </w:tabs>
              <w:suppressAutoHyphens/>
              <w:spacing w:line="360" w:lineRule="auto"/>
              <w:ind w:left="459" w:hanging="284"/>
              <w:jc w:val="both"/>
              <w:rPr>
                <w:rFonts w:ascii="Arial" w:hAnsi="Arial" w:cs="Arial"/>
                <w:sz w:val="20"/>
                <w:szCs w:val="20"/>
              </w:rPr>
            </w:pPr>
            <w:r w:rsidRPr="005672C3">
              <w:rPr>
                <w:rFonts w:ascii="Arial" w:hAnsi="Arial" w:cs="Arial"/>
                <w:sz w:val="20"/>
                <w:szCs w:val="20"/>
              </w:rPr>
              <w:t>Mengkaji, merumuskan dan memfasilitasi informasi strategis daerah dibidang Ipoleksosbud.</w:t>
            </w:r>
          </w:p>
          <w:p w:rsidR="005672C3" w:rsidRPr="005672C3" w:rsidRDefault="005672C3" w:rsidP="002F330D">
            <w:pPr>
              <w:widowControl w:val="0"/>
              <w:numPr>
                <w:ilvl w:val="0"/>
                <w:numId w:val="15"/>
              </w:numPr>
              <w:tabs>
                <w:tab w:val="left" w:pos="317"/>
              </w:tabs>
              <w:suppressAutoHyphens/>
              <w:spacing w:line="360" w:lineRule="auto"/>
              <w:ind w:left="459" w:hanging="284"/>
              <w:jc w:val="both"/>
              <w:rPr>
                <w:rFonts w:ascii="Arial" w:hAnsi="Arial" w:cs="Arial"/>
                <w:sz w:val="20"/>
                <w:szCs w:val="20"/>
              </w:rPr>
            </w:pPr>
            <w:r w:rsidRPr="005672C3">
              <w:rPr>
                <w:rFonts w:ascii="Arial" w:hAnsi="Arial" w:cs="Arial"/>
                <w:sz w:val="20"/>
                <w:szCs w:val="20"/>
              </w:rPr>
              <w:t>Merumuskan kebijakan program pembenahan Perlindungan masyarakat.</w:t>
            </w:r>
          </w:p>
          <w:p w:rsidR="005672C3" w:rsidRPr="005672C3" w:rsidRDefault="005672C3" w:rsidP="002F330D">
            <w:pPr>
              <w:widowControl w:val="0"/>
              <w:numPr>
                <w:ilvl w:val="0"/>
                <w:numId w:val="15"/>
              </w:numPr>
              <w:tabs>
                <w:tab w:val="left" w:pos="317"/>
              </w:tabs>
              <w:suppressAutoHyphens/>
              <w:spacing w:line="360" w:lineRule="auto"/>
              <w:ind w:left="459" w:hanging="284"/>
              <w:jc w:val="both"/>
              <w:rPr>
                <w:rFonts w:ascii="Arial" w:hAnsi="Arial" w:cs="Arial"/>
                <w:sz w:val="20"/>
                <w:szCs w:val="20"/>
              </w:rPr>
            </w:pPr>
            <w:r>
              <w:rPr>
                <w:rFonts w:ascii="Arial" w:hAnsi="Arial" w:cs="Arial"/>
                <w:sz w:val="20"/>
                <w:szCs w:val="20"/>
              </w:rPr>
              <w:t xml:space="preserve">  </w:t>
            </w:r>
            <w:r w:rsidRPr="005672C3">
              <w:rPr>
                <w:rFonts w:ascii="Arial" w:hAnsi="Arial" w:cs="Arial"/>
                <w:sz w:val="20"/>
                <w:szCs w:val="20"/>
              </w:rPr>
              <w:t>Melaksanakan administrasi ketatausahaan Badan Kesbang dan Politik.</w:t>
            </w:r>
          </w:p>
          <w:p w:rsidR="005672C3" w:rsidRPr="005672C3" w:rsidRDefault="005672C3" w:rsidP="002F330D">
            <w:pPr>
              <w:widowControl w:val="0"/>
              <w:numPr>
                <w:ilvl w:val="0"/>
                <w:numId w:val="15"/>
              </w:numPr>
              <w:tabs>
                <w:tab w:val="left" w:pos="317"/>
              </w:tabs>
              <w:suppressAutoHyphens/>
              <w:spacing w:line="360" w:lineRule="auto"/>
              <w:ind w:left="459" w:hanging="284"/>
              <w:jc w:val="both"/>
              <w:rPr>
                <w:rFonts w:ascii="Arial" w:hAnsi="Arial" w:cs="Arial"/>
                <w:sz w:val="20"/>
                <w:szCs w:val="20"/>
              </w:rPr>
            </w:pPr>
            <w:r w:rsidRPr="005672C3">
              <w:rPr>
                <w:rFonts w:ascii="Arial" w:hAnsi="Arial" w:cs="Arial"/>
                <w:sz w:val="20"/>
                <w:szCs w:val="20"/>
              </w:rPr>
              <w:t xml:space="preserve">Melaksanakan Monitoring dan Evaluasi di Bidang Kesatuan Bangsa dan Politik </w:t>
            </w:r>
          </w:p>
          <w:p w:rsidR="005672C3" w:rsidRPr="005672C3" w:rsidRDefault="005672C3" w:rsidP="002F330D">
            <w:pPr>
              <w:widowControl w:val="0"/>
              <w:numPr>
                <w:ilvl w:val="0"/>
                <w:numId w:val="15"/>
              </w:numPr>
              <w:tabs>
                <w:tab w:val="left" w:pos="317"/>
              </w:tabs>
              <w:suppressAutoHyphens/>
              <w:spacing w:line="360" w:lineRule="auto"/>
              <w:ind w:left="459" w:hanging="284"/>
              <w:jc w:val="both"/>
              <w:rPr>
                <w:rFonts w:ascii="Arial" w:hAnsi="Arial" w:cs="Arial"/>
                <w:sz w:val="20"/>
                <w:szCs w:val="20"/>
              </w:rPr>
            </w:pPr>
            <w:r w:rsidRPr="005672C3">
              <w:rPr>
                <w:rFonts w:ascii="Arial" w:hAnsi="Arial" w:cs="Arial"/>
                <w:sz w:val="20"/>
                <w:szCs w:val="20"/>
              </w:rPr>
              <w:t>Membuat Laporan pelaksanaan tugas kepada Walikota Kotamobagu.</w:t>
            </w:r>
          </w:p>
          <w:p w:rsidR="005672C3" w:rsidRPr="005672C3" w:rsidRDefault="005672C3" w:rsidP="002F330D">
            <w:pPr>
              <w:widowControl w:val="0"/>
              <w:numPr>
                <w:ilvl w:val="0"/>
                <w:numId w:val="15"/>
              </w:numPr>
              <w:tabs>
                <w:tab w:val="left" w:pos="317"/>
              </w:tabs>
              <w:suppressAutoHyphens/>
              <w:spacing w:line="360" w:lineRule="auto"/>
              <w:ind w:left="459" w:hanging="284"/>
              <w:jc w:val="both"/>
              <w:rPr>
                <w:rFonts w:ascii="Arial" w:hAnsi="Arial" w:cs="Arial"/>
                <w:sz w:val="20"/>
                <w:szCs w:val="20"/>
              </w:rPr>
            </w:pPr>
            <w:r>
              <w:rPr>
                <w:rFonts w:ascii="Arial" w:hAnsi="Arial" w:cs="Arial"/>
                <w:sz w:val="20"/>
                <w:szCs w:val="20"/>
              </w:rPr>
              <w:t xml:space="preserve">  </w:t>
            </w:r>
            <w:r w:rsidRPr="005672C3">
              <w:rPr>
                <w:rFonts w:ascii="Arial" w:hAnsi="Arial" w:cs="Arial"/>
                <w:sz w:val="20"/>
                <w:szCs w:val="20"/>
              </w:rPr>
              <w:t>Melaksanakan tugas–tugas lain yang diberikan oleh Walikota Kotamobagu.</w:t>
            </w:r>
          </w:p>
          <w:p w:rsidR="005672C3" w:rsidRPr="005672C3" w:rsidRDefault="005672C3" w:rsidP="00E258D1">
            <w:pPr>
              <w:pStyle w:val="BodyTextIndent2"/>
              <w:tabs>
                <w:tab w:val="left" w:pos="851"/>
                <w:tab w:val="left" w:pos="1134"/>
              </w:tabs>
              <w:spacing w:line="360" w:lineRule="auto"/>
              <w:ind w:left="0"/>
              <w:rPr>
                <w:rFonts w:ascii="Arial" w:hAnsi="Arial" w:cs="Arial"/>
              </w:rPr>
            </w:pPr>
          </w:p>
        </w:tc>
      </w:tr>
      <w:tr w:rsidR="00950C13" w:rsidTr="003071D7">
        <w:tc>
          <w:tcPr>
            <w:tcW w:w="547" w:type="dxa"/>
          </w:tcPr>
          <w:p w:rsidR="003071D7" w:rsidRPr="001F1081" w:rsidRDefault="003071D7" w:rsidP="00E258D1">
            <w:pPr>
              <w:pStyle w:val="BodyTextIndent2"/>
              <w:tabs>
                <w:tab w:val="left" w:pos="851"/>
                <w:tab w:val="left" w:pos="1134"/>
              </w:tabs>
              <w:spacing w:line="360" w:lineRule="auto"/>
              <w:ind w:left="0"/>
              <w:rPr>
                <w:rFonts w:ascii="Arial" w:hAnsi="Arial" w:cs="Arial"/>
                <w:sz w:val="20"/>
                <w:szCs w:val="20"/>
              </w:rPr>
            </w:pPr>
            <w:r w:rsidRPr="001F1081">
              <w:rPr>
                <w:rFonts w:ascii="Arial" w:hAnsi="Arial" w:cs="Arial"/>
                <w:sz w:val="20"/>
                <w:szCs w:val="20"/>
              </w:rPr>
              <w:lastRenderedPageBreak/>
              <w:t>2</w:t>
            </w:r>
          </w:p>
        </w:tc>
        <w:tc>
          <w:tcPr>
            <w:tcW w:w="1276" w:type="dxa"/>
          </w:tcPr>
          <w:p w:rsidR="003071D7" w:rsidRPr="001F1081" w:rsidRDefault="003071D7" w:rsidP="00E258D1">
            <w:pPr>
              <w:pStyle w:val="BodyTextIndent2"/>
              <w:tabs>
                <w:tab w:val="left" w:pos="851"/>
                <w:tab w:val="left" w:pos="1134"/>
              </w:tabs>
              <w:spacing w:line="360" w:lineRule="auto"/>
              <w:ind w:left="0"/>
              <w:rPr>
                <w:rFonts w:ascii="Arial" w:hAnsi="Arial" w:cs="Arial"/>
                <w:sz w:val="20"/>
                <w:szCs w:val="20"/>
              </w:rPr>
            </w:pPr>
            <w:r w:rsidRPr="001F1081">
              <w:rPr>
                <w:rFonts w:ascii="Arial" w:hAnsi="Arial" w:cs="Arial"/>
                <w:sz w:val="20"/>
                <w:szCs w:val="20"/>
              </w:rPr>
              <w:t>Sekretaris</w:t>
            </w:r>
          </w:p>
        </w:tc>
        <w:tc>
          <w:tcPr>
            <w:tcW w:w="2551" w:type="dxa"/>
          </w:tcPr>
          <w:p w:rsidR="003071D7" w:rsidRPr="001F1081" w:rsidRDefault="001F1081" w:rsidP="001F1081">
            <w:pPr>
              <w:pStyle w:val="BodyTextIndent2"/>
              <w:tabs>
                <w:tab w:val="left" w:pos="851"/>
                <w:tab w:val="left" w:pos="1134"/>
              </w:tabs>
              <w:spacing w:line="360" w:lineRule="auto"/>
              <w:ind w:left="0"/>
              <w:rPr>
                <w:rFonts w:ascii="Arial" w:hAnsi="Arial" w:cs="Arial"/>
                <w:sz w:val="20"/>
                <w:szCs w:val="20"/>
              </w:rPr>
            </w:pPr>
            <w:r w:rsidRPr="001F1081">
              <w:rPr>
                <w:rFonts w:ascii="Arial" w:hAnsi="Arial" w:cs="Arial"/>
                <w:sz w:val="20"/>
                <w:szCs w:val="20"/>
                <w:lang w:val="sv-SE"/>
              </w:rPr>
              <w:t xml:space="preserve">Membantu Kepala </w:t>
            </w:r>
            <w:r w:rsidRPr="001F1081">
              <w:rPr>
                <w:rFonts w:ascii="Arial" w:hAnsi="Arial" w:cs="Arial"/>
                <w:sz w:val="20"/>
                <w:szCs w:val="20"/>
              </w:rPr>
              <w:t>Badan Kesatuan Bangsa dan Politik</w:t>
            </w:r>
            <w:r w:rsidRPr="001F1081">
              <w:rPr>
                <w:rFonts w:ascii="Arial" w:hAnsi="Arial" w:cs="Arial"/>
                <w:sz w:val="20"/>
                <w:szCs w:val="20"/>
                <w:lang w:val="sv-SE"/>
              </w:rPr>
              <w:t xml:space="preserve">, </w:t>
            </w:r>
            <w:r w:rsidRPr="001F1081">
              <w:rPr>
                <w:rFonts w:ascii="Arial" w:hAnsi="Arial" w:cs="Arial"/>
                <w:sz w:val="20"/>
                <w:szCs w:val="20"/>
              </w:rPr>
              <w:t>menyelenggarakan ketatausahaan, keuangan, program dan umum</w:t>
            </w:r>
          </w:p>
        </w:tc>
        <w:tc>
          <w:tcPr>
            <w:tcW w:w="3510" w:type="dxa"/>
          </w:tcPr>
          <w:p w:rsidR="001F1081" w:rsidRPr="001F1081" w:rsidRDefault="001F1081" w:rsidP="002F330D">
            <w:pPr>
              <w:widowControl w:val="0"/>
              <w:numPr>
                <w:ilvl w:val="0"/>
                <w:numId w:val="16"/>
              </w:numPr>
              <w:tabs>
                <w:tab w:val="left" w:pos="301"/>
                <w:tab w:val="left" w:pos="360"/>
              </w:tabs>
              <w:suppressAutoHyphens/>
              <w:spacing w:line="360" w:lineRule="auto"/>
              <w:ind w:left="301" w:hanging="284"/>
              <w:jc w:val="both"/>
              <w:rPr>
                <w:rFonts w:ascii="Arial" w:hAnsi="Arial" w:cs="Arial"/>
                <w:sz w:val="20"/>
                <w:szCs w:val="20"/>
              </w:rPr>
            </w:pPr>
            <w:r w:rsidRPr="001F1081">
              <w:rPr>
                <w:rFonts w:ascii="Arial" w:hAnsi="Arial" w:cs="Arial"/>
                <w:sz w:val="20"/>
                <w:szCs w:val="20"/>
              </w:rPr>
              <w:t>Melakukan koordinasi penyusunan program kerja badan, mengumpul dan mengolah data serta membuat laporan.</w:t>
            </w:r>
          </w:p>
          <w:p w:rsidR="001F1081" w:rsidRPr="001F1081" w:rsidRDefault="001F1081" w:rsidP="002F330D">
            <w:pPr>
              <w:widowControl w:val="0"/>
              <w:numPr>
                <w:ilvl w:val="0"/>
                <w:numId w:val="16"/>
              </w:numPr>
              <w:tabs>
                <w:tab w:val="left" w:pos="301"/>
                <w:tab w:val="left" w:pos="360"/>
              </w:tabs>
              <w:suppressAutoHyphens/>
              <w:spacing w:line="360" w:lineRule="auto"/>
              <w:ind w:left="301" w:hanging="284"/>
              <w:jc w:val="both"/>
              <w:rPr>
                <w:rFonts w:ascii="Arial" w:hAnsi="Arial" w:cs="Arial"/>
                <w:sz w:val="20"/>
                <w:szCs w:val="20"/>
              </w:rPr>
            </w:pPr>
            <w:r w:rsidRPr="001F1081">
              <w:rPr>
                <w:rFonts w:ascii="Arial" w:hAnsi="Arial" w:cs="Arial"/>
                <w:sz w:val="20"/>
                <w:szCs w:val="20"/>
              </w:rPr>
              <w:t>Melaksanakan urusan keuangan dan perbendaharaan.</w:t>
            </w:r>
          </w:p>
          <w:p w:rsidR="001F1081" w:rsidRPr="001F1081" w:rsidRDefault="001F1081" w:rsidP="002F330D">
            <w:pPr>
              <w:widowControl w:val="0"/>
              <w:numPr>
                <w:ilvl w:val="0"/>
                <w:numId w:val="16"/>
              </w:numPr>
              <w:tabs>
                <w:tab w:val="left" w:pos="301"/>
                <w:tab w:val="left" w:pos="360"/>
              </w:tabs>
              <w:suppressAutoHyphens/>
              <w:spacing w:line="360" w:lineRule="auto"/>
              <w:ind w:left="301" w:hanging="284"/>
              <w:jc w:val="both"/>
              <w:rPr>
                <w:rFonts w:ascii="Arial" w:hAnsi="Arial" w:cs="Arial"/>
                <w:sz w:val="20"/>
                <w:szCs w:val="20"/>
              </w:rPr>
            </w:pPr>
            <w:r w:rsidRPr="001F1081">
              <w:rPr>
                <w:rFonts w:ascii="Arial" w:hAnsi="Arial" w:cs="Arial"/>
                <w:sz w:val="20"/>
                <w:szCs w:val="20"/>
              </w:rPr>
              <w:t>Melaksanakan urusan kepegawaian.</w:t>
            </w:r>
          </w:p>
          <w:p w:rsidR="001F1081" w:rsidRPr="001F1081" w:rsidRDefault="001F1081" w:rsidP="002F330D">
            <w:pPr>
              <w:widowControl w:val="0"/>
              <w:numPr>
                <w:ilvl w:val="0"/>
                <w:numId w:val="16"/>
              </w:numPr>
              <w:tabs>
                <w:tab w:val="left" w:pos="301"/>
                <w:tab w:val="left" w:pos="360"/>
              </w:tabs>
              <w:suppressAutoHyphens/>
              <w:spacing w:line="360" w:lineRule="auto"/>
              <w:ind w:left="301" w:hanging="284"/>
              <w:jc w:val="both"/>
              <w:rPr>
                <w:rFonts w:ascii="Arial" w:hAnsi="Arial" w:cs="Arial"/>
                <w:sz w:val="20"/>
                <w:szCs w:val="20"/>
              </w:rPr>
            </w:pPr>
            <w:r w:rsidRPr="001F1081">
              <w:rPr>
                <w:rFonts w:ascii="Arial" w:hAnsi="Arial" w:cs="Arial"/>
                <w:sz w:val="20"/>
                <w:szCs w:val="20"/>
              </w:rPr>
              <w:t>Melaksanakan urusan umum, hubungan masyarakat dan surat menyurat.</w:t>
            </w:r>
          </w:p>
          <w:p w:rsidR="001F1081" w:rsidRPr="001F1081" w:rsidRDefault="001F1081" w:rsidP="002F330D">
            <w:pPr>
              <w:widowControl w:val="0"/>
              <w:numPr>
                <w:ilvl w:val="0"/>
                <w:numId w:val="16"/>
              </w:numPr>
              <w:tabs>
                <w:tab w:val="left" w:pos="301"/>
                <w:tab w:val="left" w:pos="360"/>
              </w:tabs>
              <w:suppressAutoHyphens/>
              <w:spacing w:line="360" w:lineRule="auto"/>
              <w:ind w:left="301" w:hanging="284"/>
              <w:jc w:val="both"/>
              <w:rPr>
                <w:rFonts w:ascii="Arial" w:hAnsi="Arial" w:cs="Arial"/>
                <w:sz w:val="20"/>
                <w:szCs w:val="20"/>
              </w:rPr>
            </w:pPr>
            <w:r w:rsidRPr="001F1081">
              <w:rPr>
                <w:rFonts w:ascii="Arial" w:hAnsi="Arial" w:cs="Arial"/>
                <w:sz w:val="20"/>
                <w:szCs w:val="20"/>
              </w:rPr>
              <w:t>Melaksanakan Monitoring dan Evaluasi pelaksanaan tugas dibidang ketatausahaan.</w:t>
            </w:r>
          </w:p>
          <w:p w:rsidR="001F1081" w:rsidRDefault="001F1081" w:rsidP="002F330D">
            <w:pPr>
              <w:widowControl w:val="0"/>
              <w:numPr>
                <w:ilvl w:val="0"/>
                <w:numId w:val="16"/>
              </w:numPr>
              <w:tabs>
                <w:tab w:val="left" w:pos="301"/>
                <w:tab w:val="left" w:pos="360"/>
              </w:tabs>
              <w:suppressAutoHyphens/>
              <w:spacing w:line="360" w:lineRule="auto"/>
              <w:ind w:left="301" w:hanging="284"/>
              <w:jc w:val="both"/>
              <w:rPr>
                <w:rFonts w:ascii="Arial" w:hAnsi="Arial" w:cs="Arial"/>
                <w:sz w:val="20"/>
                <w:szCs w:val="20"/>
              </w:rPr>
            </w:pPr>
            <w:r w:rsidRPr="001F1081">
              <w:rPr>
                <w:rFonts w:ascii="Arial" w:hAnsi="Arial" w:cs="Arial"/>
                <w:sz w:val="20"/>
                <w:szCs w:val="20"/>
              </w:rPr>
              <w:t>Membuat laporan pelaksanaan tugas kepada Kepala Badan.</w:t>
            </w:r>
          </w:p>
          <w:p w:rsidR="003071D7" w:rsidRPr="00F90FC6" w:rsidRDefault="001F1081" w:rsidP="002F330D">
            <w:pPr>
              <w:widowControl w:val="0"/>
              <w:numPr>
                <w:ilvl w:val="0"/>
                <w:numId w:val="16"/>
              </w:numPr>
              <w:tabs>
                <w:tab w:val="left" w:pos="301"/>
                <w:tab w:val="left" w:pos="360"/>
              </w:tabs>
              <w:suppressAutoHyphens/>
              <w:spacing w:line="360" w:lineRule="auto"/>
              <w:ind w:left="301" w:hanging="284"/>
              <w:jc w:val="both"/>
              <w:rPr>
                <w:rFonts w:ascii="Arial" w:hAnsi="Arial" w:cs="Arial"/>
                <w:sz w:val="20"/>
                <w:szCs w:val="20"/>
              </w:rPr>
            </w:pPr>
            <w:r w:rsidRPr="00F90FC6">
              <w:rPr>
                <w:rFonts w:ascii="Arial" w:hAnsi="Arial" w:cs="Arial"/>
                <w:sz w:val="20"/>
                <w:szCs w:val="20"/>
              </w:rPr>
              <w:t>Melaksanakan tugas–tugas lain yang diberikan oleh Kepala Badan.</w:t>
            </w:r>
          </w:p>
        </w:tc>
      </w:tr>
      <w:tr w:rsidR="00950C13" w:rsidTr="003071D7">
        <w:tc>
          <w:tcPr>
            <w:tcW w:w="547" w:type="dxa"/>
          </w:tcPr>
          <w:p w:rsidR="00A93F50" w:rsidRPr="001F1081" w:rsidRDefault="00A93F50" w:rsidP="00E258D1">
            <w:pPr>
              <w:pStyle w:val="BodyTextIndent2"/>
              <w:tabs>
                <w:tab w:val="left" w:pos="851"/>
                <w:tab w:val="left" w:pos="1134"/>
              </w:tabs>
              <w:spacing w:line="360" w:lineRule="auto"/>
              <w:ind w:left="0"/>
              <w:rPr>
                <w:rFonts w:ascii="Arial" w:hAnsi="Arial" w:cs="Arial"/>
                <w:sz w:val="20"/>
                <w:szCs w:val="20"/>
              </w:rPr>
            </w:pPr>
            <w:r>
              <w:rPr>
                <w:rFonts w:ascii="Arial" w:hAnsi="Arial" w:cs="Arial"/>
                <w:sz w:val="20"/>
                <w:szCs w:val="20"/>
              </w:rPr>
              <w:t>3</w:t>
            </w:r>
          </w:p>
        </w:tc>
        <w:tc>
          <w:tcPr>
            <w:tcW w:w="1276" w:type="dxa"/>
          </w:tcPr>
          <w:p w:rsidR="00A93F50" w:rsidRPr="001F1081" w:rsidRDefault="00146547" w:rsidP="00E258D1">
            <w:pPr>
              <w:pStyle w:val="BodyTextIndent2"/>
              <w:tabs>
                <w:tab w:val="left" w:pos="851"/>
                <w:tab w:val="left" w:pos="1134"/>
              </w:tabs>
              <w:spacing w:line="360" w:lineRule="auto"/>
              <w:ind w:left="0"/>
              <w:rPr>
                <w:rFonts w:ascii="Arial" w:hAnsi="Arial" w:cs="Arial"/>
                <w:sz w:val="20"/>
                <w:szCs w:val="20"/>
              </w:rPr>
            </w:pPr>
            <w:r>
              <w:rPr>
                <w:rFonts w:ascii="Arial" w:hAnsi="Arial" w:cs="Arial"/>
                <w:sz w:val="20"/>
                <w:szCs w:val="20"/>
              </w:rPr>
              <w:t>Sub Bagian Umum dan Perlengkapan</w:t>
            </w:r>
          </w:p>
        </w:tc>
        <w:tc>
          <w:tcPr>
            <w:tcW w:w="2551" w:type="dxa"/>
          </w:tcPr>
          <w:p w:rsidR="00A93F50" w:rsidRPr="00146547" w:rsidRDefault="00146547" w:rsidP="00146547">
            <w:pPr>
              <w:pStyle w:val="BodyTextIndent2"/>
              <w:tabs>
                <w:tab w:val="left" w:pos="851"/>
                <w:tab w:val="left" w:pos="1134"/>
              </w:tabs>
              <w:spacing w:line="360" w:lineRule="auto"/>
              <w:ind w:left="0"/>
              <w:rPr>
                <w:rFonts w:ascii="Arial" w:hAnsi="Arial" w:cs="Arial"/>
                <w:sz w:val="20"/>
                <w:szCs w:val="20"/>
                <w:lang w:val="sv-SE"/>
              </w:rPr>
            </w:pPr>
            <w:r>
              <w:rPr>
                <w:rFonts w:ascii="Arial" w:hAnsi="Arial" w:cs="Arial"/>
                <w:sz w:val="20"/>
                <w:szCs w:val="20"/>
              </w:rPr>
              <w:t>M</w:t>
            </w:r>
            <w:r w:rsidRPr="00146547">
              <w:rPr>
                <w:rFonts w:ascii="Arial" w:hAnsi="Arial" w:cs="Arial"/>
                <w:sz w:val="20"/>
                <w:szCs w:val="20"/>
              </w:rPr>
              <w:t xml:space="preserve">enyiapkan bahan dan pelayanan administrasi umum kepada semua unsur dilingkungan Badan, tata naskah dinas, sarana prasarana, urusan rumah tangga, protokol, </w:t>
            </w:r>
            <w:r w:rsidRPr="00146547">
              <w:rPr>
                <w:rFonts w:ascii="Arial" w:hAnsi="Arial" w:cs="Arial"/>
                <w:sz w:val="20"/>
                <w:szCs w:val="20"/>
              </w:rPr>
              <w:lastRenderedPageBreak/>
              <w:t>pemeliharaan, kearsipan, kehumasan, kepustakaan dan penyusunan laporan</w:t>
            </w:r>
          </w:p>
        </w:tc>
        <w:tc>
          <w:tcPr>
            <w:tcW w:w="3510" w:type="dxa"/>
          </w:tcPr>
          <w:p w:rsidR="00146547" w:rsidRPr="00146547" w:rsidRDefault="00146547" w:rsidP="00146547">
            <w:pPr>
              <w:pStyle w:val="NoSpacing"/>
              <w:tabs>
                <w:tab w:val="left" w:pos="1134"/>
              </w:tabs>
              <w:spacing w:line="360" w:lineRule="auto"/>
              <w:ind w:left="354" w:hanging="354"/>
              <w:jc w:val="both"/>
              <w:rPr>
                <w:rFonts w:ascii="Arial" w:hAnsi="Arial" w:cs="Arial"/>
                <w:sz w:val="20"/>
                <w:szCs w:val="20"/>
              </w:rPr>
            </w:pPr>
            <w:r w:rsidRPr="00146547">
              <w:rPr>
                <w:rFonts w:ascii="Arial" w:hAnsi="Arial" w:cs="Arial"/>
                <w:sz w:val="20"/>
                <w:szCs w:val="20"/>
              </w:rPr>
              <w:lastRenderedPageBreak/>
              <w:t xml:space="preserve">a. </w:t>
            </w:r>
            <w:r w:rsidRPr="00146547">
              <w:rPr>
                <w:rFonts w:ascii="Arial" w:hAnsi="Arial" w:cs="Arial"/>
                <w:sz w:val="20"/>
                <w:szCs w:val="20"/>
              </w:rPr>
              <w:tab/>
              <w:t>Mengkoordinasikan rencana kegiatan ketatausahaan umum dan perlengkapan;</w:t>
            </w:r>
          </w:p>
          <w:p w:rsidR="00146547" w:rsidRPr="00146547" w:rsidRDefault="00146547" w:rsidP="00146547">
            <w:pPr>
              <w:pStyle w:val="NoSpacing"/>
              <w:tabs>
                <w:tab w:val="left" w:pos="1134"/>
              </w:tabs>
              <w:spacing w:line="360" w:lineRule="auto"/>
              <w:ind w:left="354" w:hanging="354"/>
              <w:jc w:val="both"/>
              <w:rPr>
                <w:rFonts w:ascii="Arial" w:hAnsi="Arial" w:cs="Arial"/>
                <w:sz w:val="20"/>
                <w:szCs w:val="20"/>
              </w:rPr>
            </w:pPr>
            <w:r w:rsidRPr="00146547">
              <w:rPr>
                <w:rFonts w:ascii="Arial" w:hAnsi="Arial" w:cs="Arial"/>
                <w:sz w:val="20"/>
                <w:szCs w:val="20"/>
              </w:rPr>
              <w:t>b.</w:t>
            </w:r>
            <w:r w:rsidRPr="00146547">
              <w:rPr>
                <w:rFonts w:ascii="Arial" w:hAnsi="Arial" w:cs="Arial"/>
                <w:sz w:val="20"/>
                <w:szCs w:val="20"/>
              </w:rPr>
              <w:tab/>
              <w:t>Menyiapkan, menyusun, meneliti dan melaksanakan tata naskah dinas sesuai dengan ketentuan dan peraturan perundang-undangan yang berlaku;</w:t>
            </w:r>
          </w:p>
          <w:p w:rsidR="00146547" w:rsidRPr="00146547" w:rsidRDefault="00146547" w:rsidP="00146547">
            <w:pPr>
              <w:pStyle w:val="NoSpacing"/>
              <w:tabs>
                <w:tab w:val="left" w:pos="1134"/>
              </w:tabs>
              <w:spacing w:line="360" w:lineRule="auto"/>
              <w:ind w:left="354" w:hanging="354"/>
              <w:jc w:val="both"/>
              <w:rPr>
                <w:rFonts w:ascii="Arial" w:hAnsi="Arial" w:cs="Arial"/>
                <w:sz w:val="20"/>
                <w:szCs w:val="20"/>
              </w:rPr>
            </w:pPr>
            <w:r w:rsidRPr="00146547">
              <w:rPr>
                <w:rFonts w:ascii="Arial" w:hAnsi="Arial" w:cs="Arial"/>
                <w:sz w:val="20"/>
                <w:szCs w:val="20"/>
              </w:rPr>
              <w:lastRenderedPageBreak/>
              <w:t>c.</w:t>
            </w:r>
            <w:r w:rsidRPr="00146547">
              <w:rPr>
                <w:rFonts w:ascii="Arial" w:hAnsi="Arial" w:cs="Arial"/>
                <w:sz w:val="20"/>
                <w:szCs w:val="20"/>
              </w:rPr>
              <w:tab/>
              <w:t>Melaksanakan dan mengatur fasilitas rapat, pertemuan dan upacara serta keprotokolan dan administrasi perjalanan dinas;</w:t>
            </w:r>
          </w:p>
          <w:p w:rsidR="00146547" w:rsidRPr="00146547" w:rsidRDefault="00146547" w:rsidP="00146547">
            <w:pPr>
              <w:pStyle w:val="NoSpacing"/>
              <w:tabs>
                <w:tab w:val="left" w:pos="1134"/>
              </w:tabs>
              <w:spacing w:line="360" w:lineRule="auto"/>
              <w:ind w:left="354" w:hanging="354"/>
              <w:jc w:val="both"/>
              <w:rPr>
                <w:rFonts w:ascii="Arial" w:hAnsi="Arial" w:cs="Arial"/>
                <w:sz w:val="20"/>
                <w:szCs w:val="20"/>
              </w:rPr>
            </w:pPr>
            <w:r w:rsidRPr="00146547">
              <w:rPr>
                <w:rFonts w:ascii="Arial" w:hAnsi="Arial" w:cs="Arial"/>
                <w:sz w:val="20"/>
                <w:szCs w:val="20"/>
              </w:rPr>
              <w:t>d.</w:t>
            </w:r>
            <w:r w:rsidRPr="00146547">
              <w:rPr>
                <w:rFonts w:ascii="Arial" w:hAnsi="Arial" w:cs="Arial"/>
                <w:sz w:val="20"/>
                <w:szCs w:val="20"/>
              </w:rPr>
              <w:tab/>
              <w:t>Melaksanakan pemeliharaan kebersihan, keindahan, keamanan dan peralatan kantor;</w:t>
            </w:r>
          </w:p>
          <w:p w:rsidR="00146547" w:rsidRPr="00146547" w:rsidRDefault="00146547" w:rsidP="00146547">
            <w:pPr>
              <w:pStyle w:val="NoSpacing"/>
              <w:tabs>
                <w:tab w:val="left" w:pos="1134"/>
              </w:tabs>
              <w:spacing w:line="360" w:lineRule="auto"/>
              <w:ind w:left="354" w:hanging="354"/>
              <w:jc w:val="both"/>
              <w:rPr>
                <w:rFonts w:ascii="Arial" w:hAnsi="Arial" w:cs="Arial"/>
                <w:sz w:val="20"/>
                <w:szCs w:val="20"/>
              </w:rPr>
            </w:pPr>
            <w:r w:rsidRPr="00146547">
              <w:rPr>
                <w:rFonts w:ascii="Arial" w:hAnsi="Arial" w:cs="Arial"/>
                <w:sz w:val="20"/>
                <w:szCs w:val="20"/>
              </w:rPr>
              <w:t>e.</w:t>
            </w:r>
            <w:r w:rsidRPr="00146547">
              <w:rPr>
                <w:rFonts w:ascii="Arial" w:hAnsi="Arial" w:cs="Arial"/>
                <w:sz w:val="20"/>
                <w:szCs w:val="20"/>
              </w:rPr>
              <w:tab/>
              <w:t>Menyiapkan dan menyusun daftar inventaris, arsip dan dokumentasi;</w:t>
            </w:r>
          </w:p>
          <w:p w:rsidR="00146547" w:rsidRPr="00146547" w:rsidRDefault="00146547" w:rsidP="00146547">
            <w:pPr>
              <w:pStyle w:val="NoSpacing"/>
              <w:tabs>
                <w:tab w:val="left" w:pos="1134"/>
              </w:tabs>
              <w:spacing w:line="360" w:lineRule="auto"/>
              <w:ind w:left="354" w:hanging="354"/>
              <w:jc w:val="both"/>
              <w:rPr>
                <w:rFonts w:ascii="Arial" w:hAnsi="Arial" w:cs="Arial"/>
                <w:sz w:val="20"/>
                <w:szCs w:val="20"/>
              </w:rPr>
            </w:pPr>
            <w:r w:rsidRPr="00146547">
              <w:rPr>
                <w:rFonts w:ascii="Arial" w:hAnsi="Arial" w:cs="Arial"/>
                <w:sz w:val="20"/>
                <w:szCs w:val="20"/>
              </w:rPr>
              <w:t>f.</w:t>
            </w:r>
            <w:r w:rsidRPr="00146547">
              <w:rPr>
                <w:rFonts w:ascii="Arial" w:hAnsi="Arial" w:cs="Arial"/>
                <w:sz w:val="20"/>
                <w:szCs w:val="20"/>
              </w:rPr>
              <w:tab/>
              <w:t xml:space="preserve">Menyiapkan bahan dan data, serta menyampaikan laporan hasil pelaksanaan kegiatan dan </w:t>
            </w:r>
          </w:p>
          <w:p w:rsidR="00A93F50" w:rsidRPr="001F1081" w:rsidRDefault="00146547" w:rsidP="00146547">
            <w:pPr>
              <w:widowControl w:val="0"/>
              <w:suppressAutoHyphens/>
              <w:spacing w:line="360" w:lineRule="auto"/>
              <w:ind w:left="354" w:hanging="354"/>
              <w:jc w:val="both"/>
              <w:rPr>
                <w:rFonts w:ascii="Arial" w:hAnsi="Arial" w:cs="Arial"/>
                <w:sz w:val="20"/>
                <w:szCs w:val="20"/>
              </w:rPr>
            </w:pPr>
            <w:r w:rsidRPr="00146547">
              <w:rPr>
                <w:rFonts w:ascii="Arial" w:hAnsi="Arial" w:cs="Arial"/>
                <w:sz w:val="20"/>
                <w:szCs w:val="20"/>
              </w:rPr>
              <w:t>g.</w:t>
            </w:r>
            <w:r w:rsidRPr="00146547">
              <w:rPr>
                <w:rFonts w:ascii="Arial" w:hAnsi="Arial" w:cs="Arial"/>
                <w:sz w:val="20"/>
                <w:szCs w:val="20"/>
              </w:rPr>
              <w:tab/>
              <w:t>Melaksanakan tugas lain yang diberikan atasan.</w:t>
            </w:r>
          </w:p>
        </w:tc>
      </w:tr>
      <w:tr w:rsidR="00BE60CF" w:rsidTr="003071D7">
        <w:tc>
          <w:tcPr>
            <w:tcW w:w="547" w:type="dxa"/>
          </w:tcPr>
          <w:p w:rsidR="00E33951" w:rsidRDefault="00E33951" w:rsidP="00E258D1">
            <w:pPr>
              <w:pStyle w:val="BodyTextIndent2"/>
              <w:tabs>
                <w:tab w:val="left" w:pos="851"/>
                <w:tab w:val="left" w:pos="1134"/>
              </w:tabs>
              <w:spacing w:line="360" w:lineRule="auto"/>
              <w:ind w:left="0"/>
              <w:rPr>
                <w:rFonts w:ascii="Arial" w:hAnsi="Arial" w:cs="Arial"/>
                <w:sz w:val="20"/>
                <w:szCs w:val="20"/>
              </w:rPr>
            </w:pPr>
            <w:r>
              <w:rPr>
                <w:rFonts w:ascii="Arial" w:hAnsi="Arial" w:cs="Arial"/>
                <w:sz w:val="20"/>
                <w:szCs w:val="20"/>
              </w:rPr>
              <w:lastRenderedPageBreak/>
              <w:t>4</w:t>
            </w:r>
          </w:p>
        </w:tc>
        <w:tc>
          <w:tcPr>
            <w:tcW w:w="1276" w:type="dxa"/>
          </w:tcPr>
          <w:p w:rsidR="00E33951" w:rsidRDefault="00E33951" w:rsidP="00E258D1">
            <w:pPr>
              <w:pStyle w:val="BodyTextIndent2"/>
              <w:tabs>
                <w:tab w:val="left" w:pos="851"/>
                <w:tab w:val="left" w:pos="1134"/>
              </w:tabs>
              <w:spacing w:line="360" w:lineRule="auto"/>
              <w:ind w:left="0"/>
              <w:rPr>
                <w:rFonts w:ascii="Arial" w:hAnsi="Arial" w:cs="Arial"/>
                <w:sz w:val="20"/>
                <w:szCs w:val="20"/>
              </w:rPr>
            </w:pPr>
            <w:r>
              <w:rPr>
                <w:rFonts w:ascii="Arial" w:hAnsi="Arial" w:cs="Arial"/>
                <w:sz w:val="20"/>
                <w:szCs w:val="20"/>
              </w:rPr>
              <w:t>Sub Bagian Program dan Keuangan</w:t>
            </w:r>
          </w:p>
        </w:tc>
        <w:tc>
          <w:tcPr>
            <w:tcW w:w="2551" w:type="dxa"/>
          </w:tcPr>
          <w:p w:rsidR="00E33951" w:rsidRPr="00E33951" w:rsidRDefault="00E33951" w:rsidP="00E33951">
            <w:pPr>
              <w:pStyle w:val="BodyTextIndent2"/>
              <w:tabs>
                <w:tab w:val="left" w:pos="851"/>
                <w:tab w:val="left" w:pos="1134"/>
              </w:tabs>
              <w:spacing w:line="360" w:lineRule="auto"/>
              <w:ind w:left="0"/>
              <w:rPr>
                <w:rFonts w:ascii="Arial" w:hAnsi="Arial" w:cs="Arial"/>
                <w:sz w:val="20"/>
                <w:szCs w:val="20"/>
              </w:rPr>
            </w:pPr>
            <w:r w:rsidRPr="00E33951">
              <w:rPr>
                <w:rFonts w:ascii="Arial" w:hAnsi="Arial" w:cs="Arial"/>
                <w:sz w:val="20"/>
                <w:szCs w:val="20"/>
              </w:rPr>
              <w:t>Menyiapkan bahan penyusunan program pelaporan dan anggaran serta pengelolaan administrasi keuangan</w:t>
            </w:r>
          </w:p>
        </w:tc>
        <w:tc>
          <w:tcPr>
            <w:tcW w:w="3510" w:type="dxa"/>
          </w:tcPr>
          <w:p w:rsidR="00E33951" w:rsidRPr="00E33951" w:rsidRDefault="00E33951" w:rsidP="00E33951">
            <w:pPr>
              <w:pStyle w:val="NoSpacing"/>
              <w:tabs>
                <w:tab w:val="left" w:pos="1134"/>
              </w:tabs>
              <w:spacing w:line="360" w:lineRule="auto"/>
              <w:ind w:left="358" w:hanging="277"/>
              <w:jc w:val="both"/>
              <w:rPr>
                <w:rFonts w:ascii="Arial" w:hAnsi="Arial" w:cs="Arial"/>
                <w:sz w:val="20"/>
                <w:szCs w:val="20"/>
              </w:rPr>
            </w:pPr>
            <w:r w:rsidRPr="00E33951">
              <w:rPr>
                <w:rFonts w:ascii="Arial" w:hAnsi="Arial" w:cs="Arial"/>
                <w:sz w:val="20"/>
                <w:szCs w:val="20"/>
              </w:rPr>
              <w:t xml:space="preserve">a. Menghimpun data secara sistematis dan mengkoordinasikan penyusunan rencana dan program; </w:t>
            </w:r>
          </w:p>
          <w:p w:rsidR="00E33951" w:rsidRPr="00E33951" w:rsidRDefault="00E33951" w:rsidP="00E33951">
            <w:pPr>
              <w:pStyle w:val="NoSpacing"/>
              <w:tabs>
                <w:tab w:val="left" w:pos="1134"/>
              </w:tabs>
              <w:spacing w:line="360" w:lineRule="auto"/>
              <w:ind w:left="358" w:hanging="277"/>
              <w:jc w:val="both"/>
              <w:rPr>
                <w:rFonts w:ascii="Arial" w:hAnsi="Arial" w:cs="Arial"/>
                <w:sz w:val="20"/>
                <w:szCs w:val="20"/>
              </w:rPr>
            </w:pPr>
            <w:r w:rsidRPr="00E33951">
              <w:rPr>
                <w:rFonts w:ascii="Arial" w:hAnsi="Arial" w:cs="Arial"/>
                <w:sz w:val="20"/>
                <w:szCs w:val="20"/>
              </w:rPr>
              <w:t>b.</w:t>
            </w:r>
            <w:r w:rsidRPr="00E33951">
              <w:rPr>
                <w:rFonts w:ascii="Arial" w:hAnsi="Arial" w:cs="Arial"/>
                <w:sz w:val="20"/>
                <w:szCs w:val="20"/>
              </w:rPr>
              <w:tab/>
              <w:t>Melaksanakan koordinasi dengan unit kerja lain dalam rangka penyusunan program dan laporan pelaksanaan kegiatan;</w:t>
            </w:r>
          </w:p>
          <w:p w:rsidR="00E33951" w:rsidRPr="00E33951" w:rsidRDefault="00E33951" w:rsidP="00E33951">
            <w:pPr>
              <w:pStyle w:val="NoSpacing"/>
              <w:tabs>
                <w:tab w:val="left" w:pos="1134"/>
              </w:tabs>
              <w:spacing w:line="360" w:lineRule="auto"/>
              <w:ind w:left="358" w:hanging="277"/>
              <w:jc w:val="both"/>
              <w:rPr>
                <w:rFonts w:ascii="Arial" w:hAnsi="Arial" w:cs="Arial"/>
                <w:sz w:val="20"/>
                <w:szCs w:val="20"/>
              </w:rPr>
            </w:pPr>
            <w:r w:rsidRPr="00E33951">
              <w:rPr>
                <w:rFonts w:ascii="Arial" w:hAnsi="Arial" w:cs="Arial"/>
                <w:sz w:val="20"/>
                <w:szCs w:val="20"/>
              </w:rPr>
              <w:t>c.</w:t>
            </w:r>
            <w:r w:rsidRPr="00E33951">
              <w:rPr>
                <w:rFonts w:ascii="Arial" w:hAnsi="Arial" w:cs="Arial"/>
                <w:sz w:val="20"/>
                <w:szCs w:val="20"/>
              </w:rPr>
              <w:tab/>
              <w:t>Megumpulkan data dan menyiapkan bahan dalam rangka penyusunan anggaran;</w:t>
            </w:r>
          </w:p>
          <w:p w:rsidR="00E33951" w:rsidRPr="00E33951" w:rsidRDefault="00E33951" w:rsidP="00E33951">
            <w:pPr>
              <w:pStyle w:val="NoSpacing"/>
              <w:tabs>
                <w:tab w:val="left" w:pos="1134"/>
              </w:tabs>
              <w:spacing w:line="360" w:lineRule="auto"/>
              <w:ind w:left="358" w:hanging="277"/>
              <w:jc w:val="both"/>
              <w:rPr>
                <w:rFonts w:ascii="Arial" w:hAnsi="Arial" w:cs="Arial"/>
                <w:sz w:val="20"/>
                <w:szCs w:val="20"/>
              </w:rPr>
            </w:pPr>
            <w:r w:rsidRPr="00E33951">
              <w:rPr>
                <w:rFonts w:ascii="Arial" w:hAnsi="Arial" w:cs="Arial"/>
                <w:sz w:val="20"/>
                <w:szCs w:val="20"/>
              </w:rPr>
              <w:lastRenderedPageBreak/>
              <w:t>d.</w:t>
            </w:r>
            <w:r w:rsidRPr="00E33951">
              <w:rPr>
                <w:rFonts w:ascii="Arial" w:hAnsi="Arial" w:cs="Arial"/>
                <w:sz w:val="20"/>
                <w:szCs w:val="20"/>
              </w:rPr>
              <w:tab/>
              <w:t>Melaksanakan pengelolaan administrasi keuangan;</w:t>
            </w:r>
          </w:p>
          <w:p w:rsidR="00E33951" w:rsidRPr="00E33951" w:rsidRDefault="00E33951" w:rsidP="00E33951">
            <w:pPr>
              <w:pStyle w:val="NoSpacing"/>
              <w:tabs>
                <w:tab w:val="left" w:pos="1134"/>
              </w:tabs>
              <w:spacing w:line="360" w:lineRule="auto"/>
              <w:ind w:left="358" w:hanging="277"/>
              <w:jc w:val="both"/>
              <w:rPr>
                <w:rFonts w:ascii="Arial" w:hAnsi="Arial" w:cs="Arial"/>
                <w:sz w:val="20"/>
                <w:szCs w:val="20"/>
              </w:rPr>
            </w:pPr>
            <w:r w:rsidRPr="00E33951">
              <w:rPr>
                <w:rFonts w:ascii="Arial" w:hAnsi="Arial" w:cs="Arial"/>
                <w:sz w:val="20"/>
                <w:szCs w:val="20"/>
              </w:rPr>
              <w:t>e.</w:t>
            </w:r>
            <w:r w:rsidRPr="00E33951">
              <w:rPr>
                <w:rFonts w:ascii="Arial" w:hAnsi="Arial" w:cs="Arial"/>
                <w:sz w:val="20"/>
                <w:szCs w:val="20"/>
              </w:rPr>
              <w:tab/>
              <w:t>Menyiapkan bahan dan data serta menyampaikan laporan pertanggungjawaban atas pelaksanaan pengelolaan keuangan dan;</w:t>
            </w:r>
          </w:p>
          <w:p w:rsidR="00E33951" w:rsidRPr="00E33951" w:rsidRDefault="00E33951" w:rsidP="00E33951">
            <w:pPr>
              <w:pStyle w:val="NoSpacing"/>
              <w:tabs>
                <w:tab w:val="left" w:pos="1134"/>
              </w:tabs>
              <w:spacing w:line="360" w:lineRule="auto"/>
              <w:ind w:left="358" w:hanging="277"/>
              <w:jc w:val="both"/>
              <w:rPr>
                <w:rFonts w:ascii="Arial" w:hAnsi="Arial" w:cs="Arial"/>
                <w:sz w:val="20"/>
                <w:szCs w:val="20"/>
              </w:rPr>
            </w:pPr>
            <w:r w:rsidRPr="00E33951">
              <w:rPr>
                <w:rFonts w:ascii="Arial" w:hAnsi="Arial" w:cs="Arial"/>
                <w:sz w:val="20"/>
                <w:szCs w:val="20"/>
              </w:rPr>
              <w:t>f.</w:t>
            </w:r>
            <w:r w:rsidRPr="00E33951">
              <w:rPr>
                <w:rFonts w:ascii="Arial" w:hAnsi="Arial" w:cs="Arial"/>
                <w:sz w:val="20"/>
                <w:szCs w:val="20"/>
              </w:rPr>
              <w:tab/>
              <w:t xml:space="preserve">Melaksanakan tugas lain yang diberikan atasan. </w:t>
            </w:r>
          </w:p>
          <w:p w:rsidR="00E33951" w:rsidRPr="00E33951" w:rsidRDefault="00E33951" w:rsidP="00E33951">
            <w:pPr>
              <w:pStyle w:val="NoSpacing"/>
              <w:spacing w:line="360" w:lineRule="auto"/>
              <w:jc w:val="both"/>
              <w:rPr>
                <w:rFonts w:ascii="Arial" w:hAnsi="Arial" w:cs="Arial"/>
                <w:sz w:val="20"/>
                <w:szCs w:val="20"/>
              </w:rPr>
            </w:pPr>
          </w:p>
        </w:tc>
      </w:tr>
      <w:tr w:rsidR="000943B1" w:rsidTr="003071D7">
        <w:tc>
          <w:tcPr>
            <w:tcW w:w="547" w:type="dxa"/>
          </w:tcPr>
          <w:p w:rsidR="00E33951" w:rsidRDefault="00E33951" w:rsidP="00E258D1">
            <w:pPr>
              <w:pStyle w:val="BodyTextIndent2"/>
              <w:tabs>
                <w:tab w:val="left" w:pos="851"/>
                <w:tab w:val="left" w:pos="1134"/>
              </w:tabs>
              <w:spacing w:line="360" w:lineRule="auto"/>
              <w:ind w:left="0"/>
              <w:rPr>
                <w:rFonts w:ascii="Arial" w:hAnsi="Arial" w:cs="Arial"/>
                <w:sz w:val="20"/>
                <w:szCs w:val="20"/>
              </w:rPr>
            </w:pPr>
            <w:r>
              <w:rPr>
                <w:rFonts w:ascii="Arial" w:hAnsi="Arial" w:cs="Arial"/>
                <w:sz w:val="20"/>
                <w:szCs w:val="20"/>
              </w:rPr>
              <w:lastRenderedPageBreak/>
              <w:t>5</w:t>
            </w:r>
          </w:p>
        </w:tc>
        <w:tc>
          <w:tcPr>
            <w:tcW w:w="1276" w:type="dxa"/>
          </w:tcPr>
          <w:p w:rsidR="00E33951" w:rsidRDefault="00E33951" w:rsidP="00E258D1">
            <w:pPr>
              <w:pStyle w:val="BodyTextIndent2"/>
              <w:tabs>
                <w:tab w:val="left" w:pos="851"/>
                <w:tab w:val="left" w:pos="1134"/>
              </w:tabs>
              <w:spacing w:line="360" w:lineRule="auto"/>
              <w:ind w:left="0"/>
              <w:rPr>
                <w:rFonts w:ascii="Arial" w:hAnsi="Arial" w:cs="Arial"/>
                <w:sz w:val="20"/>
                <w:szCs w:val="20"/>
              </w:rPr>
            </w:pPr>
            <w:r>
              <w:rPr>
                <w:rFonts w:ascii="Arial" w:hAnsi="Arial" w:cs="Arial"/>
                <w:sz w:val="20"/>
                <w:szCs w:val="20"/>
              </w:rPr>
              <w:t>Sub Bagian Kepegawaian</w:t>
            </w:r>
          </w:p>
        </w:tc>
        <w:tc>
          <w:tcPr>
            <w:tcW w:w="2551" w:type="dxa"/>
          </w:tcPr>
          <w:p w:rsidR="00E33951" w:rsidRPr="00E33951" w:rsidRDefault="00E33951" w:rsidP="00E33951">
            <w:pPr>
              <w:pStyle w:val="BodyTextIndent2"/>
              <w:tabs>
                <w:tab w:val="left" w:pos="851"/>
                <w:tab w:val="left" w:pos="1134"/>
              </w:tabs>
              <w:spacing w:line="360" w:lineRule="auto"/>
              <w:ind w:left="0"/>
              <w:rPr>
                <w:rFonts w:ascii="Arial" w:hAnsi="Arial" w:cs="Arial"/>
                <w:sz w:val="20"/>
                <w:szCs w:val="20"/>
              </w:rPr>
            </w:pPr>
            <w:r w:rsidRPr="00E33951">
              <w:rPr>
                <w:rFonts w:ascii="Arial" w:hAnsi="Arial" w:cs="Arial"/>
                <w:sz w:val="20"/>
                <w:szCs w:val="20"/>
              </w:rPr>
              <w:t>Menyiapkan bahan penyelenggaraan administrasi manajemen kepegawaian</w:t>
            </w:r>
          </w:p>
        </w:tc>
        <w:tc>
          <w:tcPr>
            <w:tcW w:w="3510" w:type="dxa"/>
          </w:tcPr>
          <w:p w:rsidR="00E33951" w:rsidRPr="00E33951" w:rsidRDefault="00E33951" w:rsidP="00E33951">
            <w:pPr>
              <w:pStyle w:val="NoSpacing"/>
              <w:spacing w:line="360" w:lineRule="auto"/>
              <w:ind w:left="344" w:hanging="223"/>
              <w:jc w:val="both"/>
              <w:rPr>
                <w:rFonts w:ascii="Arial" w:hAnsi="Arial" w:cs="Arial"/>
                <w:sz w:val="20"/>
                <w:szCs w:val="20"/>
              </w:rPr>
            </w:pPr>
            <w:r>
              <w:rPr>
                <w:rFonts w:ascii="Arial" w:hAnsi="Arial" w:cs="Arial"/>
                <w:sz w:val="20"/>
                <w:szCs w:val="20"/>
              </w:rPr>
              <w:t xml:space="preserve">a. </w:t>
            </w:r>
            <w:r w:rsidRPr="00E33951">
              <w:rPr>
                <w:rFonts w:ascii="Arial" w:hAnsi="Arial" w:cs="Arial"/>
                <w:sz w:val="20"/>
                <w:szCs w:val="20"/>
              </w:rPr>
              <w:t>Menyusun daftar nominatif kepegawaian;</w:t>
            </w:r>
          </w:p>
          <w:p w:rsidR="00E33951" w:rsidRPr="00E33951" w:rsidRDefault="00E33951" w:rsidP="00E33951">
            <w:pPr>
              <w:pStyle w:val="NoSpacing"/>
              <w:spacing w:line="360" w:lineRule="auto"/>
              <w:ind w:left="344" w:hanging="223"/>
              <w:jc w:val="both"/>
              <w:rPr>
                <w:rFonts w:ascii="Arial" w:hAnsi="Arial" w:cs="Arial"/>
                <w:sz w:val="20"/>
                <w:szCs w:val="20"/>
              </w:rPr>
            </w:pPr>
            <w:r w:rsidRPr="00E33951">
              <w:rPr>
                <w:rFonts w:ascii="Arial" w:hAnsi="Arial" w:cs="Arial"/>
                <w:sz w:val="20"/>
                <w:szCs w:val="20"/>
              </w:rPr>
              <w:t>b.</w:t>
            </w:r>
            <w:r w:rsidRPr="00E33951">
              <w:rPr>
                <w:rFonts w:ascii="Arial" w:hAnsi="Arial" w:cs="Arial"/>
                <w:sz w:val="20"/>
                <w:szCs w:val="20"/>
              </w:rPr>
              <w:tab/>
              <w:t>Menyusun daftar urut kepangkatan;</w:t>
            </w:r>
          </w:p>
          <w:p w:rsidR="00E33951" w:rsidRPr="00E33951" w:rsidRDefault="00E33951" w:rsidP="00E33951">
            <w:pPr>
              <w:pStyle w:val="NoSpacing"/>
              <w:spacing w:line="360" w:lineRule="auto"/>
              <w:ind w:left="344" w:hanging="223"/>
              <w:jc w:val="both"/>
              <w:rPr>
                <w:rFonts w:ascii="Arial" w:hAnsi="Arial" w:cs="Arial"/>
                <w:sz w:val="20"/>
                <w:szCs w:val="20"/>
              </w:rPr>
            </w:pPr>
            <w:r w:rsidRPr="00E33951">
              <w:rPr>
                <w:rFonts w:ascii="Arial" w:hAnsi="Arial" w:cs="Arial"/>
                <w:sz w:val="20"/>
                <w:szCs w:val="20"/>
              </w:rPr>
              <w:t>c.</w:t>
            </w:r>
            <w:r w:rsidRPr="00E33951">
              <w:rPr>
                <w:rFonts w:ascii="Arial" w:hAnsi="Arial" w:cs="Arial"/>
                <w:sz w:val="20"/>
                <w:szCs w:val="20"/>
              </w:rPr>
              <w:tab/>
              <w:t>Menyiapkan dan menyelenggarakan administrasi manajemen kepegawaian;</w:t>
            </w:r>
          </w:p>
          <w:p w:rsidR="00E33951" w:rsidRPr="00E33951" w:rsidRDefault="00E33951" w:rsidP="00E33951">
            <w:pPr>
              <w:pStyle w:val="NoSpacing"/>
              <w:spacing w:line="360" w:lineRule="auto"/>
              <w:ind w:left="344" w:hanging="223"/>
              <w:jc w:val="both"/>
              <w:rPr>
                <w:rFonts w:ascii="Arial" w:hAnsi="Arial" w:cs="Arial"/>
                <w:sz w:val="20"/>
                <w:szCs w:val="20"/>
              </w:rPr>
            </w:pPr>
            <w:r w:rsidRPr="00E33951">
              <w:rPr>
                <w:rFonts w:ascii="Arial" w:hAnsi="Arial" w:cs="Arial"/>
                <w:sz w:val="20"/>
                <w:szCs w:val="20"/>
              </w:rPr>
              <w:t>d.</w:t>
            </w:r>
            <w:r w:rsidRPr="00E33951">
              <w:rPr>
                <w:rFonts w:ascii="Arial" w:hAnsi="Arial" w:cs="Arial"/>
                <w:sz w:val="20"/>
                <w:szCs w:val="20"/>
              </w:rPr>
              <w:tab/>
              <w:t>Melaksanakan evaluasi kehadiran dan administrasi kinerja dalam pemberian tunjangan;</w:t>
            </w:r>
          </w:p>
          <w:p w:rsidR="00E33951" w:rsidRPr="00E33951" w:rsidRDefault="00E33951" w:rsidP="00E33951">
            <w:pPr>
              <w:pStyle w:val="NoSpacing"/>
              <w:spacing w:line="360" w:lineRule="auto"/>
              <w:ind w:left="344" w:hanging="223"/>
              <w:jc w:val="both"/>
              <w:rPr>
                <w:rFonts w:ascii="Arial" w:hAnsi="Arial" w:cs="Arial"/>
                <w:sz w:val="20"/>
                <w:szCs w:val="20"/>
              </w:rPr>
            </w:pPr>
            <w:r w:rsidRPr="00E33951">
              <w:rPr>
                <w:rFonts w:ascii="Arial" w:hAnsi="Arial" w:cs="Arial"/>
                <w:sz w:val="20"/>
                <w:szCs w:val="20"/>
              </w:rPr>
              <w:t>e.   Melaksanakan tugas lain yang diberikan atasan.</w:t>
            </w:r>
          </w:p>
        </w:tc>
      </w:tr>
      <w:tr w:rsidR="00271481" w:rsidTr="003071D7">
        <w:tc>
          <w:tcPr>
            <w:tcW w:w="547" w:type="dxa"/>
          </w:tcPr>
          <w:p w:rsidR="00B67C9E" w:rsidRDefault="00B67C9E" w:rsidP="00E258D1">
            <w:pPr>
              <w:pStyle w:val="BodyTextIndent2"/>
              <w:tabs>
                <w:tab w:val="left" w:pos="851"/>
                <w:tab w:val="left" w:pos="1134"/>
              </w:tabs>
              <w:spacing w:line="360" w:lineRule="auto"/>
              <w:ind w:left="0"/>
              <w:rPr>
                <w:rFonts w:ascii="Arial" w:hAnsi="Arial" w:cs="Arial"/>
                <w:sz w:val="20"/>
                <w:szCs w:val="20"/>
              </w:rPr>
            </w:pPr>
            <w:r>
              <w:rPr>
                <w:rFonts w:ascii="Arial" w:hAnsi="Arial" w:cs="Arial"/>
                <w:sz w:val="20"/>
                <w:szCs w:val="20"/>
              </w:rPr>
              <w:t>6</w:t>
            </w:r>
          </w:p>
        </w:tc>
        <w:tc>
          <w:tcPr>
            <w:tcW w:w="1276" w:type="dxa"/>
          </w:tcPr>
          <w:p w:rsidR="00B67C9E" w:rsidRDefault="00130178" w:rsidP="00E258D1">
            <w:pPr>
              <w:pStyle w:val="BodyTextIndent2"/>
              <w:tabs>
                <w:tab w:val="left" w:pos="851"/>
                <w:tab w:val="left" w:pos="1134"/>
              </w:tabs>
              <w:spacing w:line="360" w:lineRule="auto"/>
              <w:ind w:left="0"/>
              <w:rPr>
                <w:rFonts w:ascii="Arial" w:hAnsi="Arial" w:cs="Arial"/>
                <w:sz w:val="20"/>
                <w:szCs w:val="20"/>
              </w:rPr>
            </w:pPr>
            <w:r>
              <w:rPr>
                <w:rFonts w:ascii="Arial" w:hAnsi="Arial" w:cs="Arial"/>
                <w:sz w:val="20"/>
                <w:szCs w:val="20"/>
              </w:rPr>
              <w:t>Bidang Bina Ideologi dan Wawasan Kebangsaan</w:t>
            </w:r>
          </w:p>
        </w:tc>
        <w:tc>
          <w:tcPr>
            <w:tcW w:w="2551" w:type="dxa"/>
          </w:tcPr>
          <w:p w:rsidR="00B67C9E" w:rsidRPr="00E33951" w:rsidRDefault="00130178" w:rsidP="00130178">
            <w:pPr>
              <w:pStyle w:val="BodyTextIndent2"/>
              <w:tabs>
                <w:tab w:val="left" w:pos="851"/>
                <w:tab w:val="left" w:pos="1134"/>
              </w:tabs>
              <w:spacing w:line="360" w:lineRule="auto"/>
              <w:ind w:left="0"/>
              <w:rPr>
                <w:rFonts w:ascii="Arial" w:hAnsi="Arial" w:cs="Arial"/>
                <w:sz w:val="20"/>
                <w:szCs w:val="20"/>
              </w:rPr>
            </w:pPr>
            <w:r>
              <w:rPr>
                <w:rFonts w:ascii="Arial" w:hAnsi="Arial" w:cs="Arial"/>
                <w:sz w:val="20"/>
                <w:lang w:val="sv-SE"/>
              </w:rPr>
              <w:t>M</w:t>
            </w:r>
            <w:r w:rsidRPr="00130178">
              <w:rPr>
                <w:rFonts w:ascii="Arial" w:hAnsi="Arial" w:cs="Arial"/>
                <w:sz w:val="20"/>
                <w:lang w:val="sv-SE"/>
              </w:rPr>
              <w:t xml:space="preserve">empunyai tugas </w:t>
            </w:r>
            <w:r w:rsidRPr="00130178">
              <w:rPr>
                <w:rFonts w:ascii="Arial" w:hAnsi="Arial" w:cs="Arial"/>
                <w:sz w:val="20"/>
              </w:rPr>
              <w:t>di bidang ideologi, wawasan kebangsaan dan nilai – nilai kebangsaan serta tugas lain yang diberikan oleh Kepala Badan</w:t>
            </w:r>
          </w:p>
        </w:tc>
        <w:tc>
          <w:tcPr>
            <w:tcW w:w="3510" w:type="dxa"/>
          </w:tcPr>
          <w:p w:rsidR="006C15D7" w:rsidRPr="006C15D7" w:rsidRDefault="006C15D7" w:rsidP="002F330D">
            <w:pPr>
              <w:pStyle w:val="ListParagraph"/>
              <w:numPr>
                <w:ilvl w:val="0"/>
                <w:numId w:val="50"/>
              </w:numPr>
              <w:tabs>
                <w:tab w:val="left" w:pos="1134"/>
              </w:tabs>
              <w:spacing w:line="360" w:lineRule="auto"/>
              <w:ind w:left="370" w:hanging="278"/>
              <w:jc w:val="both"/>
              <w:rPr>
                <w:rFonts w:ascii="Arial" w:hAnsi="Arial" w:cs="Arial"/>
                <w:sz w:val="20"/>
                <w:szCs w:val="24"/>
              </w:rPr>
            </w:pPr>
            <w:r w:rsidRPr="006C15D7">
              <w:rPr>
                <w:rFonts w:ascii="Arial" w:hAnsi="Arial" w:cs="Arial"/>
                <w:sz w:val="20"/>
                <w:szCs w:val="24"/>
              </w:rPr>
              <w:t>Pemberian pelayanan administrasi di lingkungannya;</w:t>
            </w:r>
          </w:p>
          <w:p w:rsidR="006C15D7" w:rsidRPr="006C15D7" w:rsidRDefault="006C15D7" w:rsidP="002F330D">
            <w:pPr>
              <w:pStyle w:val="ListParagraph"/>
              <w:numPr>
                <w:ilvl w:val="0"/>
                <w:numId w:val="50"/>
              </w:numPr>
              <w:tabs>
                <w:tab w:val="left" w:pos="1134"/>
              </w:tabs>
              <w:spacing w:line="360" w:lineRule="auto"/>
              <w:ind w:left="370" w:hanging="278"/>
              <w:jc w:val="both"/>
              <w:rPr>
                <w:rFonts w:ascii="Arial" w:hAnsi="Arial" w:cs="Arial"/>
                <w:sz w:val="20"/>
                <w:szCs w:val="24"/>
              </w:rPr>
            </w:pPr>
            <w:r w:rsidRPr="006C15D7">
              <w:rPr>
                <w:rFonts w:ascii="Arial" w:hAnsi="Arial" w:cs="Arial"/>
                <w:sz w:val="20"/>
                <w:szCs w:val="24"/>
              </w:rPr>
              <w:t>Penyusunan rencana dan pelaporan kegiatan</w:t>
            </w:r>
            <w:r w:rsidRPr="006C15D7">
              <w:rPr>
                <w:rFonts w:ascii="Arial" w:hAnsi="Arial" w:cs="Arial"/>
                <w:sz w:val="20"/>
                <w:szCs w:val="24"/>
                <w:lang w:val="sv-SE"/>
              </w:rPr>
              <w:t>;</w:t>
            </w:r>
          </w:p>
          <w:p w:rsidR="006C15D7" w:rsidRDefault="006C15D7" w:rsidP="002F330D">
            <w:pPr>
              <w:pStyle w:val="ListParagraph"/>
              <w:numPr>
                <w:ilvl w:val="0"/>
                <w:numId w:val="50"/>
              </w:numPr>
              <w:tabs>
                <w:tab w:val="left" w:pos="1134"/>
              </w:tabs>
              <w:spacing w:line="360" w:lineRule="auto"/>
              <w:ind w:left="370" w:hanging="278"/>
              <w:jc w:val="both"/>
              <w:rPr>
                <w:rFonts w:ascii="Arial" w:hAnsi="Arial" w:cs="Arial"/>
                <w:sz w:val="20"/>
                <w:szCs w:val="24"/>
              </w:rPr>
            </w:pPr>
            <w:r w:rsidRPr="006C15D7">
              <w:rPr>
                <w:rFonts w:ascii="Arial" w:hAnsi="Arial" w:cs="Arial"/>
                <w:sz w:val="20"/>
                <w:szCs w:val="24"/>
              </w:rPr>
              <w:t>Pengkoordinasian pelaksanaan tugas ;</w:t>
            </w:r>
          </w:p>
          <w:p w:rsidR="006C15D7" w:rsidRDefault="006C15D7" w:rsidP="002F330D">
            <w:pPr>
              <w:pStyle w:val="ListParagraph"/>
              <w:numPr>
                <w:ilvl w:val="0"/>
                <w:numId w:val="50"/>
              </w:numPr>
              <w:tabs>
                <w:tab w:val="left" w:pos="1134"/>
              </w:tabs>
              <w:spacing w:line="360" w:lineRule="auto"/>
              <w:ind w:left="370" w:hanging="278"/>
              <w:jc w:val="both"/>
              <w:rPr>
                <w:rFonts w:ascii="Arial" w:hAnsi="Arial" w:cs="Arial"/>
                <w:sz w:val="20"/>
                <w:szCs w:val="24"/>
              </w:rPr>
            </w:pPr>
            <w:r w:rsidRPr="006C15D7">
              <w:rPr>
                <w:rFonts w:ascii="Arial" w:hAnsi="Arial" w:cs="Arial"/>
                <w:sz w:val="20"/>
                <w:szCs w:val="24"/>
              </w:rPr>
              <w:t xml:space="preserve">Penyelenggaraan urusan </w:t>
            </w:r>
            <w:r w:rsidRPr="006C15D7">
              <w:rPr>
                <w:rFonts w:ascii="Arial" w:hAnsi="Arial" w:cs="Arial"/>
                <w:sz w:val="20"/>
                <w:szCs w:val="24"/>
              </w:rPr>
              <w:lastRenderedPageBreak/>
              <w:t>ideologi dan wawasan kebangsaan ;</w:t>
            </w:r>
          </w:p>
          <w:p w:rsidR="00B67C9E" w:rsidRPr="006C15D7" w:rsidRDefault="006C15D7" w:rsidP="002F330D">
            <w:pPr>
              <w:pStyle w:val="ListParagraph"/>
              <w:numPr>
                <w:ilvl w:val="0"/>
                <w:numId w:val="50"/>
              </w:numPr>
              <w:tabs>
                <w:tab w:val="left" w:pos="1134"/>
              </w:tabs>
              <w:spacing w:line="360" w:lineRule="auto"/>
              <w:ind w:left="370" w:hanging="278"/>
              <w:jc w:val="both"/>
              <w:rPr>
                <w:rFonts w:ascii="Arial" w:hAnsi="Arial" w:cs="Arial"/>
                <w:sz w:val="20"/>
                <w:szCs w:val="24"/>
              </w:rPr>
            </w:pPr>
            <w:r w:rsidRPr="006C15D7">
              <w:rPr>
                <w:rFonts w:ascii="Arial" w:hAnsi="Arial" w:cs="Arial"/>
                <w:sz w:val="20"/>
                <w:szCs w:val="24"/>
              </w:rPr>
              <w:t>Penyelenggaraan urusan nilai</w:t>
            </w:r>
            <w:r>
              <w:rPr>
                <w:rFonts w:ascii="Arial" w:hAnsi="Arial" w:cs="Arial"/>
                <w:sz w:val="20"/>
                <w:szCs w:val="24"/>
              </w:rPr>
              <w:t>-</w:t>
            </w:r>
            <w:r w:rsidRPr="006C15D7">
              <w:rPr>
                <w:rFonts w:ascii="Arial" w:hAnsi="Arial" w:cs="Arial"/>
                <w:sz w:val="20"/>
                <w:szCs w:val="24"/>
              </w:rPr>
              <w:t xml:space="preserve">nilai kebangsaan </w:t>
            </w:r>
            <w:r w:rsidRPr="006C15D7">
              <w:rPr>
                <w:rFonts w:ascii="Arial" w:hAnsi="Arial" w:cs="Arial"/>
                <w:sz w:val="20"/>
                <w:szCs w:val="24"/>
                <w:lang w:val="sv-SE"/>
              </w:rPr>
              <w:t>;</w:t>
            </w:r>
          </w:p>
        </w:tc>
      </w:tr>
      <w:tr w:rsidR="00950C13" w:rsidTr="003071D7">
        <w:tc>
          <w:tcPr>
            <w:tcW w:w="547" w:type="dxa"/>
          </w:tcPr>
          <w:p w:rsidR="00F348EB" w:rsidRDefault="00F348EB" w:rsidP="00E258D1">
            <w:pPr>
              <w:pStyle w:val="BodyTextIndent2"/>
              <w:tabs>
                <w:tab w:val="left" w:pos="851"/>
                <w:tab w:val="left" w:pos="1134"/>
              </w:tabs>
              <w:spacing w:line="360" w:lineRule="auto"/>
              <w:ind w:left="0"/>
              <w:rPr>
                <w:rFonts w:ascii="Arial" w:hAnsi="Arial" w:cs="Arial"/>
                <w:sz w:val="20"/>
                <w:szCs w:val="20"/>
              </w:rPr>
            </w:pPr>
            <w:r>
              <w:rPr>
                <w:rFonts w:ascii="Arial" w:hAnsi="Arial" w:cs="Arial"/>
                <w:sz w:val="20"/>
                <w:szCs w:val="20"/>
              </w:rPr>
              <w:lastRenderedPageBreak/>
              <w:t>7</w:t>
            </w:r>
          </w:p>
        </w:tc>
        <w:tc>
          <w:tcPr>
            <w:tcW w:w="1276" w:type="dxa"/>
          </w:tcPr>
          <w:p w:rsidR="00F348EB" w:rsidRDefault="00F348EB" w:rsidP="00E258D1">
            <w:pPr>
              <w:pStyle w:val="BodyTextIndent2"/>
              <w:tabs>
                <w:tab w:val="left" w:pos="851"/>
                <w:tab w:val="left" w:pos="1134"/>
              </w:tabs>
              <w:spacing w:line="360" w:lineRule="auto"/>
              <w:ind w:left="0"/>
              <w:rPr>
                <w:rFonts w:ascii="Arial" w:hAnsi="Arial" w:cs="Arial"/>
                <w:sz w:val="20"/>
                <w:szCs w:val="20"/>
              </w:rPr>
            </w:pPr>
            <w:r>
              <w:rPr>
                <w:rFonts w:ascii="Arial" w:hAnsi="Arial" w:cs="Arial"/>
                <w:sz w:val="20"/>
                <w:szCs w:val="20"/>
              </w:rPr>
              <w:t>Sub Bidang Bina Ideologi</w:t>
            </w:r>
          </w:p>
        </w:tc>
        <w:tc>
          <w:tcPr>
            <w:tcW w:w="2551" w:type="dxa"/>
          </w:tcPr>
          <w:p w:rsidR="00F348EB" w:rsidRDefault="00F348EB" w:rsidP="00F348EB">
            <w:pPr>
              <w:pStyle w:val="BodyTextIndent2"/>
              <w:tabs>
                <w:tab w:val="left" w:pos="851"/>
                <w:tab w:val="left" w:pos="1134"/>
              </w:tabs>
              <w:spacing w:line="360" w:lineRule="auto"/>
              <w:ind w:left="0"/>
              <w:rPr>
                <w:rFonts w:ascii="Arial" w:hAnsi="Arial" w:cs="Arial"/>
                <w:sz w:val="20"/>
                <w:lang w:val="sv-SE"/>
              </w:rPr>
            </w:pPr>
            <w:r>
              <w:rPr>
                <w:rFonts w:ascii="Arial" w:hAnsi="Arial" w:cs="Arial"/>
                <w:sz w:val="20"/>
              </w:rPr>
              <w:t>M</w:t>
            </w:r>
            <w:r w:rsidRPr="00F348EB">
              <w:rPr>
                <w:rFonts w:ascii="Arial" w:hAnsi="Arial" w:cs="Arial"/>
                <w:sz w:val="20"/>
              </w:rPr>
              <w:t>enyiapkan bahan penyusunan perumusan kebijakan teknis penguatan nilai-nilai Pancasila dan UUD 1945, pelaksanaan pemantapan ideologi serta monitoring dan evaluasi</w:t>
            </w:r>
          </w:p>
        </w:tc>
        <w:tc>
          <w:tcPr>
            <w:tcW w:w="3510" w:type="dxa"/>
          </w:tcPr>
          <w:p w:rsidR="00F348EB" w:rsidRPr="00F348EB" w:rsidRDefault="00F348EB" w:rsidP="00C33DD3">
            <w:pPr>
              <w:pStyle w:val="NoSpacing"/>
              <w:tabs>
                <w:tab w:val="left" w:pos="334"/>
              </w:tabs>
              <w:spacing w:line="360" w:lineRule="auto"/>
              <w:ind w:left="360" w:hanging="239"/>
              <w:jc w:val="both"/>
              <w:rPr>
                <w:rFonts w:ascii="Arial" w:hAnsi="Arial" w:cs="Arial"/>
                <w:sz w:val="20"/>
                <w:szCs w:val="24"/>
              </w:rPr>
            </w:pPr>
            <w:r>
              <w:rPr>
                <w:rFonts w:ascii="Arial" w:hAnsi="Arial" w:cs="Arial"/>
                <w:sz w:val="20"/>
                <w:szCs w:val="24"/>
              </w:rPr>
              <w:t>a.</w:t>
            </w:r>
            <w:r w:rsidR="00C33DD3">
              <w:rPr>
                <w:rFonts w:ascii="Arial" w:hAnsi="Arial" w:cs="Arial"/>
                <w:sz w:val="20"/>
                <w:szCs w:val="24"/>
              </w:rPr>
              <w:t xml:space="preserve"> </w:t>
            </w:r>
            <w:r w:rsidRPr="00F348EB">
              <w:rPr>
                <w:rFonts w:ascii="Arial" w:hAnsi="Arial" w:cs="Arial"/>
                <w:sz w:val="20"/>
                <w:szCs w:val="24"/>
              </w:rPr>
              <w:t>Menyusun dan melaksanakan program kerja pada sub bidang bina ideologi;</w:t>
            </w:r>
          </w:p>
          <w:p w:rsidR="00F348EB" w:rsidRPr="00F348EB" w:rsidRDefault="00F348EB" w:rsidP="00F348EB">
            <w:pPr>
              <w:pStyle w:val="NoSpacing"/>
              <w:spacing w:line="360" w:lineRule="auto"/>
              <w:ind w:left="360" w:hanging="239"/>
              <w:jc w:val="both"/>
              <w:rPr>
                <w:rFonts w:ascii="Arial" w:hAnsi="Arial" w:cs="Arial"/>
                <w:sz w:val="20"/>
                <w:szCs w:val="24"/>
              </w:rPr>
            </w:pPr>
            <w:r w:rsidRPr="00F348EB">
              <w:rPr>
                <w:rFonts w:ascii="Arial" w:hAnsi="Arial" w:cs="Arial"/>
                <w:sz w:val="20"/>
                <w:szCs w:val="24"/>
              </w:rPr>
              <w:t>b.</w:t>
            </w:r>
            <w:r w:rsidRPr="00F348EB">
              <w:rPr>
                <w:rFonts w:ascii="Arial" w:hAnsi="Arial" w:cs="Arial"/>
                <w:sz w:val="20"/>
                <w:szCs w:val="24"/>
              </w:rPr>
              <w:tab/>
              <w:t>Melaksanakan sosialisasi pemantapaan ideologi dan UUD 1945 dalam rangka meningkatkan kesetiaan terhadap ideology Pancasila dan UUD 1945;</w:t>
            </w:r>
          </w:p>
          <w:p w:rsidR="00F348EB" w:rsidRPr="00F348EB" w:rsidRDefault="00F348EB" w:rsidP="00F348EB">
            <w:pPr>
              <w:pStyle w:val="NoSpacing"/>
              <w:spacing w:line="360" w:lineRule="auto"/>
              <w:ind w:left="360" w:hanging="239"/>
              <w:jc w:val="both"/>
              <w:rPr>
                <w:rFonts w:ascii="Arial" w:hAnsi="Arial" w:cs="Arial"/>
                <w:sz w:val="20"/>
                <w:szCs w:val="24"/>
              </w:rPr>
            </w:pPr>
            <w:r w:rsidRPr="00F348EB">
              <w:rPr>
                <w:rFonts w:ascii="Arial" w:hAnsi="Arial" w:cs="Arial"/>
                <w:sz w:val="20"/>
                <w:szCs w:val="24"/>
              </w:rPr>
              <w:t>c.</w:t>
            </w:r>
            <w:r w:rsidRPr="00F348EB">
              <w:rPr>
                <w:rFonts w:ascii="Arial" w:hAnsi="Arial" w:cs="Arial"/>
                <w:sz w:val="20"/>
                <w:szCs w:val="24"/>
              </w:rPr>
              <w:tab/>
              <w:t>Menyiapkan bahan dan data perumusan kebijakan dan fasilitasi penguatan ideologi nilai-nilai Pancasila, Undang-Undang Dasar 1945, Bhineka Tunggal Ika dan Negara Kesatuan Republik Indonesia;</w:t>
            </w:r>
          </w:p>
          <w:p w:rsidR="00F348EB" w:rsidRPr="00F348EB" w:rsidRDefault="00F348EB" w:rsidP="00F348EB">
            <w:pPr>
              <w:pStyle w:val="NoSpacing"/>
              <w:spacing w:line="360" w:lineRule="auto"/>
              <w:ind w:left="360" w:hanging="239"/>
              <w:jc w:val="both"/>
              <w:rPr>
                <w:rFonts w:ascii="Arial" w:hAnsi="Arial" w:cs="Arial"/>
                <w:sz w:val="20"/>
                <w:szCs w:val="24"/>
              </w:rPr>
            </w:pPr>
            <w:r w:rsidRPr="00F348EB">
              <w:rPr>
                <w:rFonts w:ascii="Arial" w:hAnsi="Arial" w:cs="Arial"/>
                <w:sz w:val="20"/>
                <w:szCs w:val="24"/>
              </w:rPr>
              <w:t>d.</w:t>
            </w:r>
            <w:r w:rsidRPr="00F348EB">
              <w:rPr>
                <w:rFonts w:ascii="Arial" w:hAnsi="Arial" w:cs="Arial"/>
                <w:sz w:val="20"/>
                <w:szCs w:val="24"/>
              </w:rPr>
              <w:tab/>
              <w:t>Melaksanakan pemantauan terhadap penerapan ideologi Pancasila dan UUD 1945 guna bahan pengambilan kebijakan program lebih lanjut;</w:t>
            </w:r>
          </w:p>
          <w:p w:rsidR="00F348EB" w:rsidRPr="00F348EB" w:rsidRDefault="00F348EB" w:rsidP="00F348EB">
            <w:pPr>
              <w:pStyle w:val="NoSpacing"/>
              <w:spacing w:line="360" w:lineRule="auto"/>
              <w:ind w:left="360" w:hanging="239"/>
              <w:jc w:val="both"/>
              <w:rPr>
                <w:rFonts w:ascii="Arial" w:hAnsi="Arial" w:cs="Arial"/>
                <w:sz w:val="20"/>
                <w:szCs w:val="24"/>
              </w:rPr>
            </w:pPr>
            <w:r w:rsidRPr="00F348EB">
              <w:rPr>
                <w:rFonts w:ascii="Arial" w:hAnsi="Arial" w:cs="Arial"/>
                <w:sz w:val="20"/>
                <w:szCs w:val="24"/>
              </w:rPr>
              <w:t>e.</w:t>
            </w:r>
            <w:r w:rsidRPr="00F348EB">
              <w:rPr>
                <w:rFonts w:ascii="Arial" w:hAnsi="Arial" w:cs="Arial"/>
                <w:sz w:val="20"/>
                <w:szCs w:val="24"/>
              </w:rPr>
              <w:tab/>
              <w:t>Menyiapkan bahan dan data serta menyampaikan laporan hasil pelaksanaan kegiatan; dan</w:t>
            </w:r>
          </w:p>
          <w:p w:rsidR="00F348EB" w:rsidRPr="00F348EB" w:rsidRDefault="00F348EB" w:rsidP="00F348EB">
            <w:pPr>
              <w:spacing w:line="360" w:lineRule="auto"/>
              <w:ind w:left="360" w:hanging="239"/>
              <w:jc w:val="both"/>
              <w:rPr>
                <w:rFonts w:ascii="Arial" w:hAnsi="Arial" w:cs="Arial"/>
                <w:sz w:val="20"/>
                <w:szCs w:val="24"/>
              </w:rPr>
            </w:pPr>
            <w:r w:rsidRPr="00F348EB">
              <w:rPr>
                <w:rFonts w:ascii="Arial" w:hAnsi="Arial" w:cs="Arial"/>
                <w:sz w:val="20"/>
                <w:szCs w:val="24"/>
              </w:rPr>
              <w:t>f.</w:t>
            </w:r>
            <w:r w:rsidRPr="00F348EB">
              <w:rPr>
                <w:rFonts w:ascii="Arial" w:hAnsi="Arial" w:cs="Arial"/>
                <w:sz w:val="20"/>
                <w:szCs w:val="24"/>
              </w:rPr>
              <w:tab/>
              <w:t xml:space="preserve">Melaksanakan tugas lain </w:t>
            </w:r>
            <w:r w:rsidRPr="00F348EB">
              <w:rPr>
                <w:rFonts w:ascii="Arial" w:hAnsi="Arial" w:cs="Arial"/>
                <w:sz w:val="20"/>
                <w:szCs w:val="24"/>
              </w:rPr>
              <w:lastRenderedPageBreak/>
              <w:t>yang diberikan atasan.</w:t>
            </w:r>
          </w:p>
        </w:tc>
      </w:tr>
      <w:tr w:rsidR="00950C13" w:rsidTr="003071D7">
        <w:tc>
          <w:tcPr>
            <w:tcW w:w="547" w:type="dxa"/>
          </w:tcPr>
          <w:p w:rsidR="00D55B0B" w:rsidRDefault="00D55B0B" w:rsidP="00E258D1">
            <w:pPr>
              <w:pStyle w:val="BodyTextIndent2"/>
              <w:tabs>
                <w:tab w:val="left" w:pos="851"/>
                <w:tab w:val="left" w:pos="1134"/>
              </w:tabs>
              <w:spacing w:line="360" w:lineRule="auto"/>
              <w:ind w:left="0"/>
              <w:rPr>
                <w:rFonts w:ascii="Arial" w:hAnsi="Arial" w:cs="Arial"/>
                <w:sz w:val="20"/>
                <w:szCs w:val="20"/>
              </w:rPr>
            </w:pPr>
            <w:r>
              <w:rPr>
                <w:rFonts w:ascii="Arial" w:hAnsi="Arial" w:cs="Arial"/>
                <w:sz w:val="20"/>
                <w:szCs w:val="20"/>
              </w:rPr>
              <w:lastRenderedPageBreak/>
              <w:t>8</w:t>
            </w:r>
          </w:p>
        </w:tc>
        <w:tc>
          <w:tcPr>
            <w:tcW w:w="1276" w:type="dxa"/>
          </w:tcPr>
          <w:p w:rsidR="00D55B0B" w:rsidRDefault="00D55B0B" w:rsidP="00E258D1">
            <w:pPr>
              <w:pStyle w:val="BodyTextIndent2"/>
              <w:tabs>
                <w:tab w:val="left" w:pos="851"/>
                <w:tab w:val="left" w:pos="1134"/>
              </w:tabs>
              <w:spacing w:line="360" w:lineRule="auto"/>
              <w:ind w:left="0"/>
              <w:rPr>
                <w:rFonts w:ascii="Arial" w:hAnsi="Arial" w:cs="Arial"/>
                <w:sz w:val="20"/>
                <w:szCs w:val="20"/>
              </w:rPr>
            </w:pPr>
            <w:r>
              <w:rPr>
                <w:rFonts w:ascii="Arial" w:hAnsi="Arial" w:cs="Arial"/>
                <w:sz w:val="20"/>
                <w:szCs w:val="20"/>
              </w:rPr>
              <w:t>Sub Bidang Wawasan Kebangsaan</w:t>
            </w:r>
          </w:p>
        </w:tc>
        <w:tc>
          <w:tcPr>
            <w:tcW w:w="2551" w:type="dxa"/>
          </w:tcPr>
          <w:p w:rsidR="00D55B0B" w:rsidRPr="00105C30" w:rsidRDefault="00105C30" w:rsidP="00105C30">
            <w:pPr>
              <w:pStyle w:val="BodyTextIndent2"/>
              <w:tabs>
                <w:tab w:val="left" w:pos="851"/>
                <w:tab w:val="left" w:pos="1134"/>
              </w:tabs>
              <w:spacing w:line="360" w:lineRule="auto"/>
              <w:ind w:left="0"/>
              <w:rPr>
                <w:rFonts w:ascii="Arial" w:hAnsi="Arial" w:cs="Arial"/>
                <w:sz w:val="20"/>
              </w:rPr>
            </w:pPr>
            <w:r w:rsidRPr="00105C30">
              <w:rPr>
                <w:rFonts w:ascii="Arial" w:hAnsi="Arial" w:cs="Arial"/>
                <w:sz w:val="20"/>
              </w:rPr>
              <w:t>Menyiapkan bahan penyusunan dan perumusan kebijakan teknis pembinaan wawasan kebangsaan, monitoring dan evaluasi pelaksanaan pemantapan wawasan kebangsaan</w:t>
            </w:r>
          </w:p>
        </w:tc>
        <w:tc>
          <w:tcPr>
            <w:tcW w:w="3510" w:type="dxa"/>
          </w:tcPr>
          <w:p w:rsidR="00105C30" w:rsidRDefault="00105C30" w:rsidP="002F330D">
            <w:pPr>
              <w:pStyle w:val="NoSpacing"/>
              <w:numPr>
                <w:ilvl w:val="0"/>
                <w:numId w:val="51"/>
              </w:numPr>
              <w:tabs>
                <w:tab w:val="left" w:pos="1134"/>
              </w:tabs>
              <w:spacing w:line="360" w:lineRule="auto"/>
              <w:jc w:val="both"/>
              <w:rPr>
                <w:rFonts w:ascii="Arial" w:hAnsi="Arial" w:cs="Arial"/>
                <w:sz w:val="20"/>
                <w:szCs w:val="24"/>
              </w:rPr>
            </w:pPr>
            <w:r w:rsidRPr="00105C30">
              <w:rPr>
                <w:rFonts w:ascii="Arial" w:hAnsi="Arial" w:cs="Arial"/>
                <w:sz w:val="20"/>
                <w:szCs w:val="24"/>
              </w:rPr>
              <w:t>Menyusun  dan melaksanakan program kerja pada sub bidang wawasan kebangsaan;</w:t>
            </w:r>
          </w:p>
          <w:p w:rsidR="00105C30" w:rsidRDefault="00105C30" w:rsidP="002F330D">
            <w:pPr>
              <w:pStyle w:val="NoSpacing"/>
              <w:numPr>
                <w:ilvl w:val="0"/>
                <w:numId w:val="51"/>
              </w:numPr>
              <w:tabs>
                <w:tab w:val="left" w:pos="1134"/>
              </w:tabs>
              <w:spacing w:line="360" w:lineRule="auto"/>
              <w:jc w:val="both"/>
              <w:rPr>
                <w:rFonts w:ascii="Arial" w:hAnsi="Arial" w:cs="Arial"/>
                <w:sz w:val="20"/>
                <w:szCs w:val="24"/>
              </w:rPr>
            </w:pPr>
            <w:r w:rsidRPr="008F4EBE">
              <w:rPr>
                <w:rFonts w:ascii="Arial" w:hAnsi="Arial" w:cs="Arial"/>
                <w:sz w:val="20"/>
                <w:szCs w:val="24"/>
              </w:rPr>
              <w:t>Menyiapkan bahan dan data perumusan kebijakan penguatan wawasan kebangsaan dan bela Negara;</w:t>
            </w:r>
          </w:p>
          <w:p w:rsidR="00105C30" w:rsidRDefault="00105C30" w:rsidP="002F330D">
            <w:pPr>
              <w:pStyle w:val="NoSpacing"/>
              <w:numPr>
                <w:ilvl w:val="0"/>
                <w:numId w:val="51"/>
              </w:numPr>
              <w:tabs>
                <w:tab w:val="left" w:pos="1134"/>
              </w:tabs>
              <w:spacing w:line="360" w:lineRule="auto"/>
              <w:jc w:val="both"/>
              <w:rPr>
                <w:rFonts w:ascii="Arial" w:hAnsi="Arial" w:cs="Arial"/>
                <w:sz w:val="20"/>
                <w:szCs w:val="24"/>
              </w:rPr>
            </w:pPr>
            <w:r w:rsidRPr="008F4EBE">
              <w:rPr>
                <w:rFonts w:ascii="Arial" w:hAnsi="Arial" w:cs="Arial"/>
                <w:sz w:val="20"/>
                <w:szCs w:val="24"/>
              </w:rPr>
              <w:t>Melaksanakan orientasi wawasan kebangsaan dalam rangka meningkatkan pemahaman dan aplikasi paham kebangsaan, jiwa kebangsaan dan semangat kebangsaan;</w:t>
            </w:r>
          </w:p>
          <w:p w:rsidR="00105C30" w:rsidRDefault="00105C30" w:rsidP="002F330D">
            <w:pPr>
              <w:pStyle w:val="NoSpacing"/>
              <w:numPr>
                <w:ilvl w:val="0"/>
                <w:numId w:val="51"/>
              </w:numPr>
              <w:tabs>
                <w:tab w:val="left" w:pos="1134"/>
              </w:tabs>
              <w:spacing w:line="360" w:lineRule="auto"/>
              <w:jc w:val="both"/>
              <w:rPr>
                <w:rFonts w:ascii="Arial" w:hAnsi="Arial" w:cs="Arial"/>
                <w:sz w:val="20"/>
                <w:szCs w:val="24"/>
              </w:rPr>
            </w:pPr>
            <w:r w:rsidRPr="008F4EBE">
              <w:rPr>
                <w:rFonts w:ascii="Arial" w:hAnsi="Arial" w:cs="Arial"/>
                <w:sz w:val="20"/>
                <w:szCs w:val="24"/>
              </w:rPr>
              <w:t>Melaksanakan pemantauan terhadap kegiatan dan pengembangan wawasan kebangsaan guna bahan pengambilan kebijakan program lebih lanjut;</w:t>
            </w:r>
          </w:p>
          <w:p w:rsidR="00105C30" w:rsidRDefault="00105C30" w:rsidP="002F330D">
            <w:pPr>
              <w:pStyle w:val="NoSpacing"/>
              <w:numPr>
                <w:ilvl w:val="0"/>
                <w:numId w:val="51"/>
              </w:numPr>
              <w:tabs>
                <w:tab w:val="left" w:pos="1134"/>
              </w:tabs>
              <w:spacing w:line="360" w:lineRule="auto"/>
              <w:jc w:val="both"/>
              <w:rPr>
                <w:rFonts w:ascii="Arial" w:hAnsi="Arial" w:cs="Arial"/>
                <w:sz w:val="20"/>
                <w:szCs w:val="24"/>
              </w:rPr>
            </w:pPr>
            <w:r w:rsidRPr="008F4EBE">
              <w:rPr>
                <w:rFonts w:ascii="Arial" w:hAnsi="Arial" w:cs="Arial"/>
                <w:sz w:val="20"/>
                <w:szCs w:val="24"/>
              </w:rPr>
              <w:t>Menyiapkan bahan dan data serta menyampaikan laporan hasil pelaksanaan kegiatan; dan</w:t>
            </w:r>
          </w:p>
          <w:p w:rsidR="00D55B0B" w:rsidRPr="008F4EBE" w:rsidRDefault="00105C30" w:rsidP="002F330D">
            <w:pPr>
              <w:pStyle w:val="NoSpacing"/>
              <w:numPr>
                <w:ilvl w:val="0"/>
                <w:numId w:val="51"/>
              </w:numPr>
              <w:tabs>
                <w:tab w:val="left" w:pos="1134"/>
              </w:tabs>
              <w:spacing w:line="360" w:lineRule="auto"/>
              <w:jc w:val="both"/>
              <w:rPr>
                <w:rFonts w:ascii="Arial" w:hAnsi="Arial" w:cs="Arial"/>
                <w:sz w:val="20"/>
                <w:szCs w:val="24"/>
              </w:rPr>
            </w:pPr>
            <w:r w:rsidRPr="008F4EBE">
              <w:rPr>
                <w:rFonts w:ascii="Arial" w:hAnsi="Arial" w:cs="Arial"/>
                <w:sz w:val="20"/>
                <w:szCs w:val="24"/>
              </w:rPr>
              <w:t>Melaksanakan tugas lain yang diberikan atasan.</w:t>
            </w:r>
          </w:p>
        </w:tc>
      </w:tr>
      <w:tr w:rsidR="00950C13" w:rsidTr="00493C95">
        <w:trPr>
          <w:trHeight w:val="4415"/>
        </w:trPr>
        <w:tc>
          <w:tcPr>
            <w:tcW w:w="547" w:type="dxa"/>
            <w:tcBorders>
              <w:bottom w:val="single" w:sz="4" w:space="0" w:color="auto"/>
            </w:tcBorders>
          </w:tcPr>
          <w:p w:rsidR="008D587A" w:rsidRDefault="008D587A" w:rsidP="00E258D1">
            <w:pPr>
              <w:pStyle w:val="BodyTextIndent2"/>
              <w:tabs>
                <w:tab w:val="left" w:pos="851"/>
                <w:tab w:val="left" w:pos="1134"/>
              </w:tabs>
              <w:spacing w:line="360" w:lineRule="auto"/>
              <w:ind w:left="0"/>
              <w:rPr>
                <w:rFonts w:ascii="Arial" w:hAnsi="Arial" w:cs="Arial"/>
                <w:sz w:val="20"/>
                <w:szCs w:val="20"/>
              </w:rPr>
            </w:pPr>
            <w:r>
              <w:rPr>
                <w:rFonts w:ascii="Arial" w:hAnsi="Arial" w:cs="Arial"/>
                <w:sz w:val="20"/>
                <w:szCs w:val="20"/>
              </w:rPr>
              <w:lastRenderedPageBreak/>
              <w:t>9</w:t>
            </w:r>
          </w:p>
        </w:tc>
        <w:tc>
          <w:tcPr>
            <w:tcW w:w="1276" w:type="dxa"/>
            <w:tcBorders>
              <w:bottom w:val="single" w:sz="4" w:space="0" w:color="auto"/>
            </w:tcBorders>
          </w:tcPr>
          <w:p w:rsidR="008D587A" w:rsidRDefault="008D587A" w:rsidP="00E258D1">
            <w:pPr>
              <w:pStyle w:val="BodyTextIndent2"/>
              <w:tabs>
                <w:tab w:val="left" w:pos="851"/>
                <w:tab w:val="left" w:pos="1134"/>
              </w:tabs>
              <w:spacing w:line="360" w:lineRule="auto"/>
              <w:ind w:left="0"/>
              <w:rPr>
                <w:rFonts w:ascii="Arial" w:hAnsi="Arial" w:cs="Arial"/>
                <w:sz w:val="20"/>
                <w:szCs w:val="20"/>
              </w:rPr>
            </w:pPr>
            <w:r>
              <w:rPr>
                <w:rFonts w:ascii="Arial" w:hAnsi="Arial" w:cs="Arial"/>
                <w:sz w:val="20"/>
                <w:szCs w:val="20"/>
              </w:rPr>
              <w:t>Bidang Kewaspadaan Nasional</w:t>
            </w:r>
          </w:p>
        </w:tc>
        <w:tc>
          <w:tcPr>
            <w:tcW w:w="2551" w:type="dxa"/>
            <w:tcBorders>
              <w:bottom w:val="single" w:sz="4" w:space="0" w:color="auto"/>
            </w:tcBorders>
          </w:tcPr>
          <w:p w:rsidR="008D587A" w:rsidRPr="00105C30" w:rsidRDefault="00234820" w:rsidP="00234820">
            <w:pPr>
              <w:pStyle w:val="BodyTextIndent2"/>
              <w:tabs>
                <w:tab w:val="left" w:pos="851"/>
                <w:tab w:val="left" w:pos="1134"/>
              </w:tabs>
              <w:spacing w:line="360" w:lineRule="auto"/>
              <w:ind w:left="0"/>
              <w:rPr>
                <w:rFonts w:ascii="Arial" w:hAnsi="Arial" w:cs="Arial"/>
                <w:sz w:val="20"/>
              </w:rPr>
            </w:pPr>
            <w:r>
              <w:rPr>
                <w:rFonts w:ascii="Arial" w:hAnsi="Arial" w:cs="Arial"/>
                <w:sz w:val="20"/>
              </w:rPr>
              <w:t>M</w:t>
            </w:r>
            <w:r w:rsidRPr="00234820">
              <w:rPr>
                <w:rFonts w:ascii="Arial" w:hAnsi="Arial" w:cs="Arial"/>
                <w:sz w:val="20"/>
              </w:rPr>
              <w:t>elaksanakan tugas di bidang penanganan konflik dan kewaspadaan dini pengawasan orang dan lembaga asing serta tugas lain yang diberikan oleh Kepala Badan</w:t>
            </w:r>
          </w:p>
        </w:tc>
        <w:tc>
          <w:tcPr>
            <w:tcW w:w="3510" w:type="dxa"/>
            <w:tcBorders>
              <w:bottom w:val="single" w:sz="4" w:space="0" w:color="auto"/>
            </w:tcBorders>
          </w:tcPr>
          <w:p w:rsidR="009C02EF" w:rsidRDefault="009C02EF" w:rsidP="002F330D">
            <w:pPr>
              <w:pStyle w:val="ListParagraph"/>
              <w:numPr>
                <w:ilvl w:val="0"/>
                <w:numId w:val="52"/>
              </w:numPr>
              <w:tabs>
                <w:tab w:val="left" w:pos="510"/>
              </w:tabs>
              <w:spacing w:line="360" w:lineRule="auto"/>
              <w:jc w:val="both"/>
              <w:rPr>
                <w:rFonts w:ascii="Arial" w:hAnsi="Arial" w:cs="Arial"/>
                <w:sz w:val="20"/>
                <w:szCs w:val="24"/>
              </w:rPr>
            </w:pPr>
            <w:r w:rsidRPr="009C02EF">
              <w:rPr>
                <w:rFonts w:ascii="Arial" w:hAnsi="Arial" w:cs="Arial"/>
                <w:sz w:val="20"/>
                <w:szCs w:val="24"/>
              </w:rPr>
              <w:t>Pemberian pelayanan administrasi di</w:t>
            </w:r>
            <w:r>
              <w:rPr>
                <w:rFonts w:ascii="Arial" w:hAnsi="Arial" w:cs="Arial"/>
                <w:sz w:val="20"/>
                <w:szCs w:val="24"/>
              </w:rPr>
              <w:t xml:space="preserve"> </w:t>
            </w:r>
            <w:r w:rsidRPr="009C02EF">
              <w:rPr>
                <w:rFonts w:ascii="Arial" w:hAnsi="Arial" w:cs="Arial"/>
                <w:sz w:val="20"/>
                <w:szCs w:val="24"/>
              </w:rPr>
              <w:t>lingkungannya;</w:t>
            </w:r>
          </w:p>
          <w:p w:rsidR="009C02EF" w:rsidRPr="009C02EF" w:rsidRDefault="009C02EF" w:rsidP="002F330D">
            <w:pPr>
              <w:pStyle w:val="ListParagraph"/>
              <w:numPr>
                <w:ilvl w:val="0"/>
                <w:numId w:val="52"/>
              </w:numPr>
              <w:tabs>
                <w:tab w:val="left" w:pos="510"/>
              </w:tabs>
              <w:spacing w:line="360" w:lineRule="auto"/>
              <w:jc w:val="both"/>
              <w:rPr>
                <w:rFonts w:ascii="Arial" w:hAnsi="Arial" w:cs="Arial"/>
                <w:sz w:val="20"/>
                <w:szCs w:val="24"/>
              </w:rPr>
            </w:pPr>
            <w:r w:rsidRPr="009C02EF">
              <w:rPr>
                <w:rFonts w:ascii="Arial" w:hAnsi="Arial" w:cs="Arial"/>
                <w:sz w:val="20"/>
                <w:szCs w:val="24"/>
              </w:rPr>
              <w:t>Penyusunan rencana dan pelaporan kegiatan</w:t>
            </w:r>
            <w:r w:rsidRPr="009C02EF">
              <w:rPr>
                <w:rFonts w:ascii="Arial" w:hAnsi="Arial" w:cs="Arial"/>
                <w:sz w:val="20"/>
                <w:szCs w:val="24"/>
                <w:lang w:val="sv-SE"/>
              </w:rPr>
              <w:t>;</w:t>
            </w:r>
          </w:p>
          <w:p w:rsidR="009C02EF" w:rsidRPr="009C02EF" w:rsidRDefault="009C02EF" w:rsidP="002F330D">
            <w:pPr>
              <w:pStyle w:val="ListParagraph"/>
              <w:numPr>
                <w:ilvl w:val="0"/>
                <w:numId w:val="52"/>
              </w:numPr>
              <w:tabs>
                <w:tab w:val="left" w:pos="510"/>
              </w:tabs>
              <w:spacing w:line="360" w:lineRule="auto"/>
              <w:jc w:val="both"/>
              <w:rPr>
                <w:rFonts w:ascii="Arial" w:hAnsi="Arial" w:cs="Arial"/>
                <w:sz w:val="20"/>
                <w:szCs w:val="24"/>
              </w:rPr>
            </w:pPr>
            <w:r w:rsidRPr="009C02EF">
              <w:rPr>
                <w:rFonts w:ascii="Arial" w:hAnsi="Arial" w:cs="Arial"/>
                <w:sz w:val="20"/>
                <w:szCs w:val="24"/>
              </w:rPr>
              <w:t>Pengkoordinasian pelaksanaan tugas</w:t>
            </w:r>
            <w:r w:rsidRPr="009C02EF">
              <w:rPr>
                <w:rFonts w:ascii="Arial" w:hAnsi="Arial" w:cs="Arial"/>
                <w:sz w:val="20"/>
                <w:szCs w:val="24"/>
                <w:lang w:val="sv-SE"/>
              </w:rPr>
              <w:t>;</w:t>
            </w:r>
          </w:p>
          <w:p w:rsidR="009C02EF" w:rsidRPr="009C02EF" w:rsidRDefault="009C02EF" w:rsidP="002F330D">
            <w:pPr>
              <w:pStyle w:val="ListParagraph"/>
              <w:numPr>
                <w:ilvl w:val="0"/>
                <w:numId w:val="52"/>
              </w:numPr>
              <w:tabs>
                <w:tab w:val="left" w:pos="510"/>
              </w:tabs>
              <w:spacing w:line="360" w:lineRule="auto"/>
              <w:jc w:val="both"/>
              <w:rPr>
                <w:rFonts w:ascii="Arial" w:hAnsi="Arial" w:cs="Arial"/>
                <w:sz w:val="20"/>
                <w:szCs w:val="24"/>
              </w:rPr>
            </w:pPr>
            <w:r w:rsidRPr="009C02EF">
              <w:rPr>
                <w:rFonts w:ascii="Arial" w:hAnsi="Arial" w:cs="Arial"/>
                <w:sz w:val="20"/>
                <w:szCs w:val="24"/>
              </w:rPr>
              <w:t>Penyelenggaraan urusan penanganan konflik</w:t>
            </w:r>
            <w:r w:rsidRPr="009C02EF">
              <w:rPr>
                <w:rFonts w:ascii="Arial" w:hAnsi="Arial" w:cs="Arial"/>
                <w:sz w:val="20"/>
                <w:szCs w:val="24"/>
                <w:lang w:val="sv-SE"/>
              </w:rPr>
              <w:t>;</w:t>
            </w:r>
          </w:p>
          <w:p w:rsidR="00493C95" w:rsidRPr="009C02EF" w:rsidRDefault="009C02EF" w:rsidP="002F330D">
            <w:pPr>
              <w:pStyle w:val="ListParagraph"/>
              <w:numPr>
                <w:ilvl w:val="0"/>
                <w:numId w:val="52"/>
              </w:numPr>
              <w:tabs>
                <w:tab w:val="left" w:pos="510"/>
              </w:tabs>
              <w:spacing w:line="360" w:lineRule="auto"/>
              <w:jc w:val="both"/>
              <w:rPr>
                <w:rFonts w:ascii="Arial" w:hAnsi="Arial" w:cs="Arial"/>
                <w:sz w:val="20"/>
                <w:szCs w:val="24"/>
              </w:rPr>
            </w:pPr>
            <w:r w:rsidRPr="009C02EF">
              <w:rPr>
                <w:rFonts w:ascii="Arial" w:hAnsi="Arial" w:cs="Arial"/>
                <w:sz w:val="20"/>
                <w:szCs w:val="24"/>
              </w:rPr>
              <w:t>Penyelenggaraan urusan kewaspadaan dini pengawasan orang dan lembaga asing</w:t>
            </w:r>
            <w:r w:rsidRPr="009C02EF">
              <w:rPr>
                <w:rFonts w:ascii="Arial" w:hAnsi="Arial" w:cs="Arial"/>
                <w:sz w:val="20"/>
                <w:szCs w:val="24"/>
                <w:lang w:val="sv-SE"/>
              </w:rPr>
              <w:t>;</w:t>
            </w:r>
          </w:p>
        </w:tc>
      </w:tr>
      <w:tr w:rsidR="00BE60CF" w:rsidTr="00ED6541">
        <w:trPr>
          <w:trHeight w:val="2829"/>
        </w:trPr>
        <w:tc>
          <w:tcPr>
            <w:tcW w:w="547" w:type="dxa"/>
            <w:tcBorders>
              <w:top w:val="single" w:sz="4" w:space="0" w:color="auto"/>
              <w:bottom w:val="single" w:sz="4" w:space="0" w:color="auto"/>
            </w:tcBorders>
          </w:tcPr>
          <w:p w:rsidR="00493C95" w:rsidRDefault="00493C95" w:rsidP="00E258D1">
            <w:pPr>
              <w:pStyle w:val="BodyTextIndent2"/>
              <w:tabs>
                <w:tab w:val="left" w:pos="851"/>
                <w:tab w:val="left" w:pos="1134"/>
              </w:tabs>
              <w:spacing w:line="360" w:lineRule="auto"/>
              <w:ind w:left="0"/>
              <w:rPr>
                <w:rFonts w:ascii="Arial" w:hAnsi="Arial" w:cs="Arial"/>
                <w:sz w:val="20"/>
                <w:szCs w:val="20"/>
              </w:rPr>
            </w:pPr>
            <w:r>
              <w:rPr>
                <w:rFonts w:ascii="Arial" w:hAnsi="Arial" w:cs="Arial"/>
                <w:sz w:val="20"/>
                <w:szCs w:val="20"/>
              </w:rPr>
              <w:t>10</w:t>
            </w:r>
          </w:p>
          <w:p w:rsidR="00C5396A" w:rsidRDefault="00C5396A" w:rsidP="00E258D1">
            <w:pPr>
              <w:pStyle w:val="BodyTextIndent2"/>
              <w:tabs>
                <w:tab w:val="left" w:pos="851"/>
                <w:tab w:val="left" w:pos="1134"/>
              </w:tabs>
              <w:spacing w:line="360" w:lineRule="auto"/>
              <w:ind w:left="0"/>
              <w:rPr>
                <w:rFonts w:ascii="Arial" w:hAnsi="Arial" w:cs="Arial"/>
                <w:sz w:val="20"/>
                <w:szCs w:val="20"/>
              </w:rPr>
            </w:pPr>
          </w:p>
          <w:p w:rsidR="00C5396A" w:rsidRDefault="00C5396A" w:rsidP="00E258D1">
            <w:pPr>
              <w:pStyle w:val="BodyTextIndent2"/>
              <w:tabs>
                <w:tab w:val="left" w:pos="851"/>
                <w:tab w:val="left" w:pos="1134"/>
              </w:tabs>
              <w:spacing w:line="360" w:lineRule="auto"/>
              <w:ind w:left="0"/>
              <w:rPr>
                <w:rFonts w:ascii="Arial" w:hAnsi="Arial" w:cs="Arial"/>
                <w:sz w:val="20"/>
                <w:szCs w:val="20"/>
              </w:rPr>
            </w:pPr>
          </w:p>
          <w:p w:rsidR="00C5396A" w:rsidRDefault="00C5396A" w:rsidP="00E258D1">
            <w:pPr>
              <w:pStyle w:val="BodyTextIndent2"/>
              <w:tabs>
                <w:tab w:val="left" w:pos="851"/>
                <w:tab w:val="left" w:pos="1134"/>
              </w:tabs>
              <w:spacing w:line="360" w:lineRule="auto"/>
              <w:ind w:left="0"/>
              <w:rPr>
                <w:rFonts w:ascii="Arial" w:hAnsi="Arial" w:cs="Arial"/>
                <w:sz w:val="20"/>
                <w:szCs w:val="20"/>
              </w:rPr>
            </w:pPr>
          </w:p>
          <w:p w:rsidR="00C5396A" w:rsidRDefault="00C5396A" w:rsidP="00E258D1">
            <w:pPr>
              <w:pStyle w:val="BodyTextIndent2"/>
              <w:tabs>
                <w:tab w:val="left" w:pos="851"/>
                <w:tab w:val="left" w:pos="1134"/>
              </w:tabs>
              <w:spacing w:line="360" w:lineRule="auto"/>
              <w:ind w:left="0"/>
              <w:rPr>
                <w:rFonts w:ascii="Arial" w:hAnsi="Arial" w:cs="Arial"/>
                <w:sz w:val="20"/>
                <w:szCs w:val="20"/>
              </w:rPr>
            </w:pPr>
          </w:p>
          <w:p w:rsidR="00C5396A" w:rsidRDefault="00C5396A" w:rsidP="00E258D1">
            <w:pPr>
              <w:pStyle w:val="BodyTextIndent2"/>
              <w:tabs>
                <w:tab w:val="left" w:pos="851"/>
                <w:tab w:val="left" w:pos="1134"/>
              </w:tabs>
              <w:spacing w:line="360" w:lineRule="auto"/>
              <w:ind w:left="0"/>
              <w:rPr>
                <w:rFonts w:ascii="Arial" w:hAnsi="Arial" w:cs="Arial"/>
                <w:sz w:val="20"/>
                <w:szCs w:val="20"/>
              </w:rPr>
            </w:pPr>
          </w:p>
          <w:p w:rsidR="00C5396A" w:rsidRDefault="00C5396A" w:rsidP="00E258D1">
            <w:pPr>
              <w:pStyle w:val="BodyTextIndent2"/>
              <w:tabs>
                <w:tab w:val="left" w:pos="851"/>
                <w:tab w:val="left" w:pos="1134"/>
              </w:tabs>
              <w:spacing w:line="360" w:lineRule="auto"/>
              <w:ind w:left="0"/>
              <w:rPr>
                <w:rFonts w:ascii="Arial" w:hAnsi="Arial" w:cs="Arial"/>
                <w:sz w:val="20"/>
                <w:szCs w:val="20"/>
              </w:rPr>
            </w:pPr>
          </w:p>
          <w:p w:rsidR="00C5396A" w:rsidRDefault="00C5396A" w:rsidP="00E258D1">
            <w:pPr>
              <w:pStyle w:val="BodyTextIndent2"/>
              <w:tabs>
                <w:tab w:val="left" w:pos="851"/>
                <w:tab w:val="left" w:pos="1134"/>
              </w:tabs>
              <w:spacing w:line="360" w:lineRule="auto"/>
              <w:ind w:left="0"/>
              <w:rPr>
                <w:rFonts w:ascii="Arial" w:hAnsi="Arial" w:cs="Arial"/>
                <w:sz w:val="20"/>
                <w:szCs w:val="20"/>
              </w:rPr>
            </w:pPr>
          </w:p>
          <w:p w:rsidR="00C5396A" w:rsidRDefault="00C5396A" w:rsidP="00E258D1">
            <w:pPr>
              <w:pStyle w:val="BodyTextIndent2"/>
              <w:tabs>
                <w:tab w:val="left" w:pos="851"/>
                <w:tab w:val="left" w:pos="1134"/>
              </w:tabs>
              <w:spacing w:line="360" w:lineRule="auto"/>
              <w:ind w:left="0"/>
              <w:rPr>
                <w:rFonts w:ascii="Arial" w:hAnsi="Arial" w:cs="Arial"/>
                <w:sz w:val="20"/>
                <w:szCs w:val="20"/>
              </w:rPr>
            </w:pPr>
          </w:p>
          <w:p w:rsidR="00C5396A" w:rsidRDefault="00C5396A" w:rsidP="00E258D1">
            <w:pPr>
              <w:pStyle w:val="BodyTextIndent2"/>
              <w:tabs>
                <w:tab w:val="left" w:pos="851"/>
                <w:tab w:val="left" w:pos="1134"/>
              </w:tabs>
              <w:spacing w:line="360" w:lineRule="auto"/>
              <w:ind w:left="0"/>
              <w:rPr>
                <w:rFonts w:ascii="Arial" w:hAnsi="Arial" w:cs="Arial"/>
                <w:sz w:val="20"/>
                <w:szCs w:val="20"/>
              </w:rPr>
            </w:pPr>
          </w:p>
          <w:p w:rsidR="00C5396A" w:rsidRDefault="00C5396A" w:rsidP="00E258D1">
            <w:pPr>
              <w:pStyle w:val="BodyTextIndent2"/>
              <w:tabs>
                <w:tab w:val="left" w:pos="851"/>
                <w:tab w:val="left" w:pos="1134"/>
              </w:tabs>
              <w:spacing w:line="360" w:lineRule="auto"/>
              <w:ind w:left="0"/>
              <w:rPr>
                <w:rFonts w:ascii="Arial" w:hAnsi="Arial" w:cs="Arial"/>
                <w:sz w:val="20"/>
                <w:szCs w:val="20"/>
              </w:rPr>
            </w:pPr>
          </w:p>
          <w:p w:rsidR="00C5396A" w:rsidRDefault="00C5396A" w:rsidP="00E258D1">
            <w:pPr>
              <w:pStyle w:val="BodyTextIndent2"/>
              <w:tabs>
                <w:tab w:val="left" w:pos="851"/>
                <w:tab w:val="left" w:pos="1134"/>
              </w:tabs>
              <w:spacing w:line="360" w:lineRule="auto"/>
              <w:ind w:left="0"/>
              <w:rPr>
                <w:rFonts w:ascii="Arial" w:hAnsi="Arial" w:cs="Arial"/>
                <w:sz w:val="20"/>
                <w:szCs w:val="20"/>
              </w:rPr>
            </w:pPr>
          </w:p>
          <w:p w:rsidR="00C5396A" w:rsidRDefault="00C5396A" w:rsidP="00E258D1">
            <w:pPr>
              <w:pStyle w:val="BodyTextIndent2"/>
              <w:tabs>
                <w:tab w:val="left" w:pos="851"/>
                <w:tab w:val="left" w:pos="1134"/>
              </w:tabs>
              <w:spacing w:line="360" w:lineRule="auto"/>
              <w:ind w:left="0"/>
              <w:rPr>
                <w:rFonts w:ascii="Arial" w:hAnsi="Arial" w:cs="Arial"/>
                <w:sz w:val="20"/>
                <w:szCs w:val="20"/>
              </w:rPr>
            </w:pPr>
          </w:p>
          <w:p w:rsidR="00C5396A" w:rsidRDefault="00C5396A" w:rsidP="00E258D1">
            <w:pPr>
              <w:pStyle w:val="BodyTextIndent2"/>
              <w:tabs>
                <w:tab w:val="left" w:pos="851"/>
                <w:tab w:val="left" w:pos="1134"/>
              </w:tabs>
              <w:spacing w:line="360" w:lineRule="auto"/>
              <w:ind w:left="0"/>
              <w:rPr>
                <w:rFonts w:ascii="Arial" w:hAnsi="Arial" w:cs="Arial"/>
                <w:sz w:val="20"/>
                <w:szCs w:val="20"/>
              </w:rPr>
            </w:pPr>
          </w:p>
          <w:p w:rsidR="00C5396A" w:rsidRDefault="00C5396A" w:rsidP="00E258D1">
            <w:pPr>
              <w:pStyle w:val="BodyTextIndent2"/>
              <w:tabs>
                <w:tab w:val="left" w:pos="851"/>
                <w:tab w:val="left" w:pos="1134"/>
              </w:tabs>
              <w:spacing w:line="360" w:lineRule="auto"/>
              <w:ind w:left="0"/>
              <w:rPr>
                <w:rFonts w:ascii="Arial" w:hAnsi="Arial" w:cs="Arial"/>
                <w:sz w:val="20"/>
                <w:szCs w:val="20"/>
              </w:rPr>
            </w:pPr>
          </w:p>
          <w:p w:rsidR="00C5396A" w:rsidRDefault="00C5396A" w:rsidP="00E258D1">
            <w:pPr>
              <w:pStyle w:val="BodyTextIndent2"/>
              <w:tabs>
                <w:tab w:val="left" w:pos="851"/>
                <w:tab w:val="left" w:pos="1134"/>
              </w:tabs>
              <w:spacing w:line="360" w:lineRule="auto"/>
              <w:ind w:left="0"/>
              <w:rPr>
                <w:rFonts w:ascii="Arial" w:hAnsi="Arial" w:cs="Arial"/>
                <w:sz w:val="20"/>
                <w:szCs w:val="20"/>
              </w:rPr>
            </w:pPr>
          </w:p>
          <w:p w:rsidR="00C5396A" w:rsidRDefault="00C5396A" w:rsidP="00E258D1">
            <w:pPr>
              <w:pStyle w:val="BodyTextIndent2"/>
              <w:tabs>
                <w:tab w:val="left" w:pos="851"/>
                <w:tab w:val="left" w:pos="1134"/>
              </w:tabs>
              <w:spacing w:line="360" w:lineRule="auto"/>
              <w:ind w:left="0"/>
              <w:rPr>
                <w:rFonts w:ascii="Arial" w:hAnsi="Arial" w:cs="Arial"/>
                <w:sz w:val="20"/>
                <w:szCs w:val="20"/>
              </w:rPr>
            </w:pPr>
          </w:p>
          <w:p w:rsidR="00C5396A" w:rsidRDefault="00C5396A" w:rsidP="00E258D1">
            <w:pPr>
              <w:pStyle w:val="BodyTextIndent2"/>
              <w:tabs>
                <w:tab w:val="left" w:pos="851"/>
                <w:tab w:val="left" w:pos="1134"/>
              </w:tabs>
              <w:spacing w:line="360" w:lineRule="auto"/>
              <w:ind w:left="0"/>
              <w:rPr>
                <w:rFonts w:ascii="Arial" w:hAnsi="Arial" w:cs="Arial"/>
                <w:sz w:val="20"/>
                <w:szCs w:val="20"/>
              </w:rPr>
            </w:pPr>
          </w:p>
          <w:p w:rsidR="00C5396A" w:rsidRDefault="00C5396A" w:rsidP="00E258D1">
            <w:pPr>
              <w:pStyle w:val="BodyTextIndent2"/>
              <w:tabs>
                <w:tab w:val="left" w:pos="851"/>
                <w:tab w:val="left" w:pos="1134"/>
              </w:tabs>
              <w:spacing w:line="360" w:lineRule="auto"/>
              <w:ind w:left="0"/>
              <w:rPr>
                <w:rFonts w:ascii="Arial" w:hAnsi="Arial" w:cs="Arial"/>
                <w:sz w:val="20"/>
                <w:szCs w:val="20"/>
              </w:rPr>
            </w:pPr>
          </w:p>
          <w:p w:rsidR="00C5396A" w:rsidRDefault="00C5396A" w:rsidP="00E258D1">
            <w:pPr>
              <w:pStyle w:val="BodyTextIndent2"/>
              <w:tabs>
                <w:tab w:val="left" w:pos="851"/>
                <w:tab w:val="left" w:pos="1134"/>
              </w:tabs>
              <w:spacing w:line="360" w:lineRule="auto"/>
              <w:ind w:left="0"/>
              <w:rPr>
                <w:rFonts w:ascii="Arial" w:hAnsi="Arial" w:cs="Arial"/>
                <w:sz w:val="20"/>
                <w:szCs w:val="20"/>
              </w:rPr>
            </w:pPr>
          </w:p>
          <w:p w:rsidR="00C5396A" w:rsidRDefault="00C5396A" w:rsidP="00E258D1">
            <w:pPr>
              <w:pStyle w:val="BodyTextIndent2"/>
              <w:tabs>
                <w:tab w:val="left" w:pos="851"/>
                <w:tab w:val="left" w:pos="1134"/>
              </w:tabs>
              <w:spacing w:line="360" w:lineRule="auto"/>
              <w:ind w:left="0"/>
              <w:rPr>
                <w:rFonts w:ascii="Arial" w:hAnsi="Arial" w:cs="Arial"/>
                <w:sz w:val="20"/>
                <w:szCs w:val="20"/>
              </w:rPr>
            </w:pPr>
          </w:p>
          <w:p w:rsidR="00C5396A" w:rsidRDefault="00C5396A" w:rsidP="00E258D1">
            <w:pPr>
              <w:pStyle w:val="BodyTextIndent2"/>
              <w:tabs>
                <w:tab w:val="left" w:pos="851"/>
                <w:tab w:val="left" w:pos="1134"/>
              </w:tabs>
              <w:spacing w:line="360" w:lineRule="auto"/>
              <w:ind w:left="0"/>
              <w:rPr>
                <w:rFonts w:ascii="Arial" w:hAnsi="Arial" w:cs="Arial"/>
                <w:sz w:val="20"/>
                <w:szCs w:val="20"/>
              </w:rPr>
            </w:pPr>
          </w:p>
          <w:p w:rsidR="00C5396A" w:rsidRDefault="00C5396A" w:rsidP="00E258D1">
            <w:pPr>
              <w:pStyle w:val="BodyTextIndent2"/>
              <w:tabs>
                <w:tab w:val="left" w:pos="851"/>
                <w:tab w:val="left" w:pos="1134"/>
              </w:tabs>
              <w:spacing w:line="360" w:lineRule="auto"/>
              <w:ind w:left="0"/>
              <w:rPr>
                <w:rFonts w:ascii="Arial" w:hAnsi="Arial" w:cs="Arial"/>
                <w:sz w:val="20"/>
                <w:szCs w:val="20"/>
              </w:rPr>
            </w:pPr>
          </w:p>
          <w:p w:rsidR="00C5396A" w:rsidRDefault="00C5396A" w:rsidP="00E258D1">
            <w:pPr>
              <w:pStyle w:val="BodyTextIndent2"/>
              <w:tabs>
                <w:tab w:val="left" w:pos="851"/>
                <w:tab w:val="left" w:pos="1134"/>
              </w:tabs>
              <w:spacing w:line="360" w:lineRule="auto"/>
              <w:ind w:left="0"/>
              <w:rPr>
                <w:rFonts w:ascii="Arial" w:hAnsi="Arial" w:cs="Arial"/>
                <w:sz w:val="20"/>
                <w:szCs w:val="20"/>
              </w:rPr>
            </w:pPr>
          </w:p>
          <w:p w:rsidR="00C5396A" w:rsidRDefault="00C5396A" w:rsidP="00E258D1">
            <w:pPr>
              <w:pStyle w:val="BodyTextIndent2"/>
              <w:tabs>
                <w:tab w:val="left" w:pos="851"/>
                <w:tab w:val="left" w:pos="1134"/>
              </w:tabs>
              <w:spacing w:line="360" w:lineRule="auto"/>
              <w:ind w:left="0"/>
              <w:rPr>
                <w:rFonts w:ascii="Arial" w:hAnsi="Arial" w:cs="Arial"/>
                <w:sz w:val="20"/>
                <w:szCs w:val="20"/>
              </w:rPr>
            </w:pPr>
          </w:p>
          <w:p w:rsidR="00C5396A" w:rsidRDefault="00C5396A" w:rsidP="00E258D1">
            <w:pPr>
              <w:pStyle w:val="BodyTextIndent2"/>
              <w:tabs>
                <w:tab w:val="left" w:pos="851"/>
                <w:tab w:val="left" w:pos="1134"/>
              </w:tabs>
              <w:spacing w:line="360" w:lineRule="auto"/>
              <w:ind w:left="0"/>
              <w:rPr>
                <w:rFonts w:ascii="Arial" w:hAnsi="Arial" w:cs="Arial"/>
                <w:sz w:val="20"/>
                <w:szCs w:val="20"/>
              </w:rPr>
            </w:pPr>
          </w:p>
          <w:p w:rsidR="00C5396A" w:rsidRDefault="00C5396A" w:rsidP="00E258D1">
            <w:pPr>
              <w:pStyle w:val="BodyTextIndent2"/>
              <w:tabs>
                <w:tab w:val="left" w:pos="851"/>
                <w:tab w:val="left" w:pos="1134"/>
              </w:tabs>
              <w:spacing w:line="360" w:lineRule="auto"/>
              <w:ind w:left="0"/>
              <w:rPr>
                <w:rFonts w:ascii="Arial" w:hAnsi="Arial" w:cs="Arial"/>
                <w:sz w:val="20"/>
                <w:szCs w:val="20"/>
              </w:rPr>
            </w:pPr>
          </w:p>
        </w:tc>
        <w:tc>
          <w:tcPr>
            <w:tcW w:w="1276" w:type="dxa"/>
            <w:tcBorders>
              <w:top w:val="single" w:sz="4" w:space="0" w:color="auto"/>
              <w:bottom w:val="single" w:sz="4" w:space="0" w:color="auto"/>
            </w:tcBorders>
          </w:tcPr>
          <w:p w:rsidR="00493C95" w:rsidRDefault="00493C95" w:rsidP="00E258D1">
            <w:pPr>
              <w:pStyle w:val="BodyTextIndent2"/>
              <w:tabs>
                <w:tab w:val="left" w:pos="851"/>
                <w:tab w:val="left" w:pos="1134"/>
              </w:tabs>
              <w:spacing w:line="360" w:lineRule="auto"/>
              <w:ind w:left="0"/>
              <w:rPr>
                <w:rFonts w:ascii="Arial" w:hAnsi="Arial" w:cs="Arial"/>
                <w:sz w:val="20"/>
                <w:szCs w:val="20"/>
              </w:rPr>
            </w:pPr>
            <w:r>
              <w:rPr>
                <w:rFonts w:ascii="Arial" w:hAnsi="Arial" w:cs="Arial"/>
                <w:sz w:val="20"/>
                <w:szCs w:val="20"/>
              </w:rPr>
              <w:lastRenderedPageBreak/>
              <w:t xml:space="preserve">Sub Bidang </w:t>
            </w:r>
            <w:r w:rsidR="00EF2F66">
              <w:rPr>
                <w:rFonts w:ascii="Arial" w:hAnsi="Arial" w:cs="Arial"/>
                <w:sz w:val="20"/>
                <w:szCs w:val="20"/>
              </w:rPr>
              <w:t>Penanganan Konflik</w:t>
            </w:r>
          </w:p>
        </w:tc>
        <w:tc>
          <w:tcPr>
            <w:tcW w:w="2551" w:type="dxa"/>
            <w:tcBorders>
              <w:top w:val="single" w:sz="4" w:space="0" w:color="auto"/>
              <w:bottom w:val="single" w:sz="4" w:space="0" w:color="auto"/>
            </w:tcBorders>
          </w:tcPr>
          <w:p w:rsidR="00493C95" w:rsidRDefault="00EF2F66" w:rsidP="00EF2F66">
            <w:pPr>
              <w:pStyle w:val="BodyTextIndent2"/>
              <w:tabs>
                <w:tab w:val="left" w:pos="851"/>
                <w:tab w:val="left" w:pos="1134"/>
              </w:tabs>
              <w:spacing w:line="360" w:lineRule="auto"/>
              <w:ind w:left="0"/>
              <w:rPr>
                <w:rFonts w:ascii="Arial" w:hAnsi="Arial" w:cs="Arial"/>
                <w:sz w:val="20"/>
              </w:rPr>
            </w:pPr>
            <w:r>
              <w:rPr>
                <w:rFonts w:ascii="Arial" w:hAnsi="Arial" w:cs="Arial"/>
                <w:sz w:val="20"/>
              </w:rPr>
              <w:t>M</w:t>
            </w:r>
            <w:r w:rsidRPr="00EF2F66">
              <w:rPr>
                <w:rFonts w:ascii="Arial" w:hAnsi="Arial" w:cs="Arial"/>
                <w:sz w:val="20"/>
              </w:rPr>
              <w:t>enyiapkan bahan penyusunan perumusan kebijakan teknis penanganan konflik</w:t>
            </w:r>
          </w:p>
        </w:tc>
        <w:tc>
          <w:tcPr>
            <w:tcW w:w="3510" w:type="dxa"/>
            <w:tcBorders>
              <w:top w:val="single" w:sz="4" w:space="0" w:color="auto"/>
              <w:bottom w:val="single" w:sz="4" w:space="0" w:color="auto"/>
            </w:tcBorders>
          </w:tcPr>
          <w:p w:rsidR="00271481" w:rsidRPr="00271481" w:rsidRDefault="00271481" w:rsidP="00271481">
            <w:pPr>
              <w:pStyle w:val="NoSpacing"/>
              <w:spacing w:line="360" w:lineRule="auto"/>
              <w:ind w:left="465" w:hanging="306"/>
              <w:jc w:val="both"/>
              <w:rPr>
                <w:rFonts w:ascii="Arial" w:hAnsi="Arial" w:cs="Arial"/>
                <w:sz w:val="20"/>
                <w:szCs w:val="24"/>
              </w:rPr>
            </w:pPr>
            <w:r>
              <w:rPr>
                <w:rFonts w:ascii="Arial" w:hAnsi="Arial" w:cs="Arial"/>
                <w:sz w:val="20"/>
                <w:szCs w:val="24"/>
              </w:rPr>
              <w:t xml:space="preserve">a. </w:t>
            </w:r>
            <w:r w:rsidRPr="00271481">
              <w:rPr>
                <w:rFonts w:ascii="Arial" w:hAnsi="Arial" w:cs="Arial"/>
                <w:sz w:val="20"/>
                <w:szCs w:val="24"/>
              </w:rPr>
              <w:t xml:space="preserve">Menyusun  dan melaksanakan program kerja pada Sub Bidang Penanganan Konflik; </w:t>
            </w:r>
          </w:p>
          <w:p w:rsidR="00271481" w:rsidRPr="00271481" w:rsidRDefault="00271481" w:rsidP="00271481">
            <w:pPr>
              <w:pStyle w:val="NoSpacing"/>
              <w:spacing w:line="360" w:lineRule="auto"/>
              <w:ind w:left="465" w:hanging="306"/>
              <w:jc w:val="both"/>
              <w:rPr>
                <w:rFonts w:ascii="Arial" w:hAnsi="Arial" w:cs="Arial"/>
                <w:sz w:val="20"/>
                <w:szCs w:val="24"/>
              </w:rPr>
            </w:pPr>
            <w:r w:rsidRPr="00271481">
              <w:rPr>
                <w:rFonts w:ascii="Arial" w:hAnsi="Arial" w:cs="Arial"/>
                <w:sz w:val="20"/>
                <w:szCs w:val="24"/>
              </w:rPr>
              <w:t>b.</w:t>
            </w:r>
            <w:r w:rsidRPr="00271481">
              <w:rPr>
                <w:rFonts w:ascii="Arial" w:hAnsi="Arial" w:cs="Arial"/>
                <w:sz w:val="20"/>
                <w:szCs w:val="24"/>
              </w:rPr>
              <w:tab/>
              <w:t>Melaksanakan kerjasama intelijen keamanan untuk penanganan konflik;</w:t>
            </w:r>
          </w:p>
          <w:p w:rsidR="00271481" w:rsidRPr="00271481" w:rsidRDefault="00271481" w:rsidP="00271481">
            <w:pPr>
              <w:pStyle w:val="NoSpacing"/>
              <w:spacing w:line="360" w:lineRule="auto"/>
              <w:ind w:left="465" w:hanging="306"/>
              <w:jc w:val="both"/>
              <w:rPr>
                <w:rFonts w:ascii="Arial" w:hAnsi="Arial" w:cs="Arial"/>
                <w:sz w:val="20"/>
                <w:szCs w:val="24"/>
              </w:rPr>
            </w:pPr>
            <w:r w:rsidRPr="00271481">
              <w:rPr>
                <w:rFonts w:ascii="Arial" w:hAnsi="Arial" w:cs="Arial"/>
                <w:sz w:val="20"/>
                <w:szCs w:val="24"/>
              </w:rPr>
              <w:t xml:space="preserve">c. </w:t>
            </w:r>
            <w:r w:rsidRPr="00271481">
              <w:rPr>
                <w:rFonts w:ascii="Arial" w:hAnsi="Arial" w:cs="Arial"/>
                <w:sz w:val="20"/>
                <w:szCs w:val="24"/>
              </w:rPr>
              <w:tab/>
              <w:t>Melakukan pemantauan terhadap aktifitas sosial yang beresiko memunculkan konflik sosial;</w:t>
            </w:r>
          </w:p>
          <w:p w:rsidR="00271481" w:rsidRPr="00271481" w:rsidRDefault="00271481" w:rsidP="00271481">
            <w:pPr>
              <w:pStyle w:val="NoSpacing"/>
              <w:spacing w:line="360" w:lineRule="auto"/>
              <w:ind w:left="465" w:hanging="306"/>
              <w:jc w:val="both"/>
              <w:rPr>
                <w:rFonts w:ascii="Arial" w:hAnsi="Arial" w:cs="Arial"/>
                <w:sz w:val="20"/>
                <w:szCs w:val="24"/>
              </w:rPr>
            </w:pPr>
            <w:r w:rsidRPr="00271481">
              <w:rPr>
                <w:rFonts w:ascii="Arial" w:hAnsi="Arial" w:cs="Arial"/>
                <w:sz w:val="20"/>
                <w:szCs w:val="24"/>
              </w:rPr>
              <w:t>d.</w:t>
            </w:r>
            <w:r w:rsidRPr="00271481">
              <w:rPr>
                <w:rFonts w:ascii="Arial" w:hAnsi="Arial" w:cs="Arial"/>
                <w:sz w:val="20"/>
                <w:szCs w:val="24"/>
              </w:rPr>
              <w:tab/>
              <w:t>Melaksanakan upaya-upaya pencegahan dini atas resiko konflik sosial;</w:t>
            </w:r>
          </w:p>
          <w:p w:rsidR="00271481" w:rsidRPr="00271481" w:rsidRDefault="00271481" w:rsidP="00271481">
            <w:pPr>
              <w:pStyle w:val="NoSpacing"/>
              <w:spacing w:line="360" w:lineRule="auto"/>
              <w:ind w:left="465" w:hanging="306"/>
              <w:jc w:val="both"/>
              <w:rPr>
                <w:rFonts w:ascii="Arial" w:hAnsi="Arial" w:cs="Arial"/>
                <w:sz w:val="20"/>
                <w:szCs w:val="24"/>
              </w:rPr>
            </w:pPr>
            <w:r w:rsidRPr="00271481">
              <w:rPr>
                <w:rFonts w:ascii="Arial" w:hAnsi="Arial" w:cs="Arial"/>
                <w:sz w:val="20"/>
                <w:szCs w:val="24"/>
              </w:rPr>
              <w:t>e.</w:t>
            </w:r>
            <w:r w:rsidRPr="00271481">
              <w:rPr>
                <w:rFonts w:ascii="Arial" w:hAnsi="Arial" w:cs="Arial"/>
                <w:sz w:val="20"/>
                <w:szCs w:val="24"/>
              </w:rPr>
              <w:tab/>
              <w:t xml:space="preserve">Melaksanakan koordinasi dan konsultasi serta upaya persuasif dalam rangka penyelesaian konflik sosial demi mewujudkan situasi </w:t>
            </w:r>
            <w:r w:rsidRPr="00271481">
              <w:rPr>
                <w:rFonts w:ascii="Arial" w:hAnsi="Arial" w:cs="Arial"/>
                <w:sz w:val="20"/>
                <w:szCs w:val="24"/>
              </w:rPr>
              <w:lastRenderedPageBreak/>
              <w:t>daerah yang aman, tertib dan kondusif;</w:t>
            </w:r>
          </w:p>
          <w:p w:rsidR="00271481" w:rsidRPr="00271481" w:rsidRDefault="00271481" w:rsidP="00271481">
            <w:pPr>
              <w:pStyle w:val="NoSpacing"/>
              <w:spacing w:line="360" w:lineRule="auto"/>
              <w:ind w:left="465" w:hanging="306"/>
              <w:jc w:val="both"/>
              <w:rPr>
                <w:rFonts w:ascii="Arial" w:hAnsi="Arial" w:cs="Arial"/>
                <w:sz w:val="20"/>
                <w:szCs w:val="24"/>
              </w:rPr>
            </w:pPr>
            <w:r w:rsidRPr="00271481">
              <w:rPr>
                <w:rFonts w:ascii="Arial" w:hAnsi="Arial" w:cs="Arial"/>
                <w:sz w:val="20"/>
                <w:szCs w:val="24"/>
              </w:rPr>
              <w:t>f.</w:t>
            </w:r>
            <w:r w:rsidRPr="00271481">
              <w:rPr>
                <w:rFonts w:ascii="Arial" w:hAnsi="Arial" w:cs="Arial"/>
                <w:sz w:val="20"/>
                <w:szCs w:val="24"/>
              </w:rPr>
              <w:tab/>
              <w:t>Menyiapkan bahan dan data serta menyampaikan laporan hasil pelaksanaan kegiatan; dan</w:t>
            </w:r>
          </w:p>
          <w:p w:rsidR="00271481" w:rsidRPr="00ED6541" w:rsidRDefault="00271481" w:rsidP="00ED6541">
            <w:pPr>
              <w:tabs>
                <w:tab w:val="left" w:pos="510"/>
              </w:tabs>
              <w:spacing w:line="360" w:lineRule="auto"/>
              <w:ind w:left="465" w:hanging="306"/>
              <w:jc w:val="both"/>
              <w:rPr>
                <w:rFonts w:ascii="Arial" w:hAnsi="Arial" w:cs="Arial"/>
                <w:sz w:val="16"/>
                <w:szCs w:val="24"/>
                <w:lang w:val="sv-SE"/>
              </w:rPr>
            </w:pPr>
            <w:r w:rsidRPr="00271481">
              <w:rPr>
                <w:rFonts w:ascii="Arial" w:hAnsi="Arial" w:cs="Arial"/>
                <w:sz w:val="20"/>
                <w:szCs w:val="24"/>
              </w:rPr>
              <w:t>g.</w:t>
            </w:r>
            <w:r w:rsidRPr="00271481">
              <w:rPr>
                <w:rFonts w:ascii="Arial" w:hAnsi="Arial" w:cs="Arial"/>
                <w:sz w:val="20"/>
                <w:szCs w:val="24"/>
              </w:rPr>
              <w:tab/>
              <w:t>Melaksanakan tugas lain yang diberikan atasan</w:t>
            </w:r>
          </w:p>
        </w:tc>
      </w:tr>
      <w:tr w:rsidR="000943B1" w:rsidTr="00C5396A">
        <w:trPr>
          <w:trHeight w:val="845"/>
        </w:trPr>
        <w:tc>
          <w:tcPr>
            <w:tcW w:w="547" w:type="dxa"/>
            <w:tcBorders>
              <w:top w:val="single" w:sz="4" w:space="0" w:color="auto"/>
            </w:tcBorders>
          </w:tcPr>
          <w:p w:rsidR="0067482B" w:rsidRDefault="00271481" w:rsidP="00271481">
            <w:pPr>
              <w:pStyle w:val="NoSpacing"/>
              <w:spacing w:line="360" w:lineRule="auto"/>
              <w:ind w:left="709" w:hanging="425"/>
              <w:rPr>
                <w:rFonts w:ascii="Arial" w:hAnsi="Arial" w:cs="Arial"/>
                <w:sz w:val="20"/>
                <w:szCs w:val="20"/>
              </w:rPr>
            </w:pPr>
            <w:r>
              <w:rPr>
                <w:rFonts w:ascii="Arial" w:hAnsi="Arial" w:cs="Arial"/>
                <w:sz w:val="20"/>
                <w:szCs w:val="20"/>
              </w:rPr>
              <w:lastRenderedPageBreak/>
              <w:t>11</w:t>
            </w:r>
          </w:p>
          <w:p w:rsidR="0067482B" w:rsidRDefault="0067482B" w:rsidP="00271481">
            <w:pPr>
              <w:pStyle w:val="NoSpacing"/>
              <w:spacing w:line="360" w:lineRule="auto"/>
              <w:ind w:left="709" w:hanging="425"/>
              <w:rPr>
                <w:rFonts w:ascii="Arial" w:hAnsi="Arial" w:cs="Arial"/>
                <w:sz w:val="20"/>
                <w:szCs w:val="20"/>
              </w:rPr>
            </w:pPr>
          </w:p>
          <w:p w:rsidR="0067482B" w:rsidRDefault="0067482B" w:rsidP="00271481">
            <w:pPr>
              <w:pStyle w:val="NoSpacing"/>
              <w:spacing w:line="360" w:lineRule="auto"/>
              <w:ind w:left="709" w:hanging="425"/>
              <w:rPr>
                <w:rFonts w:ascii="Arial" w:hAnsi="Arial" w:cs="Arial"/>
                <w:sz w:val="20"/>
                <w:szCs w:val="20"/>
              </w:rPr>
            </w:pPr>
          </w:p>
          <w:p w:rsidR="0067482B" w:rsidRDefault="0067482B" w:rsidP="00271481">
            <w:pPr>
              <w:pStyle w:val="NoSpacing"/>
              <w:spacing w:line="360" w:lineRule="auto"/>
              <w:ind w:left="709" w:hanging="425"/>
              <w:rPr>
                <w:rFonts w:ascii="Arial" w:hAnsi="Arial" w:cs="Arial"/>
                <w:sz w:val="20"/>
                <w:szCs w:val="20"/>
              </w:rPr>
            </w:pPr>
          </w:p>
          <w:p w:rsidR="0067482B" w:rsidRDefault="0067482B" w:rsidP="00271481">
            <w:pPr>
              <w:pStyle w:val="NoSpacing"/>
              <w:spacing w:line="360" w:lineRule="auto"/>
              <w:ind w:left="709" w:hanging="425"/>
              <w:rPr>
                <w:rFonts w:ascii="Arial" w:hAnsi="Arial" w:cs="Arial"/>
                <w:sz w:val="20"/>
                <w:szCs w:val="20"/>
              </w:rPr>
            </w:pPr>
          </w:p>
          <w:p w:rsidR="0067482B" w:rsidRDefault="0067482B" w:rsidP="00271481">
            <w:pPr>
              <w:pStyle w:val="NoSpacing"/>
              <w:spacing w:line="360" w:lineRule="auto"/>
              <w:ind w:left="709" w:hanging="425"/>
              <w:rPr>
                <w:rFonts w:ascii="Arial" w:hAnsi="Arial" w:cs="Arial"/>
                <w:sz w:val="20"/>
                <w:szCs w:val="20"/>
              </w:rPr>
            </w:pPr>
          </w:p>
          <w:p w:rsidR="0067482B" w:rsidRDefault="0067482B" w:rsidP="00271481">
            <w:pPr>
              <w:pStyle w:val="NoSpacing"/>
              <w:spacing w:line="360" w:lineRule="auto"/>
              <w:ind w:left="709" w:hanging="425"/>
              <w:rPr>
                <w:rFonts w:ascii="Arial" w:hAnsi="Arial" w:cs="Arial"/>
                <w:sz w:val="20"/>
                <w:szCs w:val="20"/>
              </w:rPr>
            </w:pPr>
          </w:p>
          <w:p w:rsidR="0067482B" w:rsidRDefault="0067482B" w:rsidP="00271481">
            <w:pPr>
              <w:pStyle w:val="NoSpacing"/>
              <w:spacing w:line="360" w:lineRule="auto"/>
              <w:ind w:left="709" w:hanging="425"/>
              <w:rPr>
                <w:rFonts w:ascii="Arial" w:hAnsi="Arial" w:cs="Arial"/>
                <w:sz w:val="20"/>
                <w:szCs w:val="20"/>
              </w:rPr>
            </w:pPr>
          </w:p>
          <w:p w:rsidR="0067482B" w:rsidRDefault="0067482B" w:rsidP="00271481">
            <w:pPr>
              <w:pStyle w:val="NoSpacing"/>
              <w:spacing w:line="360" w:lineRule="auto"/>
              <w:ind w:left="709" w:hanging="425"/>
              <w:rPr>
                <w:rFonts w:ascii="Arial" w:hAnsi="Arial" w:cs="Arial"/>
                <w:sz w:val="20"/>
                <w:szCs w:val="20"/>
              </w:rPr>
            </w:pPr>
          </w:p>
          <w:p w:rsidR="0067482B" w:rsidRDefault="0067482B" w:rsidP="00271481">
            <w:pPr>
              <w:pStyle w:val="NoSpacing"/>
              <w:spacing w:line="360" w:lineRule="auto"/>
              <w:ind w:left="709" w:hanging="425"/>
              <w:rPr>
                <w:rFonts w:ascii="Arial" w:hAnsi="Arial" w:cs="Arial"/>
                <w:sz w:val="20"/>
                <w:szCs w:val="20"/>
              </w:rPr>
            </w:pPr>
          </w:p>
          <w:p w:rsidR="0067482B" w:rsidRDefault="0067482B" w:rsidP="00271481">
            <w:pPr>
              <w:pStyle w:val="NoSpacing"/>
              <w:spacing w:line="360" w:lineRule="auto"/>
              <w:ind w:left="709" w:hanging="425"/>
              <w:rPr>
                <w:rFonts w:ascii="Arial" w:hAnsi="Arial" w:cs="Arial"/>
                <w:sz w:val="20"/>
                <w:szCs w:val="20"/>
              </w:rPr>
            </w:pPr>
          </w:p>
          <w:p w:rsidR="0067482B" w:rsidRDefault="0067482B" w:rsidP="00271481">
            <w:pPr>
              <w:pStyle w:val="NoSpacing"/>
              <w:spacing w:line="360" w:lineRule="auto"/>
              <w:ind w:left="709" w:hanging="425"/>
              <w:rPr>
                <w:rFonts w:ascii="Arial" w:hAnsi="Arial" w:cs="Arial"/>
                <w:sz w:val="20"/>
                <w:szCs w:val="20"/>
              </w:rPr>
            </w:pPr>
          </w:p>
          <w:p w:rsidR="0067482B" w:rsidRDefault="0067482B" w:rsidP="00271481">
            <w:pPr>
              <w:pStyle w:val="NoSpacing"/>
              <w:spacing w:line="360" w:lineRule="auto"/>
              <w:ind w:left="709" w:hanging="425"/>
              <w:rPr>
                <w:rFonts w:ascii="Arial" w:hAnsi="Arial" w:cs="Arial"/>
                <w:sz w:val="20"/>
                <w:szCs w:val="20"/>
              </w:rPr>
            </w:pPr>
          </w:p>
          <w:p w:rsidR="0067482B" w:rsidRDefault="0067482B" w:rsidP="00271481">
            <w:pPr>
              <w:pStyle w:val="NoSpacing"/>
              <w:spacing w:line="360" w:lineRule="auto"/>
              <w:ind w:left="709" w:hanging="425"/>
              <w:rPr>
                <w:rFonts w:ascii="Arial" w:hAnsi="Arial" w:cs="Arial"/>
                <w:sz w:val="20"/>
                <w:szCs w:val="20"/>
              </w:rPr>
            </w:pPr>
          </w:p>
          <w:p w:rsidR="0067482B" w:rsidRDefault="0067482B" w:rsidP="00271481">
            <w:pPr>
              <w:pStyle w:val="NoSpacing"/>
              <w:spacing w:line="360" w:lineRule="auto"/>
              <w:ind w:left="709" w:hanging="425"/>
              <w:rPr>
                <w:rFonts w:ascii="Arial" w:hAnsi="Arial" w:cs="Arial"/>
                <w:sz w:val="20"/>
                <w:szCs w:val="20"/>
              </w:rPr>
            </w:pPr>
          </w:p>
          <w:p w:rsidR="0067482B" w:rsidRDefault="0067482B" w:rsidP="00271481">
            <w:pPr>
              <w:pStyle w:val="NoSpacing"/>
              <w:spacing w:line="360" w:lineRule="auto"/>
              <w:ind w:left="709" w:hanging="425"/>
              <w:rPr>
                <w:rFonts w:ascii="Arial" w:hAnsi="Arial" w:cs="Arial"/>
                <w:sz w:val="20"/>
                <w:szCs w:val="20"/>
              </w:rPr>
            </w:pPr>
          </w:p>
          <w:p w:rsidR="0067482B" w:rsidRDefault="0067482B" w:rsidP="00271481">
            <w:pPr>
              <w:pStyle w:val="NoSpacing"/>
              <w:spacing w:line="360" w:lineRule="auto"/>
              <w:ind w:left="709" w:hanging="425"/>
              <w:rPr>
                <w:rFonts w:ascii="Arial" w:hAnsi="Arial" w:cs="Arial"/>
                <w:sz w:val="20"/>
                <w:szCs w:val="20"/>
              </w:rPr>
            </w:pPr>
          </w:p>
          <w:p w:rsidR="0067482B" w:rsidRDefault="0067482B" w:rsidP="00271481">
            <w:pPr>
              <w:pStyle w:val="NoSpacing"/>
              <w:spacing w:line="360" w:lineRule="auto"/>
              <w:ind w:left="709" w:hanging="425"/>
              <w:rPr>
                <w:rFonts w:ascii="Arial" w:hAnsi="Arial" w:cs="Arial"/>
                <w:sz w:val="20"/>
                <w:szCs w:val="20"/>
              </w:rPr>
            </w:pPr>
          </w:p>
          <w:p w:rsidR="0067482B" w:rsidRDefault="0067482B" w:rsidP="00271481">
            <w:pPr>
              <w:pStyle w:val="NoSpacing"/>
              <w:spacing w:line="360" w:lineRule="auto"/>
              <w:ind w:left="709" w:hanging="425"/>
              <w:rPr>
                <w:rFonts w:ascii="Arial" w:hAnsi="Arial" w:cs="Arial"/>
                <w:sz w:val="20"/>
                <w:szCs w:val="20"/>
              </w:rPr>
            </w:pPr>
          </w:p>
          <w:p w:rsidR="0067482B" w:rsidRDefault="0067482B" w:rsidP="00271481">
            <w:pPr>
              <w:pStyle w:val="NoSpacing"/>
              <w:spacing w:line="360" w:lineRule="auto"/>
              <w:ind w:left="709" w:hanging="425"/>
              <w:rPr>
                <w:rFonts w:ascii="Arial" w:hAnsi="Arial" w:cs="Arial"/>
                <w:sz w:val="20"/>
                <w:szCs w:val="20"/>
              </w:rPr>
            </w:pPr>
          </w:p>
          <w:p w:rsidR="0067482B" w:rsidRDefault="0067482B" w:rsidP="00271481">
            <w:pPr>
              <w:pStyle w:val="NoSpacing"/>
              <w:spacing w:line="360" w:lineRule="auto"/>
              <w:ind w:left="709" w:hanging="425"/>
              <w:rPr>
                <w:rFonts w:ascii="Arial" w:hAnsi="Arial" w:cs="Arial"/>
                <w:sz w:val="20"/>
                <w:szCs w:val="20"/>
              </w:rPr>
            </w:pPr>
          </w:p>
          <w:p w:rsidR="0067482B" w:rsidRDefault="0067482B" w:rsidP="00271481">
            <w:pPr>
              <w:pStyle w:val="NoSpacing"/>
              <w:spacing w:line="360" w:lineRule="auto"/>
              <w:ind w:left="709" w:hanging="425"/>
              <w:rPr>
                <w:rFonts w:ascii="Arial" w:hAnsi="Arial" w:cs="Arial"/>
                <w:sz w:val="20"/>
                <w:szCs w:val="20"/>
              </w:rPr>
            </w:pPr>
          </w:p>
          <w:p w:rsidR="0067482B" w:rsidRDefault="0067482B" w:rsidP="00271481">
            <w:pPr>
              <w:pStyle w:val="NoSpacing"/>
              <w:spacing w:line="360" w:lineRule="auto"/>
              <w:ind w:left="709" w:hanging="425"/>
              <w:rPr>
                <w:rFonts w:ascii="Arial" w:hAnsi="Arial" w:cs="Arial"/>
                <w:sz w:val="20"/>
                <w:szCs w:val="20"/>
              </w:rPr>
            </w:pPr>
          </w:p>
          <w:p w:rsidR="0067482B" w:rsidRDefault="0067482B" w:rsidP="00271481">
            <w:pPr>
              <w:pStyle w:val="NoSpacing"/>
              <w:spacing w:line="360" w:lineRule="auto"/>
              <w:ind w:left="709" w:hanging="425"/>
              <w:rPr>
                <w:rFonts w:ascii="Arial" w:hAnsi="Arial" w:cs="Arial"/>
                <w:sz w:val="20"/>
                <w:szCs w:val="20"/>
              </w:rPr>
            </w:pPr>
          </w:p>
          <w:p w:rsidR="0067482B" w:rsidRDefault="0067482B" w:rsidP="00271481">
            <w:pPr>
              <w:pStyle w:val="NoSpacing"/>
              <w:spacing w:line="360" w:lineRule="auto"/>
              <w:ind w:left="709" w:hanging="425"/>
              <w:rPr>
                <w:rFonts w:ascii="Arial" w:hAnsi="Arial" w:cs="Arial"/>
                <w:sz w:val="20"/>
                <w:szCs w:val="20"/>
              </w:rPr>
            </w:pPr>
          </w:p>
          <w:p w:rsidR="0067482B" w:rsidRDefault="0067482B" w:rsidP="00271481">
            <w:pPr>
              <w:pStyle w:val="NoSpacing"/>
              <w:spacing w:line="360" w:lineRule="auto"/>
              <w:ind w:left="709" w:hanging="425"/>
              <w:rPr>
                <w:rFonts w:ascii="Arial" w:hAnsi="Arial" w:cs="Arial"/>
                <w:sz w:val="20"/>
                <w:szCs w:val="20"/>
              </w:rPr>
            </w:pPr>
          </w:p>
          <w:p w:rsidR="0067482B" w:rsidRDefault="0067482B" w:rsidP="00271481">
            <w:pPr>
              <w:pStyle w:val="NoSpacing"/>
              <w:spacing w:line="360" w:lineRule="auto"/>
              <w:ind w:left="709" w:hanging="425"/>
              <w:rPr>
                <w:rFonts w:ascii="Arial" w:hAnsi="Arial" w:cs="Arial"/>
                <w:sz w:val="20"/>
                <w:szCs w:val="20"/>
              </w:rPr>
            </w:pPr>
          </w:p>
          <w:p w:rsidR="0067482B" w:rsidRDefault="0067482B" w:rsidP="00271481">
            <w:pPr>
              <w:pStyle w:val="NoSpacing"/>
              <w:spacing w:line="360" w:lineRule="auto"/>
              <w:ind w:left="709" w:hanging="425"/>
              <w:rPr>
                <w:rFonts w:ascii="Arial" w:hAnsi="Arial" w:cs="Arial"/>
                <w:sz w:val="20"/>
                <w:szCs w:val="20"/>
              </w:rPr>
            </w:pPr>
          </w:p>
          <w:p w:rsidR="0067482B" w:rsidRDefault="0067482B" w:rsidP="00271481">
            <w:pPr>
              <w:pStyle w:val="NoSpacing"/>
              <w:spacing w:line="360" w:lineRule="auto"/>
              <w:ind w:left="709" w:hanging="425"/>
              <w:rPr>
                <w:rFonts w:ascii="Arial" w:hAnsi="Arial" w:cs="Arial"/>
                <w:sz w:val="20"/>
                <w:szCs w:val="20"/>
              </w:rPr>
            </w:pPr>
          </w:p>
          <w:p w:rsidR="0067482B" w:rsidRDefault="0067482B" w:rsidP="00271481">
            <w:pPr>
              <w:pStyle w:val="NoSpacing"/>
              <w:spacing w:line="360" w:lineRule="auto"/>
              <w:ind w:left="709" w:hanging="425"/>
              <w:rPr>
                <w:rFonts w:ascii="Arial" w:hAnsi="Arial" w:cs="Arial"/>
                <w:sz w:val="20"/>
                <w:szCs w:val="20"/>
              </w:rPr>
            </w:pPr>
          </w:p>
          <w:p w:rsidR="0067482B" w:rsidRDefault="0067482B" w:rsidP="00271481">
            <w:pPr>
              <w:pStyle w:val="NoSpacing"/>
              <w:spacing w:line="360" w:lineRule="auto"/>
              <w:ind w:left="709" w:hanging="425"/>
              <w:rPr>
                <w:rFonts w:ascii="Arial" w:hAnsi="Arial" w:cs="Arial"/>
                <w:sz w:val="20"/>
                <w:szCs w:val="20"/>
              </w:rPr>
            </w:pPr>
          </w:p>
          <w:p w:rsidR="0067482B" w:rsidRDefault="0067482B" w:rsidP="00271481">
            <w:pPr>
              <w:pStyle w:val="NoSpacing"/>
              <w:spacing w:line="360" w:lineRule="auto"/>
              <w:ind w:left="709" w:hanging="425"/>
              <w:rPr>
                <w:rFonts w:ascii="Arial" w:hAnsi="Arial" w:cs="Arial"/>
                <w:sz w:val="20"/>
                <w:szCs w:val="20"/>
              </w:rPr>
            </w:pPr>
          </w:p>
          <w:p w:rsidR="0067482B" w:rsidRDefault="0067482B" w:rsidP="00271481">
            <w:pPr>
              <w:pStyle w:val="NoSpacing"/>
              <w:spacing w:line="360" w:lineRule="auto"/>
              <w:ind w:left="709" w:hanging="425"/>
              <w:rPr>
                <w:rFonts w:ascii="Arial" w:hAnsi="Arial" w:cs="Arial"/>
                <w:sz w:val="20"/>
                <w:szCs w:val="20"/>
              </w:rPr>
            </w:pPr>
          </w:p>
          <w:p w:rsidR="0067482B" w:rsidRDefault="0067482B" w:rsidP="00271481">
            <w:pPr>
              <w:pStyle w:val="NoSpacing"/>
              <w:spacing w:line="360" w:lineRule="auto"/>
              <w:ind w:left="709" w:hanging="425"/>
              <w:rPr>
                <w:rFonts w:ascii="Arial" w:hAnsi="Arial" w:cs="Arial"/>
                <w:sz w:val="20"/>
                <w:szCs w:val="20"/>
              </w:rPr>
            </w:pPr>
          </w:p>
          <w:p w:rsidR="0067482B" w:rsidRDefault="0067482B" w:rsidP="00271481">
            <w:pPr>
              <w:pStyle w:val="NoSpacing"/>
              <w:spacing w:line="360" w:lineRule="auto"/>
              <w:ind w:left="709" w:hanging="425"/>
              <w:rPr>
                <w:rFonts w:ascii="Arial" w:hAnsi="Arial" w:cs="Arial"/>
                <w:sz w:val="20"/>
                <w:szCs w:val="20"/>
              </w:rPr>
            </w:pPr>
          </w:p>
          <w:p w:rsidR="00271481" w:rsidRDefault="00271481" w:rsidP="0067482B">
            <w:pPr>
              <w:pStyle w:val="NoSpacing"/>
              <w:spacing w:line="360" w:lineRule="auto"/>
              <w:rPr>
                <w:rFonts w:ascii="Arial" w:hAnsi="Arial" w:cs="Arial"/>
                <w:sz w:val="20"/>
                <w:szCs w:val="20"/>
              </w:rPr>
            </w:pPr>
            <w:r w:rsidRPr="000659A8">
              <w:rPr>
                <w:rFonts w:ascii="Arial" w:hAnsi="Arial" w:cs="Arial"/>
                <w:b/>
                <w:sz w:val="24"/>
                <w:szCs w:val="24"/>
              </w:rPr>
              <w:t xml:space="preserve"> </w:t>
            </w:r>
          </w:p>
        </w:tc>
        <w:tc>
          <w:tcPr>
            <w:tcW w:w="1276" w:type="dxa"/>
            <w:tcBorders>
              <w:top w:val="single" w:sz="4" w:space="0" w:color="auto"/>
            </w:tcBorders>
          </w:tcPr>
          <w:p w:rsidR="00271481" w:rsidRPr="00271481" w:rsidRDefault="00271481" w:rsidP="00271481">
            <w:pPr>
              <w:pStyle w:val="NoSpacing"/>
              <w:spacing w:line="360" w:lineRule="auto"/>
              <w:rPr>
                <w:rFonts w:ascii="Arial" w:hAnsi="Arial" w:cs="Arial"/>
                <w:sz w:val="20"/>
                <w:szCs w:val="24"/>
              </w:rPr>
            </w:pPr>
            <w:r w:rsidRPr="00271481">
              <w:rPr>
                <w:rFonts w:ascii="Arial" w:hAnsi="Arial" w:cs="Arial"/>
                <w:sz w:val="20"/>
                <w:szCs w:val="24"/>
              </w:rPr>
              <w:lastRenderedPageBreak/>
              <w:t xml:space="preserve">Sub bidang kewaspadaan dini &amp; </w:t>
            </w:r>
          </w:p>
          <w:p w:rsidR="00271481" w:rsidRPr="00271481" w:rsidRDefault="00271481" w:rsidP="00271481">
            <w:pPr>
              <w:pStyle w:val="NoSpacing"/>
              <w:spacing w:line="360" w:lineRule="auto"/>
              <w:rPr>
                <w:rFonts w:ascii="Arial" w:hAnsi="Arial" w:cs="Arial"/>
                <w:sz w:val="24"/>
                <w:szCs w:val="24"/>
              </w:rPr>
            </w:pPr>
            <w:r w:rsidRPr="00271481">
              <w:rPr>
                <w:rFonts w:ascii="Arial" w:hAnsi="Arial" w:cs="Arial"/>
                <w:sz w:val="20"/>
                <w:szCs w:val="24"/>
              </w:rPr>
              <w:t>pengawasan orang asing &amp; lembaga asing</w:t>
            </w:r>
          </w:p>
          <w:p w:rsidR="00271481" w:rsidRDefault="00271481" w:rsidP="00E258D1">
            <w:pPr>
              <w:pStyle w:val="BodyTextIndent2"/>
              <w:tabs>
                <w:tab w:val="left" w:pos="851"/>
                <w:tab w:val="left" w:pos="1134"/>
              </w:tabs>
              <w:spacing w:line="360" w:lineRule="auto"/>
              <w:ind w:left="0"/>
              <w:rPr>
                <w:rFonts w:ascii="Arial" w:hAnsi="Arial" w:cs="Arial"/>
                <w:sz w:val="20"/>
                <w:szCs w:val="20"/>
              </w:rPr>
            </w:pPr>
          </w:p>
        </w:tc>
        <w:tc>
          <w:tcPr>
            <w:tcW w:w="2551" w:type="dxa"/>
            <w:tcBorders>
              <w:top w:val="single" w:sz="4" w:space="0" w:color="auto"/>
            </w:tcBorders>
          </w:tcPr>
          <w:p w:rsidR="00271481" w:rsidRDefault="00271481" w:rsidP="00271481">
            <w:pPr>
              <w:pStyle w:val="BodyTextIndent2"/>
              <w:tabs>
                <w:tab w:val="left" w:pos="851"/>
                <w:tab w:val="left" w:pos="1134"/>
              </w:tabs>
              <w:spacing w:line="360" w:lineRule="auto"/>
              <w:ind w:left="0"/>
              <w:rPr>
                <w:rFonts w:ascii="Arial" w:hAnsi="Arial" w:cs="Arial"/>
                <w:sz w:val="20"/>
              </w:rPr>
            </w:pPr>
            <w:r>
              <w:rPr>
                <w:rFonts w:ascii="Arial" w:hAnsi="Arial" w:cs="Arial"/>
                <w:sz w:val="20"/>
              </w:rPr>
              <w:t>M</w:t>
            </w:r>
            <w:r w:rsidRPr="00271481">
              <w:rPr>
                <w:rFonts w:ascii="Arial" w:hAnsi="Arial" w:cs="Arial"/>
                <w:sz w:val="20"/>
              </w:rPr>
              <w:t>enyiapkan bahan penyusunan perumusan kebijakan teknis menyiapkan bahan penyusunan perumusan kebijakan teknis Kewaspadaan Dini, Pengawasan Orang Asing dan Lembaga Asing</w:t>
            </w:r>
          </w:p>
        </w:tc>
        <w:tc>
          <w:tcPr>
            <w:tcW w:w="3510" w:type="dxa"/>
            <w:tcBorders>
              <w:top w:val="single" w:sz="4" w:space="0" w:color="auto"/>
            </w:tcBorders>
          </w:tcPr>
          <w:p w:rsidR="00AA41C5" w:rsidRDefault="00AA41C5" w:rsidP="002F330D">
            <w:pPr>
              <w:pStyle w:val="NoSpacing"/>
              <w:numPr>
                <w:ilvl w:val="0"/>
                <w:numId w:val="54"/>
              </w:numPr>
              <w:spacing w:line="360" w:lineRule="auto"/>
              <w:ind w:left="476" w:hanging="326"/>
              <w:jc w:val="both"/>
              <w:rPr>
                <w:rFonts w:ascii="Arial" w:hAnsi="Arial" w:cs="Arial"/>
                <w:sz w:val="20"/>
                <w:szCs w:val="24"/>
              </w:rPr>
            </w:pPr>
            <w:r w:rsidRPr="00276038">
              <w:rPr>
                <w:rFonts w:ascii="Arial" w:hAnsi="Arial" w:cs="Arial"/>
                <w:sz w:val="20"/>
                <w:szCs w:val="24"/>
              </w:rPr>
              <w:t>Menyusun  dan melaksanakan program kerja pada Sub Bidang Kewaspadaan Dini, pengawasan orang asing dan lembaga asing;</w:t>
            </w:r>
          </w:p>
          <w:p w:rsidR="00AA41C5" w:rsidRPr="00276038" w:rsidRDefault="00AA41C5" w:rsidP="002F330D">
            <w:pPr>
              <w:pStyle w:val="NoSpacing"/>
              <w:numPr>
                <w:ilvl w:val="0"/>
                <w:numId w:val="54"/>
              </w:numPr>
              <w:spacing w:line="360" w:lineRule="auto"/>
              <w:ind w:left="476" w:hanging="326"/>
              <w:jc w:val="both"/>
              <w:rPr>
                <w:rFonts w:ascii="Arial" w:hAnsi="Arial" w:cs="Arial"/>
                <w:sz w:val="20"/>
                <w:szCs w:val="24"/>
              </w:rPr>
            </w:pPr>
            <w:r w:rsidRPr="00276038">
              <w:rPr>
                <w:rFonts w:ascii="Arial" w:hAnsi="Arial" w:cs="Arial"/>
                <w:sz w:val="20"/>
                <w:szCs w:val="24"/>
              </w:rPr>
              <w:t>Melaksanakan sosialisasi kewaspadaan dini kepada masyarakat dalam rangka terwujudnya kondisi masyarakat yang siaga dan peka terhadap potensi dan indikasi adanya gangguan sosial;</w:t>
            </w:r>
          </w:p>
          <w:p w:rsidR="00AA41C5" w:rsidRDefault="00AA41C5" w:rsidP="002F330D">
            <w:pPr>
              <w:pStyle w:val="NoSpacing"/>
              <w:numPr>
                <w:ilvl w:val="0"/>
                <w:numId w:val="54"/>
              </w:numPr>
              <w:spacing w:line="360" w:lineRule="auto"/>
              <w:ind w:left="476" w:hanging="326"/>
              <w:jc w:val="both"/>
              <w:rPr>
                <w:rFonts w:ascii="Arial" w:hAnsi="Arial" w:cs="Arial"/>
                <w:sz w:val="20"/>
                <w:szCs w:val="24"/>
              </w:rPr>
            </w:pPr>
            <w:r w:rsidRPr="00276038">
              <w:rPr>
                <w:rFonts w:ascii="Arial" w:hAnsi="Arial" w:cs="Arial"/>
                <w:sz w:val="20"/>
                <w:szCs w:val="24"/>
              </w:rPr>
              <w:t>Melaksanakan pemantauan dan pengawasan terhadap aktifitas sosial yang mencurigakan;</w:t>
            </w:r>
          </w:p>
          <w:p w:rsidR="00AA41C5" w:rsidRDefault="00AA41C5" w:rsidP="002F330D">
            <w:pPr>
              <w:pStyle w:val="NoSpacing"/>
              <w:numPr>
                <w:ilvl w:val="0"/>
                <w:numId w:val="54"/>
              </w:numPr>
              <w:spacing w:line="360" w:lineRule="auto"/>
              <w:ind w:left="476" w:hanging="326"/>
              <w:jc w:val="both"/>
              <w:rPr>
                <w:rFonts w:ascii="Arial" w:hAnsi="Arial" w:cs="Arial"/>
                <w:sz w:val="20"/>
                <w:szCs w:val="24"/>
              </w:rPr>
            </w:pPr>
            <w:r w:rsidRPr="00276038">
              <w:rPr>
                <w:rFonts w:ascii="Arial" w:hAnsi="Arial" w:cs="Arial"/>
                <w:sz w:val="20"/>
                <w:szCs w:val="24"/>
              </w:rPr>
              <w:t>Mengumpulkan dan mengolah data situasi daerah untuk evaluasi guna penentuan kebijakan dan tindakan selanjutnya;</w:t>
            </w:r>
          </w:p>
          <w:p w:rsidR="00AA41C5" w:rsidRDefault="00AA41C5" w:rsidP="002F330D">
            <w:pPr>
              <w:pStyle w:val="NoSpacing"/>
              <w:numPr>
                <w:ilvl w:val="0"/>
                <w:numId w:val="54"/>
              </w:numPr>
              <w:spacing w:line="360" w:lineRule="auto"/>
              <w:ind w:left="476" w:hanging="326"/>
              <w:jc w:val="both"/>
              <w:rPr>
                <w:rFonts w:ascii="Arial" w:hAnsi="Arial" w:cs="Arial"/>
                <w:sz w:val="20"/>
                <w:szCs w:val="24"/>
              </w:rPr>
            </w:pPr>
            <w:r w:rsidRPr="00276038">
              <w:rPr>
                <w:rFonts w:ascii="Arial" w:hAnsi="Arial" w:cs="Arial"/>
                <w:sz w:val="20"/>
                <w:szCs w:val="24"/>
              </w:rPr>
              <w:t xml:space="preserve">Melaksanakan koordinasi </w:t>
            </w:r>
            <w:r w:rsidRPr="00276038">
              <w:rPr>
                <w:rFonts w:ascii="Arial" w:hAnsi="Arial" w:cs="Arial"/>
                <w:sz w:val="20"/>
                <w:szCs w:val="24"/>
              </w:rPr>
              <w:lastRenderedPageBreak/>
              <w:t>dengan komunitas intelijen daerah dalam rangka menjaga iklim daerah yang sejuk dan kondusif;</w:t>
            </w:r>
          </w:p>
          <w:p w:rsidR="00AA41C5" w:rsidRDefault="00AA41C5" w:rsidP="002F330D">
            <w:pPr>
              <w:pStyle w:val="NoSpacing"/>
              <w:numPr>
                <w:ilvl w:val="0"/>
                <w:numId w:val="54"/>
              </w:numPr>
              <w:spacing w:line="360" w:lineRule="auto"/>
              <w:ind w:left="476" w:hanging="326"/>
              <w:jc w:val="both"/>
              <w:rPr>
                <w:rFonts w:ascii="Arial" w:hAnsi="Arial" w:cs="Arial"/>
                <w:sz w:val="20"/>
                <w:szCs w:val="24"/>
              </w:rPr>
            </w:pPr>
            <w:r w:rsidRPr="00276038">
              <w:rPr>
                <w:rFonts w:ascii="Arial" w:hAnsi="Arial" w:cs="Arial"/>
                <w:sz w:val="20"/>
                <w:szCs w:val="24"/>
              </w:rPr>
              <w:t>Menyiapkan bahan dan data serta menyampaikan laporan hasil pelaksanaan kegiatan; dan</w:t>
            </w:r>
          </w:p>
          <w:p w:rsidR="00271481" w:rsidRPr="00276038" w:rsidRDefault="00AA41C5" w:rsidP="002F330D">
            <w:pPr>
              <w:pStyle w:val="NoSpacing"/>
              <w:numPr>
                <w:ilvl w:val="0"/>
                <w:numId w:val="54"/>
              </w:numPr>
              <w:spacing w:line="360" w:lineRule="auto"/>
              <w:ind w:left="476" w:hanging="326"/>
              <w:jc w:val="both"/>
              <w:rPr>
                <w:rFonts w:ascii="Arial" w:hAnsi="Arial" w:cs="Arial"/>
                <w:sz w:val="20"/>
                <w:szCs w:val="24"/>
              </w:rPr>
            </w:pPr>
            <w:r w:rsidRPr="00276038">
              <w:rPr>
                <w:rFonts w:ascii="Arial" w:hAnsi="Arial" w:cs="Arial"/>
                <w:sz w:val="20"/>
                <w:szCs w:val="24"/>
              </w:rPr>
              <w:tab/>
              <w:t>Melaksanakan tugas lain yang diberikan atasan</w:t>
            </w:r>
          </w:p>
        </w:tc>
      </w:tr>
      <w:tr w:rsidR="000943B1" w:rsidTr="00ED6541">
        <w:trPr>
          <w:trHeight w:val="4967"/>
        </w:trPr>
        <w:tc>
          <w:tcPr>
            <w:tcW w:w="547" w:type="dxa"/>
            <w:tcBorders>
              <w:bottom w:val="single" w:sz="4" w:space="0" w:color="auto"/>
            </w:tcBorders>
          </w:tcPr>
          <w:p w:rsidR="009C02EF" w:rsidRDefault="0045181D" w:rsidP="00E258D1">
            <w:pPr>
              <w:pStyle w:val="BodyTextIndent2"/>
              <w:tabs>
                <w:tab w:val="left" w:pos="851"/>
                <w:tab w:val="left" w:pos="1134"/>
              </w:tabs>
              <w:spacing w:line="360" w:lineRule="auto"/>
              <w:ind w:left="0"/>
              <w:rPr>
                <w:rFonts w:ascii="Arial" w:hAnsi="Arial" w:cs="Arial"/>
                <w:sz w:val="20"/>
                <w:szCs w:val="20"/>
              </w:rPr>
            </w:pPr>
            <w:r>
              <w:rPr>
                <w:rFonts w:ascii="Arial" w:hAnsi="Arial" w:cs="Arial"/>
                <w:sz w:val="20"/>
                <w:szCs w:val="20"/>
              </w:rPr>
              <w:lastRenderedPageBreak/>
              <w:t>1</w:t>
            </w:r>
            <w:r w:rsidR="0067482B">
              <w:rPr>
                <w:rFonts w:ascii="Arial" w:hAnsi="Arial" w:cs="Arial"/>
                <w:sz w:val="20"/>
                <w:szCs w:val="20"/>
              </w:rPr>
              <w:t>2</w:t>
            </w:r>
          </w:p>
          <w:p w:rsidR="0067482B" w:rsidRDefault="0067482B" w:rsidP="00E258D1">
            <w:pPr>
              <w:pStyle w:val="BodyTextIndent2"/>
              <w:tabs>
                <w:tab w:val="left" w:pos="851"/>
                <w:tab w:val="left" w:pos="1134"/>
              </w:tabs>
              <w:spacing w:line="360" w:lineRule="auto"/>
              <w:ind w:left="0"/>
              <w:rPr>
                <w:rFonts w:ascii="Arial" w:hAnsi="Arial" w:cs="Arial"/>
                <w:sz w:val="20"/>
                <w:szCs w:val="20"/>
              </w:rPr>
            </w:pPr>
          </w:p>
          <w:p w:rsidR="0067482B" w:rsidRDefault="0067482B" w:rsidP="00E258D1">
            <w:pPr>
              <w:pStyle w:val="BodyTextIndent2"/>
              <w:tabs>
                <w:tab w:val="left" w:pos="851"/>
                <w:tab w:val="left" w:pos="1134"/>
              </w:tabs>
              <w:spacing w:line="360" w:lineRule="auto"/>
              <w:ind w:left="0"/>
              <w:rPr>
                <w:rFonts w:ascii="Arial" w:hAnsi="Arial" w:cs="Arial"/>
                <w:sz w:val="20"/>
                <w:szCs w:val="20"/>
              </w:rPr>
            </w:pPr>
          </w:p>
          <w:p w:rsidR="0067482B" w:rsidRDefault="0067482B" w:rsidP="00E258D1">
            <w:pPr>
              <w:pStyle w:val="BodyTextIndent2"/>
              <w:tabs>
                <w:tab w:val="left" w:pos="851"/>
                <w:tab w:val="left" w:pos="1134"/>
              </w:tabs>
              <w:spacing w:line="360" w:lineRule="auto"/>
              <w:ind w:left="0"/>
              <w:rPr>
                <w:rFonts w:ascii="Arial" w:hAnsi="Arial" w:cs="Arial"/>
                <w:sz w:val="20"/>
                <w:szCs w:val="20"/>
              </w:rPr>
            </w:pPr>
          </w:p>
          <w:p w:rsidR="0067482B" w:rsidRDefault="0067482B" w:rsidP="00E258D1">
            <w:pPr>
              <w:pStyle w:val="BodyTextIndent2"/>
              <w:tabs>
                <w:tab w:val="left" w:pos="851"/>
                <w:tab w:val="left" w:pos="1134"/>
              </w:tabs>
              <w:spacing w:line="360" w:lineRule="auto"/>
              <w:ind w:left="0"/>
              <w:rPr>
                <w:rFonts w:ascii="Arial" w:hAnsi="Arial" w:cs="Arial"/>
                <w:sz w:val="20"/>
                <w:szCs w:val="20"/>
              </w:rPr>
            </w:pPr>
          </w:p>
          <w:p w:rsidR="0067482B" w:rsidRDefault="0067482B" w:rsidP="00E258D1">
            <w:pPr>
              <w:pStyle w:val="BodyTextIndent2"/>
              <w:tabs>
                <w:tab w:val="left" w:pos="851"/>
                <w:tab w:val="left" w:pos="1134"/>
              </w:tabs>
              <w:spacing w:line="360" w:lineRule="auto"/>
              <w:ind w:left="0"/>
              <w:rPr>
                <w:rFonts w:ascii="Arial" w:hAnsi="Arial" w:cs="Arial"/>
                <w:sz w:val="20"/>
                <w:szCs w:val="20"/>
              </w:rPr>
            </w:pPr>
          </w:p>
          <w:p w:rsidR="0067482B" w:rsidRDefault="0067482B" w:rsidP="00E258D1">
            <w:pPr>
              <w:pStyle w:val="BodyTextIndent2"/>
              <w:tabs>
                <w:tab w:val="left" w:pos="851"/>
                <w:tab w:val="left" w:pos="1134"/>
              </w:tabs>
              <w:spacing w:line="360" w:lineRule="auto"/>
              <w:ind w:left="0"/>
              <w:rPr>
                <w:rFonts w:ascii="Arial" w:hAnsi="Arial" w:cs="Arial"/>
                <w:sz w:val="20"/>
                <w:szCs w:val="20"/>
              </w:rPr>
            </w:pPr>
          </w:p>
          <w:p w:rsidR="0067482B" w:rsidRDefault="0067482B" w:rsidP="00E258D1">
            <w:pPr>
              <w:pStyle w:val="BodyTextIndent2"/>
              <w:tabs>
                <w:tab w:val="left" w:pos="851"/>
                <w:tab w:val="left" w:pos="1134"/>
              </w:tabs>
              <w:spacing w:line="360" w:lineRule="auto"/>
              <w:ind w:left="0"/>
              <w:rPr>
                <w:rFonts w:ascii="Arial" w:hAnsi="Arial" w:cs="Arial"/>
                <w:sz w:val="20"/>
                <w:szCs w:val="20"/>
              </w:rPr>
            </w:pPr>
          </w:p>
          <w:p w:rsidR="0067482B" w:rsidRDefault="0067482B" w:rsidP="00E258D1">
            <w:pPr>
              <w:pStyle w:val="BodyTextIndent2"/>
              <w:tabs>
                <w:tab w:val="left" w:pos="851"/>
                <w:tab w:val="left" w:pos="1134"/>
              </w:tabs>
              <w:spacing w:line="360" w:lineRule="auto"/>
              <w:ind w:left="0"/>
              <w:rPr>
                <w:rFonts w:ascii="Arial" w:hAnsi="Arial" w:cs="Arial"/>
                <w:sz w:val="20"/>
                <w:szCs w:val="20"/>
              </w:rPr>
            </w:pPr>
          </w:p>
          <w:p w:rsidR="0067482B" w:rsidRDefault="0067482B" w:rsidP="00E258D1">
            <w:pPr>
              <w:pStyle w:val="BodyTextIndent2"/>
              <w:tabs>
                <w:tab w:val="left" w:pos="851"/>
                <w:tab w:val="left" w:pos="1134"/>
              </w:tabs>
              <w:spacing w:line="360" w:lineRule="auto"/>
              <w:ind w:left="0"/>
              <w:rPr>
                <w:rFonts w:ascii="Arial" w:hAnsi="Arial" w:cs="Arial"/>
                <w:sz w:val="20"/>
                <w:szCs w:val="20"/>
              </w:rPr>
            </w:pPr>
          </w:p>
          <w:p w:rsidR="0067482B" w:rsidRDefault="0067482B" w:rsidP="00E258D1">
            <w:pPr>
              <w:pStyle w:val="BodyTextIndent2"/>
              <w:tabs>
                <w:tab w:val="left" w:pos="851"/>
                <w:tab w:val="left" w:pos="1134"/>
              </w:tabs>
              <w:spacing w:line="360" w:lineRule="auto"/>
              <w:ind w:left="0"/>
              <w:rPr>
                <w:rFonts w:ascii="Arial" w:hAnsi="Arial" w:cs="Arial"/>
                <w:sz w:val="20"/>
                <w:szCs w:val="20"/>
              </w:rPr>
            </w:pPr>
          </w:p>
          <w:p w:rsidR="0067482B" w:rsidRDefault="0067482B" w:rsidP="00E258D1">
            <w:pPr>
              <w:pStyle w:val="BodyTextIndent2"/>
              <w:tabs>
                <w:tab w:val="left" w:pos="851"/>
                <w:tab w:val="left" w:pos="1134"/>
              </w:tabs>
              <w:spacing w:line="360" w:lineRule="auto"/>
              <w:ind w:left="0"/>
              <w:rPr>
                <w:rFonts w:ascii="Arial" w:hAnsi="Arial" w:cs="Arial"/>
                <w:sz w:val="20"/>
                <w:szCs w:val="20"/>
              </w:rPr>
            </w:pPr>
          </w:p>
          <w:p w:rsidR="0067482B" w:rsidRDefault="0067482B" w:rsidP="00E258D1">
            <w:pPr>
              <w:pStyle w:val="BodyTextIndent2"/>
              <w:tabs>
                <w:tab w:val="left" w:pos="851"/>
                <w:tab w:val="left" w:pos="1134"/>
              </w:tabs>
              <w:spacing w:line="360" w:lineRule="auto"/>
              <w:ind w:left="0"/>
              <w:rPr>
                <w:rFonts w:ascii="Arial" w:hAnsi="Arial" w:cs="Arial"/>
                <w:sz w:val="20"/>
                <w:szCs w:val="20"/>
              </w:rPr>
            </w:pPr>
          </w:p>
          <w:p w:rsidR="0067482B" w:rsidRDefault="0067482B" w:rsidP="00E258D1">
            <w:pPr>
              <w:pStyle w:val="BodyTextIndent2"/>
              <w:tabs>
                <w:tab w:val="left" w:pos="851"/>
                <w:tab w:val="left" w:pos="1134"/>
              </w:tabs>
              <w:spacing w:line="360" w:lineRule="auto"/>
              <w:ind w:left="0"/>
              <w:rPr>
                <w:rFonts w:ascii="Arial" w:hAnsi="Arial" w:cs="Arial"/>
                <w:sz w:val="20"/>
                <w:szCs w:val="20"/>
              </w:rPr>
            </w:pPr>
          </w:p>
        </w:tc>
        <w:tc>
          <w:tcPr>
            <w:tcW w:w="1276" w:type="dxa"/>
            <w:tcBorders>
              <w:bottom w:val="single" w:sz="4" w:space="0" w:color="auto"/>
            </w:tcBorders>
          </w:tcPr>
          <w:p w:rsidR="009C02EF" w:rsidRPr="00ED6541" w:rsidRDefault="0045181D" w:rsidP="00ED6541">
            <w:pPr>
              <w:pStyle w:val="ListParagraph"/>
              <w:spacing w:line="360" w:lineRule="auto"/>
              <w:ind w:left="94"/>
              <w:jc w:val="both"/>
              <w:rPr>
                <w:rFonts w:ascii="Arial" w:hAnsi="Arial" w:cs="Arial"/>
                <w:sz w:val="20"/>
                <w:szCs w:val="24"/>
              </w:rPr>
            </w:pPr>
            <w:r w:rsidRPr="00BE49BB">
              <w:rPr>
                <w:rFonts w:ascii="Arial" w:hAnsi="Arial" w:cs="Arial"/>
                <w:sz w:val="20"/>
                <w:szCs w:val="24"/>
                <w:lang w:val="sv-SE"/>
              </w:rPr>
              <w:t xml:space="preserve">Bidang </w:t>
            </w:r>
            <w:r w:rsidRPr="00BE49BB">
              <w:rPr>
                <w:rFonts w:ascii="Arial" w:hAnsi="Arial" w:cs="Arial"/>
                <w:sz w:val="20"/>
                <w:szCs w:val="24"/>
              </w:rPr>
              <w:t>ketahanan seni budaya, agama, kemasyarakatan dan ekonomi</w:t>
            </w:r>
          </w:p>
        </w:tc>
        <w:tc>
          <w:tcPr>
            <w:tcW w:w="2551" w:type="dxa"/>
            <w:tcBorders>
              <w:bottom w:val="single" w:sz="4" w:space="0" w:color="auto"/>
            </w:tcBorders>
          </w:tcPr>
          <w:p w:rsidR="009C02EF" w:rsidRDefault="00BE49BB" w:rsidP="00BE49BB">
            <w:pPr>
              <w:pStyle w:val="BodyTextIndent2"/>
              <w:tabs>
                <w:tab w:val="left" w:pos="851"/>
                <w:tab w:val="left" w:pos="1134"/>
              </w:tabs>
              <w:spacing w:line="360" w:lineRule="auto"/>
              <w:ind w:left="0"/>
              <w:rPr>
                <w:rFonts w:ascii="Arial" w:hAnsi="Arial" w:cs="Arial"/>
                <w:sz w:val="20"/>
              </w:rPr>
            </w:pPr>
            <w:r>
              <w:rPr>
                <w:rFonts w:ascii="Arial" w:hAnsi="Arial" w:cs="Arial"/>
                <w:sz w:val="20"/>
              </w:rPr>
              <w:t>M</w:t>
            </w:r>
            <w:r w:rsidRPr="00BE49BB">
              <w:rPr>
                <w:rFonts w:ascii="Arial" w:hAnsi="Arial" w:cs="Arial"/>
                <w:sz w:val="20"/>
              </w:rPr>
              <w:t>elaksanakan tugas di bidang fasilitasi organisasi keagamaan, organisasi kemasyarakatan, seni budaya dan ekonomi  serta tugas lain yang diberikan oleh Kepala Badan</w:t>
            </w:r>
          </w:p>
        </w:tc>
        <w:tc>
          <w:tcPr>
            <w:tcW w:w="3510" w:type="dxa"/>
            <w:tcBorders>
              <w:bottom w:val="single" w:sz="4" w:space="0" w:color="auto"/>
            </w:tcBorders>
          </w:tcPr>
          <w:p w:rsidR="00BE49BB" w:rsidRDefault="00BE49BB" w:rsidP="002F330D">
            <w:pPr>
              <w:pStyle w:val="ListParagraph"/>
              <w:numPr>
                <w:ilvl w:val="0"/>
                <w:numId w:val="53"/>
              </w:numPr>
              <w:spacing w:line="360" w:lineRule="auto"/>
              <w:jc w:val="both"/>
              <w:rPr>
                <w:rFonts w:ascii="Arial" w:hAnsi="Arial" w:cs="Arial"/>
                <w:sz w:val="20"/>
                <w:szCs w:val="24"/>
              </w:rPr>
            </w:pPr>
            <w:r w:rsidRPr="00BE49BB">
              <w:rPr>
                <w:rFonts w:ascii="Arial" w:hAnsi="Arial" w:cs="Arial"/>
                <w:sz w:val="20"/>
                <w:szCs w:val="24"/>
              </w:rPr>
              <w:t>Pemberian pelayanan administrasi di lingkungannya;</w:t>
            </w:r>
          </w:p>
          <w:p w:rsidR="00BE49BB" w:rsidRDefault="00BE49BB" w:rsidP="002F330D">
            <w:pPr>
              <w:pStyle w:val="ListParagraph"/>
              <w:numPr>
                <w:ilvl w:val="0"/>
                <w:numId w:val="53"/>
              </w:numPr>
              <w:spacing w:line="360" w:lineRule="auto"/>
              <w:jc w:val="both"/>
              <w:rPr>
                <w:rFonts w:ascii="Arial" w:hAnsi="Arial" w:cs="Arial"/>
                <w:sz w:val="20"/>
                <w:szCs w:val="24"/>
              </w:rPr>
            </w:pPr>
            <w:r w:rsidRPr="00BE49BB">
              <w:rPr>
                <w:rFonts w:ascii="Arial" w:hAnsi="Arial" w:cs="Arial"/>
                <w:sz w:val="20"/>
                <w:szCs w:val="24"/>
              </w:rPr>
              <w:t>Penyusunan rencana dan pelaporan kegiatan</w:t>
            </w:r>
          </w:p>
          <w:p w:rsidR="00BE49BB" w:rsidRPr="00BE49BB" w:rsidRDefault="00BE49BB" w:rsidP="002F330D">
            <w:pPr>
              <w:pStyle w:val="ListParagraph"/>
              <w:numPr>
                <w:ilvl w:val="0"/>
                <w:numId w:val="53"/>
              </w:numPr>
              <w:spacing w:line="360" w:lineRule="auto"/>
              <w:jc w:val="both"/>
              <w:rPr>
                <w:rFonts w:ascii="Arial" w:hAnsi="Arial" w:cs="Arial"/>
                <w:sz w:val="20"/>
                <w:szCs w:val="24"/>
              </w:rPr>
            </w:pPr>
            <w:r w:rsidRPr="00BE49BB">
              <w:rPr>
                <w:rFonts w:ascii="Arial" w:hAnsi="Arial" w:cs="Arial"/>
                <w:sz w:val="20"/>
                <w:szCs w:val="24"/>
              </w:rPr>
              <w:t>Pengkoordinasian pelaksanaan tugas</w:t>
            </w:r>
            <w:r w:rsidRPr="00BE49BB">
              <w:rPr>
                <w:rFonts w:ascii="Arial" w:hAnsi="Arial" w:cs="Arial"/>
                <w:sz w:val="20"/>
                <w:szCs w:val="24"/>
                <w:lang w:val="sv-SE"/>
              </w:rPr>
              <w:t>;</w:t>
            </w:r>
          </w:p>
          <w:p w:rsidR="00BE49BB" w:rsidRPr="00BE49BB" w:rsidRDefault="00BE49BB" w:rsidP="002F330D">
            <w:pPr>
              <w:pStyle w:val="ListParagraph"/>
              <w:numPr>
                <w:ilvl w:val="0"/>
                <w:numId w:val="53"/>
              </w:numPr>
              <w:spacing w:line="360" w:lineRule="auto"/>
              <w:jc w:val="both"/>
              <w:rPr>
                <w:rFonts w:ascii="Arial" w:hAnsi="Arial" w:cs="Arial"/>
                <w:sz w:val="20"/>
                <w:szCs w:val="24"/>
              </w:rPr>
            </w:pPr>
            <w:r w:rsidRPr="00BE49BB">
              <w:rPr>
                <w:rFonts w:ascii="Arial" w:hAnsi="Arial" w:cs="Arial"/>
                <w:sz w:val="20"/>
                <w:szCs w:val="24"/>
              </w:rPr>
              <w:t>Penyelenggaraan urusan fasilitasi organisasi keagamaan</w:t>
            </w:r>
            <w:r w:rsidRPr="00BE49BB">
              <w:rPr>
                <w:rFonts w:ascii="Arial" w:hAnsi="Arial" w:cs="Arial"/>
                <w:sz w:val="20"/>
                <w:szCs w:val="24"/>
                <w:lang w:val="sv-SE"/>
              </w:rPr>
              <w:t>;</w:t>
            </w:r>
          </w:p>
          <w:p w:rsidR="00C5396A" w:rsidRPr="00ED6541" w:rsidRDefault="00BE49BB" w:rsidP="002F330D">
            <w:pPr>
              <w:pStyle w:val="ListParagraph"/>
              <w:numPr>
                <w:ilvl w:val="0"/>
                <w:numId w:val="53"/>
              </w:numPr>
              <w:spacing w:line="360" w:lineRule="auto"/>
              <w:jc w:val="both"/>
              <w:rPr>
                <w:rFonts w:ascii="Arial" w:hAnsi="Arial" w:cs="Arial"/>
                <w:sz w:val="20"/>
                <w:szCs w:val="24"/>
              </w:rPr>
            </w:pPr>
            <w:r w:rsidRPr="00BE49BB">
              <w:rPr>
                <w:rFonts w:ascii="Arial" w:hAnsi="Arial" w:cs="Arial"/>
                <w:sz w:val="20"/>
                <w:szCs w:val="24"/>
              </w:rPr>
              <w:t>Penyelenggaraan urusan fasilitasi organisasi kemasyarakatan, seni budaya dan ekonomi</w:t>
            </w:r>
            <w:r w:rsidRPr="00BE49BB">
              <w:rPr>
                <w:rFonts w:ascii="Arial" w:hAnsi="Arial" w:cs="Arial"/>
                <w:sz w:val="20"/>
                <w:szCs w:val="24"/>
                <w:lang w:val="sv-SE"/>
              </w:rPr>
              <w:t>;</w:t>
            </w:r>
          </w:p>
        </w:tc>
      </w:tr>
      <w:tr w:rsidR="0067482B" w:rsidTr="0067482B">
        <w:trPr>
          <w:trHeight w:val="965"/>
        </w:trPr>
        <w:tc>
          <w:tcPr>
            <w:tcW w:w="547" w:type="dxa"/>
            <w:tcBorders>
              <w:top w:val="single" w:sz="4" w:space="0" w:color="auto"/>
              <w:bottom w:val="single" w:sz="4" w:space="0" w:color="auto"/>
            </w:tcBorders>
          </w:tcPr>
          <w:p w:rsidR="0067482B" w:rsidRDefault="0067482B" w:rsidP="00E258D1">
            <w:pPr>
              <w:pStyle w:val="BodyTextIndent2"/>
              <w:tabs>
                <w:tab w:val="left" w:pos="851"/>
                <w:tab w:val="left" w:pos="1134"/>
              </w:tabs>
              <w:spacing w:line="360" w:lineRule="auto"/>
              <w:ind w:left="0"/>
              <w:rPr>
                <w:rFonts w:ascii="Arial" w:hAnsi="Arial" w:cs="Arial"/>
                <w:sz w:val="20"/>
                <w:szCs w:val="20"/>
              </w:rPr>
            </w:pPr>
            <w:r>
              <w:rPr>
                <w:rFonts w:ascii="Arial" w:hAnsi="Arial" w:cs="Arial"/>
                <w:sz w:val="20"/>
                <w:szCs w:val="20"/>
              </w:rPr>
              <w:t>13</w:t>
            </w:r>
          </w:p>
          <w:p w:rsidR="0067482B" w:rsidRDefault="0067482B" w:rsidP="00E258D1">
            <w:pPr>
              <w:pStyle w:val="BodyTextIndent2"/>
              <w:tabs>
                <w:tab w:val="left" w:pos="851"/>
                <w:tab w:val="left" w:pos="1134"/>
              </w:tabs>
              <w:spacing w:line="360" w:lineRule="auto"/>
              <w:ind w:left="0"/>
              <w:rPr>
                <w:rFonts w:ascii="Arial" w:hAnsi="Arial" w:cs="Arial"/>
                <w:sz w:val="20"/>
                <w:szCs w:val="20"/>
              </w:rPr>
            </w:pPr>
          </w:p>
          <w:p w:rsidR="0067482B" w:rsidRDefault="0067482B" w:rsidP="00E258D1">
            <w:pPr>
              <w:pStyle w:val="BodyTextIndent2"/>
              <w:tabs>
                <w:tab w:val="left" w:pos="851"/>
                <w:tab w:val="left" w:pos="1134"/>
              </w:tabs>
              <w:spacing w:line="360" w:lineRule="auto"/>
              <w:ind w:left="0"/>
              <w:rPr>
                <w:rFonts w:ascii="Arial" w:hAnsi="Arial" w:cs="Arial"/>
                <w:sz w:val="20"/>
                <w:szCs w:val="20"/>
              </w:rPr>
            </w:pPr>
          </w:p>
        </w:tc>
        <w:tc>
          <w:tcPr>
            <w:tcW w:w="1276" w:type="dxa"/>
            <w:tcBorders>
              <w:top w:val="single" w:sz="4" w:space="0" w:color="auto"/>
              <w:bottom w:val="single" w:sz="4" w:space="0" w:color="auto"/>
            </w:tcBorders>
          </w:tcPr>
          <w:p w:rsidR="0067482B" w:rsidRPr="00BE49BB" w:rsidRDefault="0063659A" w:rsidP="00E258D1">
            <w:pPr>
              <w:pStyle w:val="BodyTextIndent2"/>
              <w:tabs>
                <w:tab w:val="left" w:pos="851"/>
                <w:tab w:val="left" w:pos="1134"/>
              </w:tabs>
              <w:spacing w:line="360" w:lineRule="auto"/>
              <w:ind w:left="0"/>
              <w:rPr>
                <w:rFonts w:ascii="Arial" w:hAnsi="Arial" w:cs="Arial"/>
                <w:sz w:val="20"/>
                <w:lang w:val="sv-SE"/>
              </w:rPr>
            </w:pPr>
            <w:r>
              <w:rPr>
                <w:rFonts w:ascii="Arial" w:hAnsi="Arial" w:cs="Arial"/>
                <w:sz w:val="20"/>
                <w:lang w:val="sv-SE"/>
              </w:rPr>
              <w:t>Sub Bidang Ketahanan Seni</w:t>
            </w:r>
            <w:r w:rsidR="00950C13">
              <w:rPr>
                <w:rFonts w:ascii="Arial" w:hAnsi="Arial" w:cs="Arial"/>
                <w:sz w:val="20"/>
                <w:lang w:val="sv-SE"/>
              </w:rPr>
              <w:t xml:space="preserve"> dan Budaya</w:t>
            </w:r>
          </w:p>
        </w:tc>
        <w:tc>
          <w:tcPr>
            <w:tcW w:w="2551" w:type="dxa"/>
            <w:tcBorders>
              <w:top w:val="single" w:sz="4" w:space="0" w:color="auto"/>
              <w:bottom w:val="single" w:sz="4" w:space="0" w:color="auto"/>
            </w:tcBorders>
          </w:tcPr>
          <w:p w:rsidR="0067482B" w:rsidRDefault="00950C13" w:rsidP="00950C13">
            <w:pPr>
              <w:pStyle w:val="BodyTextIndent2"/>
              <w:tabs>
                <w:tab w:val="left" w:pos="851"/>
                <w:tab w:val="left" w:pos="1134"/>
              </w:tabs>
              <w:spacing w:line="360" w:lineRule="auto"/>
              <w:ind w:left="0"/>
              <w:rPr>
                <w:rFonts w:ascii="Arial" w:hAnsi="Arial" w:cs="Arial"/>
                <w:sz w:val="20"/>
              </w:rPr>
            </w:pPr>
            <w:r>
              <w:rPr>
                <w:rFonts w:ascii="Arial" w:hAnsi="Arial" w:cs="Arial"/>
                <w:sz w:val="20"/>
              </w:rPr>
              <w:t>M</w:t>
            </w:r>
            <w:r w:rsidRPr="00950C13">
              <w:rPr>
                <w:rFonts w:ascii="Arial" w:hAnsi="Arial" w:cs="Arial"/>
                <w:sz w:val="20"/>
              </w:rPr>
              <w:t>enyiapkan bahan penyusunan perumusan kebijakan teknis bidang seni dan budaya</w:t>
            </w:r>
          </w:p>
        </w:tc>
        <w:tc>
          <w:tcPr>
            <w:tcW w:w="3510" w:type="dxa"/>
            <w:tcBorders>
              <w:top w:val="single" w:sz="4" w:space="0" w:color="auto"/>
              <w:bottom w:val="single" w:sz="4" w:space="0" w:color="auto"/>
            </w:tcBorders>
          </w:tcPr>
          <w:p w:rsidR="00950C13" w:rsidRPr="00950C13" w:rsidRDefault="00950C13" w:rsidP="002F330D">
            <w:pPr>
              <w:pStyle w:val="NoSpacing"/>
              <w:numPr>
                <w:ilvl w:val="0"/>
                <w:numId w:val="55"/>
              </w:numPr>
              <w:spacing w:line="360" w:lineRule="auto"/>
              <w:jc w:val="both"/>
              <w:rPr>
                <w:rFonts w:ascii="Arial" w:hAnsi="Arial" w:cs="Arial"/>
                <w:sz w:val="20"/>
                <w:szCs w:val="24"/>
              </w:rPr>
            </w:pPr>
            <w:r w:rsidRPr="00950C13">
              <w:rPr>
                <w:rFonts w:ascii="Arial" w:hAnsi="Arial" w:cs="Arial"/>
                <w:sz w:val="20"/>
                <w:szCs w:val="24"/>
              </w:rPr>
              <w:t>Menyusun  program kerja pada sub bidang ketahanan seni dan budaya;</w:t>
            </w:r>
          </w:p>
          <w:p w:rsidR="00950C13" w:rsidRPr="00950C13" w:rsidRDefault="00950C13" w:rsidP="002F330D">
            <w:pPr>
              <w:pStyle w:val="NoSpacing"/>
              <w:numPr>
                <w:ilvl w:val="0"/>
                <w:numId w:val="55"/>
              </w:numPr>
              <w:spacing w:line="360" w:lineRule="auto"/>
              <w:jc w:val="both"/>
              <w:rPr>
                <w:rFonts w:ascii="Arial" w:hAnsi="Arial" w:cs="Arial"/>
                <w:sz w:val="20"/>
                <w:szCs w:val="24"/>
              </w:rPr>
            </w:pPr>
            <w:r w:rsidRPr="00950C13">
              <w:rPr>
                <w:rFonts w:ascii="Arial" w:hAnsi="Arial" w:cs="Arial"/>
                <w:sz w:val="20"/>
                <w:szCs w:val="24"/>
              </w:rPr>
              <w:t xml:space="preserve">Melaksanakan pemantauan kegiatan seni dan budaya guna mengetahui </w:t>
            </w:r>
            <w:r w:rsidRPr="00950C13">
              <w:rPr>
                <w:rFonts w:ascii="Arial" w:hAnsi="Arial" w:cs="Arial"/>
                <w:sz w:val="20"/>
                <w:szCs w:val="24"/>
              </w:rPr>
              <w:lastRenderedPageBreak/>
              <w:t>perkembangan yang terjadi;</w:t>
            </w:r>
          </w:p>
          <w:p w:rsidR="00950C13" w:rsidRPr="00950C13" w:rsidRDefault="00950C13" w:rsidP="002F330D">
            <w:pPr>
              <w:pStyle w:val="NoSpacing"/>
              <w:numPr>
                <w:ilvl w:val="0"/>
                <w:numId w:val="55"/>
              </w:numPr>
              <w:spacing w:line="360" w:lineRule="auto"/>
              <w:jc w:val="both"/>
              <w:rPr>
                <w:rFonts w:ascii="Arial" w:hAnsi="Arial" w:cs="Arial"/>
                <w:sz w:val="20"/>
                <w:szCs w:val="24"/>
              </w:rPr>
            </w:pPr>
            <w:r w:rsidRPr="00950C13">
              <w:rPr>
                <w:rFonts w:ascii="Arial" w:hAnsi="Arial" w:cs="Arial"/>
                <w:sz w:val="20"/>
                <w:szCs w:val="24"/>
              </w:rPr>
              <w:t>Melaksanakan pemantauan adanya keterpengaruhan budaya asing yang tidak sesuai dengan budaya bangsa dan adat ketimuran;</w:t>
            </w:r>
          </w:p>
          <w:p w:rsidR="00950C13" w:rsidRPr="00950C13" w:rsidRDefault="00950C13" w:rsidP="002F330D">
            <w:pPr>
              <w:pStyle w:val="NoSpacing"/>
              <w:numPr>
                <w:ilvl w:val="0"/>
                <w:numId w:val="55"/>
              </w:numPr>
              <w:spacing w:line="360" w:lineRule="auto"/>
              <w:jc w:val="both"/>
              <w:rPr>
                <w:rFonts w:ascii="Arial" w:hAnsi="Arial" w:cs="Arial"/>
                <w:sz w:val="20"/>
                <w:szCs w:val="24"/>
              </w:rPr>
            </w:pPr>
            <w:r w:rsidRPr="00950C13">
              <w:rPr>
                <w:rFonts w:ascii="Arial" w:hAnsi="Arial" w:cs="Arial"/>
                <w:sz w:val="20"/>
                <w:szCs w:val="24"/>
              </w:rPr>
              <w:t>Menyiapkan bahan dan data serta menyampaikan laporan hasil pelaksanaan kegiatan; dan</w:t>
            </w:r>
          </w:p>
          <w:p w:rsidR="0067482B" w:rsidRPr="00ED6541" w:rsidRDefault="00950C13" w:rsidP="002F330D">
            <w:pPr>
              <w:pStyle w:val="NoSpacing"/>
              <w:numPr>
                <w:ilvl w:val="0"/>
                <w:numId w:val="55"/>
              </w:numPr>
              <w:spacing w:line="360" w:lineRule="auto"/>
              <w:jc w:val="both"/>
              <w:rPr>
                <w:rFonts w:ascii="Arial" w:hAnsi="Arial" w:cs="Arial"/>
                <w:sz w:val="20"/>
                <w:szCs w:val="24"/>
              </w:rPr>
            </w:pPr>
            <w:r w:rsidRPr="00950C13">
              <w:rPr>
                <w:rFonts w:ascii="Arial" w:hAnsi="Arial" w:cs="Arial"/>
                <w:sz w:val="20"/>
                <w:szCs w:val="24"/>
              </w:rPr>
              <w:t>Melaksanakan tugas lain yang diberikan atasan.</w:t>
            </w:r>
          </w:p>
        </w:tc>
      </w:tr>
      <w:tr w:rsidR="0067482B" w:rsidTr="0067482B">
        <w:trPr>
          <w:trHeight w:val="744"/>
        </w:trPr>
        <w:tc>
          <w:tcPr>
            <w:tcW w:w="547" w:type="dxa"/>
            <w:tcBorders>
              <w:top w:val="single" w:sz="4" w:space="0" w:color="auto"/>
            </w:tcBorders>
          </w:tcPr>
          <w:p w:rsidR="0067482B" w:rsidRDefault="0067482B" w:rsidP="00E258D1">
            <w:pPr>
              <w:pStyle w:val="BodyTextIndent2"/>
              <w:tabs>
                <w:tab w:val="left" w:pos="851"/>
                <w:tab w:val="left" w:pos="1134"/>
              </w:tabs>
              <w:spacing w:line="360" w:lineRule="auto"/>
              <w:ind w:left="0"/>
              <w:rPr>
                <w:rFonts w:ascii="Arial" w:hAnsi="Arial" w:cs="Arial"/>
                <w:sz w:val="20"/>
                <w:szCs w:val="20"/>
              </w:rPr>
            </w:pPr>
            <w:r>
              <w:rPr>
                <w:rFonts w:ascii="Arial" w:hAnsi="Arial" w:cs="Arial"/>
                <w:sz w:val="20"/>
                <w:szCs w:val="20"/>
              </w:rPr>
              <w:lastRenderedPageBreak/>
              <w:t>14</w:t>
            </w:r>
          </w:p>
          <w:p w:rsidR="0067482B" w:rsidRDefault="0067482B" w:rsidP="00E258D1">
            <w:pPr>
              <w:pStyle w:val="BodyTextIndent2"/>
              <w:tabs>
                <w:tab w:val="left" w:pos="851"/>
                <w:tab w:val="left" w:pos="1134"/>
              </w:tabs>
              <w:spacing w:line="360" w:lineRule="auto"/>
              <w:ind w:left="0"/>
              <w:rPr>
                <w:rFonts w:ascii="Arial" w:hAnsi="Arial" w:cs="Arial"/>
                <w:sz w:val="20"/>
                <w:szCs w:val="20"/>
              </w:rPr>
            </w:pPr>
          </w:p>
        </w:tc>
        <w:tc>
          <w:tcPr>
            <w:tcW w:w="1276" w:type="dxa"/>
            <w:tcBorders>
              <w:top w:val="single" w:sz="4" w:space="0" w:color="auto"/>
            </w:tcBorders>
          </w:tcPr>
          <w:p w:rsidR="0067482B" w:rsidRPr="00BE49BB" w:rsidRDefault="00950C13" w:rsidP="00E258D1">
            <w:pPr>
              <w:pStyle w:val="BodyTextIndent2"/>
              <w:tabs>
                <w:tab w:val="left" w:pos="851"/>
                <w:tab w:val="left" w:pos="1134"/>
              </w:tabs>
              <w:spacing w:line="360" w:lineRule="auto"/>
              <w:ind w:left="0"/>
              <w:rPr>
                <w:rFonts w:ascii="Arial" w:hAnsi="Arial" w:cs="Arial"/>
                <w:sz w:val="20"/>
                <w:lang w:val="sv-SE"/>
              </w:rPr>
            </w:pPr>
            <w:r>
              <w:rPr>
                <w:rFonts w:ascii="Arial" w:hAnsi="Arial" w:cs="Arial"/>
                <w:sz w:val="20"/>
                <w:lang w:val="sv-SE"/>
              </w:rPr>
              <w:t>Sub Bidang Ketahanan Agama, Kemasyarakatan dan Ekonomi</w:t>
            </w:r>
          </w:p>
        </w:tc>
        <w:tc>
          <w:tcPr>
            <w:tcW w:w="2551" w:type="dxa"/>
            <w:tcBorders>
              <w:top w:val="single" w:sz="4" w:space="0" w:color="auto"/>
            </w:tcBorders>
          </w:tcPr>
          <w:p w:rsidR="0067482B" w:rsidRDefault="00950C13" w:rsidP="00950C13">
            <w:pPr>
              <w:pStyle w:val="BodyTextIndent2"/>
              <w:tabs>
                <w:tab w:val="left" w:pos="851"/>
                <w:tab w:val="left" w:pos="1134"/>
              </w:tabs>
              <w:spacing w:line="360" w:lineRule="auto"/>
              <w:ind w:left="0"/>
              <w:rPr>
                <w:rFonts w:ascii="Arial" w:hAnsi="Arial" w:cs="Arial"/>
                <w:sz w:val="20"/>
              </w:rPr>
            </w:pPr>
            <w:r>
              <w:rPr>
                <w:rFonts w:ascii="Arial" w:hAnsi="Arial" w:cs="Arial"/>
                <w:sz w:val="20"/>
              </w:rPr>
              <w:t>M</w:t>
            </w:r>
            <w:r w:rsidRPr="00950C13">
              <w:rPr>
                <w:rFonts w:ascii="Arial" w:hAnsi="Arial" w:cs="Arial"/>
                <w:sz w:val="20"/>
              </w:rPr>
              <w:t>enyiapkan bahan penyusunan perumusan kebijakan teknis penguatan ketahanan agama, kemasyarakatan dan ekonomi, pemantauan dan evaluasi kegiatan keagamaan, kemasyarakatan dan ekonomi</w:t>
            </w:r>
          </w:p>
        </w:tc>
        <w:tc>
          <w:tcPr>
            <w:tcW w:w="3510" w:type="dxa"/>
            <w:tcBorders>
              <w:top w:val="single" w:sz="4" w:space="0" w:color="auto"/>
            </w:tcBorders>
          </w:tcPr>
          <w:p w:rsidR="00950C13" w:rsidRDefault="00950C13" w:rsidP="002F330D">
            <w:pPr>
              <w:pStyle w:val="NoSpacing"/>
              <w:numPr>
                <w:ilvl w:val="0"/>
                <w:numId w:val="56"/>
              </w:numPr>
              <w:tabs>
                <w:tab w:val="left" w:pos="481"/>
              </w:tabs>
              <w:spacing w:line="360" w:lineRule="auto"/>
              <w:jc w:val="both"/>
              <w:rPr>
                <w:rFonts w:ascii="Arial" w:hAnsi="Arial" w:cs="Arial"/>
                <w:sz w:val="20"/>
                <w:szCs w:val="24"/>
              </w:rPr>
            </w:pPr>
            <w:r w:rsidRPr="00950C13">
              <w:rPr>
                <w:rFonts w:ascii="Arial" w:hAnsi="Arial" w:cs="Arial"/>
                <w:sz w:val="20"/>
                <w:szCs w:val="24"/>
              </w:rPr>
              <w:t>Menyusun  program kerja pada sub bidang ketahanan agama, kemasyarakatan dan ekonomi;</w:t>
            </w:r>
          </w:p>
          <w:p w:rsidR="00950C13" w:rsidRDefault="00950C13" w:rsidP="002F330D">
            <w:pPr>
              <w:pStyle w:val="NoSpacing"/>
              <w:numPr>
                <w:ilvl w:val="0"/>
                <w:numId w:val="56"/>
              </w:numPr>
              <w:tabs>
                <w:tab w:val="left" w:pos="481"/>
              </w:tabs>
              <w:spacing w:line="360" w:lineRule="auto"/>
              <w:jc w:val="both"/>
              <w:rPr>
                <w:rFonts w:ascii="Arial" w:hAnsi="Arial" w:cs="Arial"/>
                <w:sz w:val="20"/>
                <w:szCs w:val="24"/>
              </w:rPr>
            </w:pPr>
            <w:r w:rsidRPr="00950C13">
              <w:rPr>
                <w:rFonts w:ascii="Arial" w:hAnsi="Arial" w:cs="Arial"/>
                <w:sz w:val="20"/>
                <w:szCs w:val="24"/>
              </w:rPr>
              <w:t>Melaksanakan pemantauan keagamaan, kemasyarakatan dan perekonomian guna mengetahui perkembangan yang terjadi;</w:t>
            </w:r>
          </w:p>
          <w:p w:rsidR="00950C13" w:rsidRDefault="00950C13" w:rsidP="002F330D">
            <w:pPr>
              <w:pStyle w:val="NoSpacing"/>
              <w:numPr>
                <w:ilvl w:val="0"/>
                <w:numId w:val="56"/>
              </w:numPr>
              <w:tabs>
                <w:tab w:val="left" w:pos="481"/>
              </w:tabs>
              <w:spacing w:line="360" w:lineRule="auto"/>
              <w:jc w:val="both"/>
              <w:rPr>
                <w:rFonts w:ascii="Arial" w:hAnsi="Arial" w:cs="Arial"/>
                <w:sz w:val="20"/>
                <w:szCs w:val="24"/>
              </w:rPr>
            </w:pPr>
            <w:r w:rsidRPr="00950C13">
              <w:rPr>
                <w:rFonts w:ascii="Arial" w:hAnsi="Arial" w:cs="Arial"/>
                <w:sz w:val="20"/>
                <w:szCs w:val="24"/>
              </w:rPr>
              <w:t>Melaksanakan pemantauan kemungkinan adanya aliran atau faham ajaran agama yang sesat atau di salah gunakan guna mengantisipasi penyebarannya;</w:t>
            </w:r>
          </w:p>
          <w:p w:rsidR="00950C13" w:rsidRDefault="00950C13" w:rsidP="002F330D">
            <w:pPr>
              <w:pStyle w:val="NoSpacing"/>
              <w:numPr>
                <w:ilvl w:val="0"/>
                <w:numId w:val="56"/>
              </w:numPr>
              <w:tabs>
                <w:tab w:val="left" w:pos="481"/>
              </w:tabs>
              <w:spacing w:line="360" w:lineRule="auto"/>
              <w:jc w:val="both"/>
              <w:rPr>
                <w:rFonts w:ascii="Arial" w:hAnsi="Arial" w:cs="Arial"/>
                <w:sz w:val="20"/>
                <w:szCs w:val="24"/>
              </w:rPr>
            </w:pPr>
            <w:r w:rsidRPr="00950C13">
              <w:rPr>
                <w:rFonts w:ascii="Arial" w:hAnsi="Arial" w:cs="Arial"/>
                <w:sz w:val="20"/>
                <w:szCs w:val="24"/>
              </w:rPr>
              <w:lastRenderedPageBreak/>
              <w:t>Melaksanakan fasilitasi penyelesaian perselisihan antar umat beragama dengan memberdayakan dan melibatkan forum kerukunan umat beragama guna mewujudkan kerukunan umat beragama;</w:t>
            </w:r>
          </w:p>
          <w:p w:rsidR="00950C13" w:rsidRDefault="00950C13" w:rsidP="002F330D">
            <w:pPr>
              <w:pStyle w:val="NoSpacing"/>
              <w:numPr>
                <w:ilvl w:val="0"/>
                <w:numId w:val="56"/>
              </w:numPr>
              <w:tabs>
                <w:tab w:val="left" w:pos="481"/>
              </w:tabs>
              <w:spacing w:line="360" w:lineRule="auto"/>
              <w:jc w:val="both"/>
              <w:rPr>
                <w:rFonts w:ascii="Arial" w:hAnsi="Arial" w:cs="Arial"/>
                <w:sz w:val="20"/>
                <w:szCs w:val="24"/>
              </w:rPr>
            </w:pPr>
            <w:r w:rsidRPr="00950C13">
              <w:rPr>
                <w:rFonts w:ascii="Arial" w:hAnsi="Arial" w:cs="Arial"/>
                <w:sz w:val="20"/>
                <w:szCs w:val="24"/>
              </w:rPr>
              <w:t>Melaksanakan pemantauan gejolak sosial akibat implementasi kebijakan ekonomi;</w:t>
            </w:r>
          </w:p>
          <w:p w:rsidR="00950C13" w:rsidRDefault="00950C13" w:rsidP="002F330D">
            <w:pPr>
              <w:pStyle w:val="NoSpacing"/>
              <w:numPr>
                <w:ilvl w:val="0"/>
                <w:numId w:val="56"/>
              </w:numPr>
              <w:tabs>
                <w:tab w:val="left" w:pos="481"/>
              </w:tabs>
              <w:spacing w:line="360" w:lineRule="auto"/>
              <w:jc w:val="both"/>
              <w:rPr>
                <w:rFonts w:ascii="Arial" w:hAnsi="Arial" w:cs="Arial"/>
                <w:sz w:val="20"/>
                <w:szCs w:val="24"/>
              </w:rPr>
            </w:pPr>
            <w:r w:rsidRPr="00950C13">
              <w:rPr>
                <w:rFonts w:ascii="Arial" w:hAnsi="Arial" w:cs="Arial"/>
                <w:sz w:val="20"/>
                <w:szCs w:val="24"/>
              </w:rPr>
              <w:t>Menyiapkan bahan dan data serta menyampaikan laporan hasil pelaksanaan kegiatan; dan</w:t>
            </w:r>
          </w:p>
          <w:p w:rsidR="0067482B" w:rsidRPr="00950C13" w:rsidRDefault="00950C13" w:rsidP="002F330D">
            <w:pPr>
              <w:pStyle w:val="NoSpacing"/>
              <w:numPr>
                <w:ilvl w:val="0"/>
                <w:numId w:val="56"/>
              </w:numPr>
              <w:tabs>
                <w:tab w:val="left" w:pos="481"/>
              </w:tabs>
              <w:spacing w:line="360" w:lineRule="auto"/>
              <w:jc w:val="both"/>
              <w:rPr>
                <w:rFonts w:ascii="Arial" w:hAnsi="Arial" w:cs="Arial"/>
                <w:sz w:val="20"/>
                <w:szCs w:val="24"/>
              </w:rPr>
            </w:pPr>
            <w:r w:rsidRPr="00950C13">
              <w:rPr>
                <w:rFonts w:ascii="Arial" w:hAnsi="Arial" w:cs="Arial"/>
                <w:sz w:val="20"/>
                <w:szCs w:val="24"/>
              </w:rPr>
              <w:t>Melaksanakan tugas lain yang diberikan atasan.</w:t>
            </w:r>
          </w:p>
        </w:tc>
      </w:tr>
      <w:tr w:rsidR="00950C13" w:rsidTr="003071D7">
        <w:tc>
          <w:tcPr>
            <w:tcW w:w="547" w:type="dxa"/>
          </w:tcPr>
          <w:p w:rsidR="009D5C61" w:rsidRDefault="009D5C61" w:rsidP="00E258D1">
            <w:pPr>
              <w:pStyle w:val="BodyTextIndent2"/>
              <w:tabs>
                <w:tab w:val="left" w:pos="851"/>
                <w:tab w:val="left" w:pos="1134"/>
              </w:tabs>
              <w:spacing w:line="360" w:lineRule="auto"/>
              <w:ind w:left="0"/>
              <w:rPr>
                <w:rFonts w:ascii="Arial" w:hAnsi="Arial" w:cs="Arial"/>
                <w:sz w:val="20"/>
                <w:szCs w:val="20"/>
              </w:rPr>
            </w:pPr>
            <w:r>
              <w:rPr>
                <w:rFonts w:ascii="Arial" w:hAnsi="Arial" w:cs="Arial"/>
                <w:sz w:val="20"/>
                <w:szCs w:val="20"/>
              </w:rPr>
              <w:lastRenderedPageBreak/>
              <w:t>1</w:t>
            </w:r>
            <w:r w:rsidR="000F2F9C">
              <w:rPr>
                <w:rFonts w:ascii="Arial" w:hAnsi="Arial" w:cs="Arial"/>
                <w:sz w:val="20"/>
                <w:szCs w:val="20"/>
              </w:rPr>
              <w:t>5</w:t>
            </w:r>
          </w:p>
        </w:tc>
        <w:tc>
          <w:tcPr>
            <w:tcW w:w="1276" w:type="dxa"/>
          </w:tcPr>
          <w:p w:rsidR="009D5C61" w:rsidRPr="00BE49BB" w:rsidRDefault="009D5C61" w:rsidP="0045181D">
            <w:pPr>
              <w:pStyle w:val="ListParagraph"/>
              <w:spacing w:line="360" w:lineRule="auto"/>
              <w:ind w:left="94"/>
              <w:jc w:val="both"/>
              <w:rPr>
                <w:rFonts w:ascii="Arial" w:hAnsi="Arial" w:cs="Arial"/>
                <w:sz w:val="20"/>
                <w:szCs w:val="24"/>
                <w:lang w:val="sv-SE"/>
              </w:rPr>
            </w:pPr>
            <w:r>
              <w:rPr>
                <w:rFonts w:ascii="Arial" w:hAnsi="Arial" w:cs="Arial"/>
                <w:sz w:val="20"/>
                <w:szCs w:val="24"/>
                <w:lang w:val="sv-SE"/>
              </w:rPr>
              <w:t>Bidang Politik Dalam Negeri</w:t>
            </w:r>
          </w:p>
        </w:tc>
        <w:tc>
          <w:tcPr>
            <w:tcW w:w="2551" w:type="dxa"/>
          </w:tcPr>
          <w:p w:rsidR="009D5C61" w:rsidRDefault="00F8621D" w:rsidP="00F8621D">
            <w:pPr>
              <w:pStyle w:val="BodyTextIndent2"/>
              <w:tabs>
                <w:tab w:val="left" w:pos="851"/>
                <w:tab w:val="left" w:pos="1134"/>
              </w:tabs>
              <w:spacing w:line="360" w:lineRule="auto"/>
              <w:ind w:left="0"/>
              <w:rPr>
                <w:rFonts w:ascii="Arial" w:hAnsi="Arial" w:cs="Arial"/>
                <w:sz w:val="20"/>
              </w:rPr>
            </w:pPr>
            <w:r>
              <w:rPr>
                <w:rFonts w:ascii="Arial" w:hAnsi="Arial" w:cs="Arial"/>
                <w:sz w:val="20"/>
              </w:rPr>
              <w:t>M</w:t>
            </w:r>
            <w:r w:rsidR="009D5C61" w:rsidRPr="00F8621D">
              <w:rPr>
                <w:rFonts w:ascii="Arial" w:hAnsi="Arial" w:cs="Arial"/>
                <w:sz w:val="20"/>
              </w:rPr>
              <w:t>elaksanakan tugas di bidang politik pemerintahan, fasilitasi partai politik, pemilihan umum, pemilihan presiden dan pemilihan kepala daerah serta tugas lain yang diberikan oleh Kepala Badan</w:t>
            </w:r>
          </w:p>
        </w:tc>
        <w:tc>
          <w:tcPr>
            <w:tcW w:w="3510" w:type="dxa"/>
          </w:tcPr>
          <w:p w:rsidR="00F8621D" w:rsidRPr="00F8621D" w:rsidRDefault="00F8621D" w:rsidP="002F330D">
            <w:pPr>
              <w:pStyle w:val="ListParagraph"/>
              <w:numPr>
                <w:ilvl w:val="0"/>
                <w:numId w:val="17"/>
              </w:numPr>
              <w:tabs>
                <w:tab w:val="clear" w:pos="1980"/>
                <w:tab w:val="num" w:pos="312"/>
              </w:tabs>
              <w:spacing w:line="360" w:lineRule="auto"/>
              <w:ind w:left="312" w:hanging="295"/>
              <w:jc w:val="both"/>
              <w:rPr>
                <w:rFonts w:ascii="Arial" w:hAnsi="Arial" w:cs="Arial"/>
                <w:sz w:val="20"/>
                <w:szCs w:val="24"/>
              </w:rPr>
            </w:pPr>
            <w:r w:rsidRPr="00F8621D">
              <w:rPr>
                <w:rFonts w:ascii="Arial" w:hAnsi="Arial" w:cs="Arial"/>
                <w:sz w:val="20"/>
                <w:szCs w:val="24"/>
              </w:rPr>
              <w:t>Pemberian pelayanan administrasi di lingkungannya;</w:t>
            </w:r>
          </w:p>
          <w:p w:rsidR="00F8621D" w:rsidRPr="00F8621D" w:rsidRDefault="00F8621D" w:rsidP="002F330D">
            <w:pPr>
              <w:numPr>
                <w:ilvl w:val="0"/>
                <w:numId w:val="17"/>
              </w:numPr>
              <w:tabs>
                <w:tab w:val="clear" w:pos="1980"/>
                <w:tab w:val="num" w:pos="312"/>
              </w:tabs>
              <w:spacing w:line="360" w:lineRule="auto"/>
              <w:ind w:left="312" w:hanging="295"/>
              <w:jc w:val="both"/>
              <w:rPr>
                <w:rFonts w:ascii="Arial" w:hAnsi="Arial" w:cs="Arial"/>
                <w:sz w:val="20"/>
                <w:szCs w:val="24"/>
                <w:lang w:val="sv-SE"/>
              </w:rPr>
            </w:pPr>
            <w:r w:rsidRPr="00F8621D">
              <w:rPr>
                <w:rFonts w:ascii="Arial" w:hAnsi="Arial" w:cs="Arial"/>
                <w:sz w:val="20"/>
                <w:szCs w:val="24"/>
              </w:rPr>
              <w:t xml:space="preserve"> Penyusunan rencana dan pelaporan kegiatan</w:t>
            </w:r>
            <w:r w:rsidRPr="00F8621D">
              <w:rPr>
                <w:rFonts w:ascii="Arial" w:hAnsi="Arial" w:cs="Arial"/>
                <w:sz w:val="20"/>
                <w:szCs w:val="24"/>
                <w:lang w:val="sv-SE"/>
              </w:rPr>
              <w:t>;</w:t>
            </w:r>
          </w:p>
          <w:p w:rsidR="00F8621D" w:rsidRPr="00F8621D" w:rsidRDefault="00F8621D" w:rsidP="002F330D">
            <w:pPr>
              <w:numPr>
                <w:ilvl w:val="0"/>
                <w:numId w:val="17"/>
              </w:numPr>
              <w:tabs>
                <w:tab w:val="clear" w:pos="1980"/>
                <w:tab w:val="num" w:pos="312"/>
              </w:tabs>
              <w:spacing w:line="360" w:lineRule="auto"/>
              <w:ind w:left="312" w:hanging="295"/>
              <w:jc w:val="both"/>
              <w:rPr>
                <w:rFonts w:ascii="Arial" w:hAnsi="Arial" w:cs="Arial"/>
                <w:sz w:val="20"/>
                <w:szCs w:val="24"/>
                <w:lang w:val="sv-SE"/>
              </w:rPr>
            </w:pPr>
            <w:r w:rsidRPr="00F8621D">
              <w:rPr>
                <w:rFonts w:ascii="Arial" w:hAnsi="Arial" w:cs="Arial"/>
                <w:sz w:val="20"/>
                <w:szCs w:val="24"/>
              </w:rPr>
              <w:t xml:space="preserve"> Pengkoordinasian pelaksanaan tugas</w:t>
            </w:r>
            <w:r w:rsidRPr="00F8621D">
              <w:rPr>
                <w:rFonts w:ascii="Arial" w:hAnsi="Arial" w:cs="Arial"/>
                <w:sz w:val="20"/>
                <w:szCs w:val="24"/>
                <w:lang w:val="sv-SE"/>
              </w:rPr>
              <w:t>;</w:t>
            </w:r>
          </w:p>
          <w:p w:rsidR="00F8621D" w:rsidRDefault="00F8621D" w:rsidP="002F330D">
            <w:pPr>
              <w:numPr>
                <w:ilvl w:val="0"/>
                <w:numId w:val="17"/>
              </w:numPr>
              <w:tabs>
                <w:tab w:val="clear" w:pos="1980"/>
                <w:tab w:val="num" w:pos="312"/>
              </w:tabs>
              <w:spacing w:line="360" w:lineRule="auto"/>
              <w:ind w:left="312" w:hanging="295"/>
              <w:jc w:val="both"/>
              <w:rPr>
                <w:rFonts w:ascii="Arial" w:hAnsi="Arial" w:cs="Arial"/>
                <w:sz w:val="20"/>
                <w:szCs w:val="24"/>
                <w:lang w:val="sv-SE"/>
              </w:rPr>
            </w:pPr>
            <w:r w:rsidRPr="00F8621D">
              <w:rPr>
                <w:rFonts w:ascii="Arial" w:hAnsi="Arial" w:cs="Arial"/>
                <w:sz w:val="20"/>
                <w:szCs w:val="24"/>
              </w:rPr>
              <w:t xml:space="preserve"> Penyelenggaraan urusan politik pemerintahan</w:t>
            </w:r>
            <w:r w:rsidRPr="00F8621D">
              <w:rPr>
                <w:rFonts w:ascii="Arial" w:hAnsi="Arial" w:cs="Arial"/>
                <w:sz w:val="20"/>
                <w:szCs w:val="24"/>
                <w:lang w:val="sv-SE"/>
              </w:rPr>
              <w:t>;</w:t>
            </w:r>
          </w:p>
          <w:p w:rsidR="009D5C61" w:rsidRPr="00F8621D" w:rsidRDefault="00F8621D" w:rsidP="002F330D">
            <w:pPr>
              <w:numPr>
                <w:ilvl w:val="0"/>
                <w:numId w:val="17"/>
              </w:numPr>
              <w:tabs>
                <w:tab w:val="clear" w:pos="1980"/>
                <w:tab w:val="num" w:pos="312"/>
              </w:tabs>
              <w:spacing w:line="360" w:lineRule="auto"/>
              <w:ind w:left="312" w:hanging="295"/>
              <w:jc w:val="both"/>
              <w:rPr>
                <w:rFonts w:ascii="Arial" w:hAnsi="Arial" w:cs="Arial"/>
                <w:sz w:val="20"/>
                <w:szCs w:val="24"/>
                <w:lang w:val="sv-SE"/>
              </w:rPr>
            </w:pPr>
            <w:r w:rsidRPr="00F8621D">
              <w:rPr>
                <w:rFonts w:ascii="Arial" w:hAnsi="Arial" w:cs="Arial"/>
                <w:sz w:val="20"/>
                <w:szCs w:val="24"/>
              </w:rPr>
              <w:t>Penyelenggaraan urusan fasilitasi partai politik, pemilihan umum, pemilihan presiden dan pemilihan kepala daerah.</w:t>
            </w:r>
          </w:p>
        </w:tc>
      </w:tr>
      <w:tr w:rsidR="000F2F9C" w:rsidTr="003071D7">
        <w:tc>
          <w:tcPr>
            <w:tcW w:w="547" w:type="dxa"/>
          </w:tcPr>
          <w:p w:rsidR="000F2F9C" w:rsidRDefault="000F2F9C" w:rsidP="00E258D1">
            <w:pPr>
              <w:pStyle w:val="BodyTextIndent2"/>
              <w:tabs>
                <w:tab w:val="left" w:pos="851"/>
                <w:tab w:val="left" w:pos="1134"/>
              </w:tabs>
              <w:spacing w:line="360" w:lineRule="auto"/>
              <w:ind w:left="0"/>
              <w:rPr>
                <w:rFonts w:ascii="Arial" w:hAnsi="Arial" w:cs="Arial"/>
                <w:sz w:val="20"/>
                <w:szCs w:val="20"/>
              </w:rPr>
            </w:pPr>
            <w:r>
              <w:rPr>
                <w:rFonts w:ascii="Arial" w:hAnsi="Arial" w:cs="Arial"/>
                <w:sz w:val="20"/>
                <w:szCs w:val="20"/>
              </w:rPr>
              <w:lastRenderedPageBreak/>
              <w:t>16</w:t>
            </w:r>
          </w:p>
        </w:tc>
        <w:tc>
          <w:tcPr>
            <w:tcW w:w="1276" w:type="dxa"/>
          </w:tcPr>
          <w:p w:rsidR="00BE60CF" w:rsidRPr="00BE60CF" w:rsidRDefault="00BE60CF" w:rsidP="00BE60CF">
            <w:pPr>
              <w:pStyle w:val="NoSpacing"/>
              <w:spacing w:line="360" w:lineRule="auto"/>
              <w:rPr>
                <w:rFonts w:ascii="Arial" w:hAnsi="Arial" w:cs="Arial"/>
                <w:sz w:val="20"/>
                <w:szCs w:val="24"/>
              </w:rPr>
            </w:pPr>
            <w:r w:rsidRPr="00BE60CF">
              <w:rPr>
                <w:rFonts w:ascii="Arial" w:hAnsi="Arial" w:cs="Arial"/>
                <w:sz w:val="20"/>
                <w:szCs w:val="24"/>
              </w:rPr>
              <w:t xml:space="preserve">Sub  bidang implementasi kebijakan publik </w:t>
            </w:r>
          </w:p>
          <w:p w:rsidR="00BE60CF" w:rsidRPr="00BE60CF" w:rsidRDefault="00BE60CF" w:rsidP="00BE60CF">
            <w:pPr>
              <w:pStyle w:val="NoSpacing"/>
              <w:spacing w:line="360" w:lineRule="auto"/>
              <w:rPr>
                <w:rFonts w:ascii="Arial" w:hAnsi="Arial" w:cs="Arial"/>
                <w:b/>
                <w:sz w:val="20"/>
                <w:szCs w:val="24"/>
              </w:rPr>
            </w:pPr>
            <w:r w:rsidRPr="00BE60CF">
              <w:rPr>
                <w:rFonts w:ascii="Arial" w:hAnsi="Arial" w:cs="Arial"/>
                <w:sz w:val="20"/>
                <w:szCs w:val="24"/>
              </w:rPr>
              <w:t>dan pendidikan politik</w:t>
            </w:r>
          </w:p>
          <w:p w:rsidR="000F2F9C" w:rsidRDefault="000F2F9C" w:rsidP="0045181D">
            <w:pPr>
              <w:pStyle w:val="ListParagraph"/>
              <w:spacing w:line="360" w:lineRule="auto"/>
              <w:ind w:left="94"/>
              <w:jc w:val="both"/>
              <w:rPr>
                <w:rFonts w:ascii="Arial" w:hAnsi="Arial" w:cs="Arial"/>
                <w:sz w:val="20"/>
                <w:szCs w:val="24"/>
                <w:lang w:val="sv-SE"/>
              </w:rPr>
            </w:pPr>
          </w:p>
        </w:tc>
        <w:tc>
          <w:tcPr>
            <w:tcW w:w="2551" w:type="dxa"/>
          </w:tcPr>
          <w:p w:rsidR="000F2F9C" w:rsidRDefault="000943B1" w:rsidP="000943B1">
            <w:pPr>
              <w:pStyle w:val="BodyTextIndent2"/>
              <w:tabs>
                <w:tab w:val="left" w:pos="851"/>
                <w:tab w:val="left" w:pos="1134"/>
              </w:tabs>
              <w:spacing w:line="360" w:lineRule="auto"/>
              <w:ind w:left="0"/>
              <w:rPr>
                <w:rFonts w:ascii="Arial" w:hAnsi="Arial" w:cs="Arial"/>
                <w:sz w:val="20"/>
              </w:rPr>
            </w:pPr>
            <w:r>
              <w:rPr>
                <w:rFonts w:ascii="Arial" w:hAnsi="Arial" w:cs="Arial"/>
                <w:sz w:val="20"/>
              </w:rPr>
              <w:t>M</w:t>
            </w:r>
            <w:r w:rsidRPr="000943B1">
              <w:rPr>
                <w:rFonts w:ascii="Arial" w:hAnsi="Arial" w:cs="Arial"/>
                <w:sz w:val="20"/>
              </w:rPr>
              <w:t>elaksanakan penyiapan bahan dan data perumusan kebijakan teknis di bidang implementasi kebijakan publik, pendidikan politik masyarakat</w:t>
            </w:r>
          </w:p>
        </w:tc>
        <w:tc>
          <w:tcPr>
            <w:tcW w:w="3510" w:type="dxa"/>
          </w:tcPr>
          <w:p w:rsidR="000943B1" w:rsidRDefault="000943B1" w:rsidP="002F330D">
            <w:pPr>
              <w:pStyle w:val="NoSpacing"/>
              <w:numPr>
                <w:ilvl w:val="0"/>
                <w:numId w:val="57"/>
              </w:numPr>
              <w:spacing w:line="360" w:lineRule="auto"/>
              <w:jc w:val="both"/>
              <w:rPr>
                <w:rFonts w:ascii="Arial" w:hAnsi="Arial" w:cs="Arial"/>
                <w:sz w:val="20"/>
                <w:szCs w:val="24"/>
              </w:rPr>
            </w:pPr>
            <w:r w:rsidRPr="000943B1">
              <w:rPr>
                <w:rFonts w:ascii="Arial" w:hAnsi="Arial" w:cs="Arial"/>
                <w:sz w:val="20"/>
                <w:szCs w:val="24"/>
              </w:rPr>
              <w:t>Menyusun  program kerja pada Sub Bidang Implementasi Kebijakan Publik dan Pendidikan Politik;</w:t>
            </w:r>
          </w:p>
          <w:p w:rsidR="000943B1" w:rsidRDefault="000943B1" w:rsidP="002F330D">
            <w:pPr>
              <w:pStyle w:val="NoSpacing"/>
              <w:numPr>
                <w:ilvl w:val="0"/>
                <w:numId w:val="57"/>
              </w:numPr>
              <w:spacing w:line="360" w:lineRule="auto"/>
              <w:jc w:val="both"/>
              <w:rPr>
                <w:rFonts w:ascii="Arial" w:hAnsi="Arial" w:cs="Arial"/>
                <w:sz w:val="20"/>
                <w:szCs w:val="24"/>
              </w:rPr>
            </w:pPr>
            <w:r>
              <w:rPr>
                <w:rFonts w:ascii="Arial" w:hAnsi="Arial" w:cs="Arial"/>
                <w:sz w:val="20"/>
                <w:szCs w:val="24"/>
              </w:rPr>
              <w:t>M</w:t>
            </w:r>
            <w:r w:rsidRPr="000943B1">
              <w:rPr>
                <w:rFonts w:ascii="Arial" w:hAnsi="Arial" w:cs="Arial"/>
                <w:sz w:val="20"/>
                <w:szCs w:val="24"/>
              </w:rPr>
              <w:t>enyusun rencana operasional Kebijakan Publik dan Pendidikan Politik;</w:t>
            </w:r>
          </w:p>
          <w:p w:rsidR="000943B1" w:rsidRDefault="000943B1" w:rsidP="002F330D">
            <w:pPr>
              <w:pStyle w:val="NoSpacing"/>
              <w:numPr>
                <w:ilvl w:val="0"/>
                <w:numId w:val="57"/>
              </w:numPr>
              <w:spacing w:line="360" w:lineRule="auto"/>
              <w:jc w:val="both"/>
              <w:rPr>
                <w:rFonts w:ascii="Arial" w:hAnsi="Arial" w:cs="Arial"/>
                <w:sz w:val="20"/>
                <w:szCs w:val="24"/>
              </w:rPr>
            </w:pPr>
            <w:r w:rsidRPr="000943B1">
              <w:rPr>
                <w:rFonts w:ascii="Arial" w:hAnsi="Arial" w:cs="Arial"/>
                <w:sz w:val="20"/>
                <w:szCs w:val="24"/>
              </w:rPr>
              <w:t>Melaksanakan sistem dan implementasi kebijakan publik;</w:t>
            </w:r>
          </w:p>
          <w:p w:rsidR="000943B1" w:rsidRDefault="000943B1" w:rsidP="002F330D">
            <w:pPr>
              <w:pStyle w:val="NoSpacing"/>
              <w:numPr>
                <w:ilvl w:val="0"/>
                <w:numId w:val="57"/>
              </w:numPr>
              <w:spacing w:line="360" w:lineRule="auto"/>
              <w:jc w:val="both"/>
              <w:rPr>
                <w:rFonts w:ascii="Arial" w:hAnsi="Arial" w:cs="Arial"/>
                <w:sz w:val="20"/>
                <w:szCs w:val="24"/>
              </w:rPr>
            </w:pPr>
            <w:r w:rsidRPr="000943B1">
              <w:rPr>
                <w:rFonts w:ascii="Arial" w:hAnsi="Arial" w:cs="Arial"/>
                <w:sz w:val="20"/>
                <w:szCs w:val="24"/>
              </w:rPr>
              <w:t>Melaksanakan kegiatan pendidikan politik dalam rangka meningkatkan kesadaran berdemokrasi dan kesadaran berpolitik;</w:t>
            </w:r>
          </w:p>
          <w:p w:rsidR="000943B1" w:rsidRDefault="000943B1" w:rsidP="002F330D">
            <w:pPr>
              <w:pStyle w:val="NoSpacing"/>
              <w:numPr>
                <w:ilvl w:val="0"/>
                <w:numId w:val="57"/>
              </w:numPr>
              <w:spacing w:line="360" w:lineRule="auto"/>
              <w:jc w:val="both"/>
              <w:rPr>
                <w:rFonts w:ascii="Arial" w:hAnsi="Arial" w:cs="Arial"/>
                <w:sz w:val="20"/>
                <w:szCs w:val="24"/>
              </w:rPr>
            </w:pPr>
            <w:r w:rsidRPr="000943B1">
              <w:rPr>
                <w:rFonts w:ascii="Arial" w:hAnsi="Arial" w:cs="Arial"/>
                <w:sz w:val="20"/>
                <w:szCs w:val="24"/>
              </w:rPr>
              <w:t xml:space="preserve">Menyelenggarakan pemantauan implementasi politik dan pendidikan politik; </w:t>
            </w:r>
          </w:p>
          <w:p w:rsidR="000943B1" w:rsidRDefault="000943B1" w:rsidP="002F330D">
            <w:pPr>
              <w:pStyle w:val="NoSpacing"/>
              <w:numPr>
                <w:ilvl w:val="0"/>
                <w:numId w:val="57"/>
              </w:numPr>
              <w:spacing w:line="360" w:lineRule="auto"/>
              <w:jc w:val="both"/>
              <w:rPr>
                <w:rFonts w:ascii="Arial" w:hAnsi="Arial" w:cs="Arial"/>
                <w:sz w:val="20"/>
                <w:szCs w:val="24"/>
              </w:rPr>
            </w:pPr>
            <w:r w:rsidRPr="000943B1">
              <w:rPr>
                <w:rFonts w:ascii="Arial" w:hAnsi="Arial" w:cs="Arial"/>
                <w:sz w:val="20"/>
                <w:szCs w:val="24"/>
              </w:rPr>
              <w:t>Menyiapkan bahan dan data serta menyampaikan laporan hasil pelaksanaan kegiatan; dan</w:t>
            </w:r>
          </w:p>
          <w:p w:rsidR="000F2F9C" w:rsidRPr="006F2C9B" w:rsidRDefault="000943B1" w:rsidP="002F330D">
            <w:pPr>
              <w:pStyle w:val="NoSpacing"/>
              <w:numPr>
                <w:ilvl w:val="0"/>
                <w:numId w:val="57"/>
              </w:numPr>
              <w:spacing w:line="360" w:lineRule="auto"/>
              <w:jc w:val="both"/>
              <w:rPr>
                <w:rFonts w:ascii="Arial" w:hAnsi="Arial" w:cs="Arial"/>
                <w:sz w:val="20"/>
                <w:szCs w:val="24"/>
              </w:rPr>
            </w:pPr>
            <w:r w:rsidRPr="006F2C9B">
              <w:rPr>
                <w:rFonts w:ascii="Arial" w:hAnsi="Arial" w:cs="Arial"/>
                <w:sz w:val="20"/>
                <w:szCs w:val="24"/>
              </w:rPr>
              <w:t>Melaksanakan tugas lain yang diberikan atasan.</w:t>
            </w:r>
          </w:p>
        </w:tc>
      </w:tr>
      <w:tr w:rsidR="000F2F9C" w:rsidTr="003071D7">
        <w:tc>
          <w:tcPr>
            <w:tcW w:w="547" w:type="dxa"/>
          </w:tcPr>
          <w:p w:rsidR="000F2F9C" w:rsidRDefault="000F2F9C" w:rsidP="00E258D1">
            <w:pPr>
              <w:pStyle w:val="BodyTextIndent2"/>
              <w:tabs>
                <w:tab w:val="left" w:pos="851"/>
                <w:tab w:val="left" w:pos="1134"/>
              </w:tabs>
              <w:spacing w:line="360" w:lineRule="auto"/>
              <w:ind w:left="0"/>
              <w:rPr>
                <w:rFonts w:ascii="Arial" w:hAnsi="Arial" w:cs="Arial"/>
                <w:sz w:val="20"/>
                <w:szCs w:val="20"/>
              </w:rPr>
            </w:pPr>
            <w:r>
              <w:rPr>
                <w:rFonts w:ascii="Arial" w:hAnsi="Arial" w:cs="Arial"/>
                <w:sz w:val="20"/>
                <w:szCs w:val="20"/>
              </w:rPr>
              <w:t>17</w:t>
            </w:r>
          </w:p>
        </w:tc>
        <w:tc>
          <w:tcPr>
            <w:tcW w:w="1276" w:type="dxa"/>
          </w:tcPr>
          <w:p w:rsidR="00DC099E" w:rsidRPr="00DC099E" w:rsidRDefault="00DC099E" w:rsidP="00DC099E">
            <w:pPr>
              <w:pStyle w:val="NoSpacing"/>
              <w:spacing w:line="360" w:lineRule="auto"/>
              <w:ind w:left="141"/>
              <w:rPr>
                <w:rFonts w:ascii="Arial" w:hAnsi="Arial" w:cs="Arial"/>
                <w:sz w:val="20"/>
                <w:szCs w:val="24"/>
              </w:rPr>
            </w:pPr>
            <w:r>
              <w:rPr>
                <w:rFonts w:ascii="Arial" w:hAnsi="Arial" w:cs="Arial"/>
                <w:sz w:val="20"/>
                <w:szCs w:val="24"/>
              </w:rPr>
              <w:t>S</w:t>
            </w:r>
            <w:r w:rsidRPr="00DC099E">
              <w:rPr>
                <w:rFonts w:ascii="Arial" w:hAnsi="Arial" w:cs="Arial"/>
                <w:sz w:val="20"/>
                <w:szCs w:val="24"/>
              </w:rPr>
              <w:t xml:space="preserve">ub bidang kelembagaan partai politik dan </w:t>
            </w:r>
          </w:p>
          <w:p w:rsidR="000F2F9C" w:rsidRDefault="00DC099E" w:rsidP="00DC099E">
            <w:pPr>
              <w:pStyle w:val="ListParagraph"/>
              <w:spacing w:line="360" w:lineRule="auto"/>
              <w:ind w:left="141"/>
              <w:jc w:val="both"/>
              <w:rPr>
                <w:rFonts w:ascii="Arial" w:hAnsi="Arial" w:cs="Arial"/>
                <w:sz w:val="20"/>
                <w:szCs w:val="24"/>
                <w:lang w:val="sv-SE"/>
              </w:rPr>
            </w:pPr>
            <w:r w:rsidRPr="00DC099E">
              <w:rPr>
                <w:rFonts w:ascii="Arial" w:hAnsi="Arial" w:cs="Arial"/>
                <w:sz w:val="20"/>
                <w:szCs w:val="24"/>
              </w:rPr>
              <w:t xml:space="preserve">fasilitasi pemilihan </w:t>
            </w:r>
            <w:r w:rsidRPr="00DC099E">
              <w:rPr>
                <w:rFonts w:ascii="Arial" w:hAnsi="Arial" w:cs="Arial"/>
                <w:sz w:val="20"/>
                <w:szCs w:val="24"/>
              </w:rPr>
              <w:lastRenderedPageBreak/>
              <w:t>umum</w:t>
            </w:r>
          </w:p>
        </w:tc>
        <w:tc>
          <w:tcPr>
            <w:tcW w:w="2551" w:type="dxa"/>
          </w:tcPr>
          <w:p w:rsidR="000F2F9C" w:rsidRDefault="00DC099E" w:rsidP="00DC099E">
            <w:pPr>
              <w:pStyle w:val="BodyTextIndent2"/>
              <w:tabs>
                <w:tab w:val="left" w:pos="851"/>
                <w:tab w:val="left" w:pos="1134"/>
              </w:tabs>
              <w:spacing w:line="360" w:lineRule="auto"/>
              <w:ind w:left="0"/>
              <w:rPr>
                <w:rFonts w:ascii="Arial" w:hAnsi="Arial" w:cs="Arial"/>
                <w:sz w:val="20"/>
              </w:rPr>
            </w:pPr>
            <w:r>
              <w:rPr>
                <w:rFonts w:ascii="Arial" w:hAnsi="Arial" w:cs="Arial"/>
                <w:sz w:val="20"/>
              </w:rPr>
              <w:lastRenderedPageBreak/>
              <w:t>M</w:t>
            </w:r>
            <w:r w:rsidRPr="00DC099E">
              <w:rPr>
                <w:rFonts w:ascii="Arial" w:hAnsi="Arial" w:cs="Arial"/>
                <w:sz w:val="20"/>
              </w:rPr>
              <w:t xml:space="preserve">elaksanakan penyiapan bahan dan data perumusan kebijakan teknis di bidang kelembagaan partai politik fasilitasi </w:t>
            </w:r>
            <w:r w:rsidRPr="00DC099E">
              <w:rPr>
                <w:rFonts w:ascii="Arial" w:hAnsi="Arial" w:cs="Arial"/>
                <w:sz w:val="20"/>
              </w:rPr>
              <w:lastRenderedPageBreak/>
              <w:t>partai politik, serta fasilitasi penyelenggaraan pemilihan umum</w:t>
            </w:r>
          </w:p>
        </w:tc>
        <w:tc>
          <w:tcPr>
            <w:tcW w:w="3510" w:type="dxa"/>
          </w:tcPr>
          <w:p w:rsidR="00DC099E" w:rsidRPr="00DC099E" w:rsidRDefault="00DC099E" w:rsidP="00DC099E">
            <w:pPr>
              <w:pStyle w:val="NoSpacing"/>
              <w:spacing w:line="360" w:lineRule="auto"/>
              <w:ind w:left="481" w:hanging="389"/>
              <w:jc w:val="both"/>
              <w:rPr>
                <w:rFonts w:ascii="Arial" w:hAnsi="Arial" w:cs="Arial"/>
                <w:sz w:val="20"/>
                <w:szCs w:val="24"/>
              </w:rPr>
            </w:pPr>
            <w:r>
              <w:rPr>
                <w:rFonts w:ascii="Arial" w:hAnsi="Arial" w:cs="Arial"/>
                <w:sz w:val="20"/>
                <w:szCs w:val="24"/>
              </w:rPr>
              <w:lastRenderedPageBreak/>
              <w:t xml:space="preserve">a.  </w:t>
            </w:r>
            <w:r w:rsidRPr="00DC099E">
              <w:rPr>
                <w:rFonts w:ascii="Arial" w:hAnsi="Arial" w:cs="Arial"/>
                <w:sz w:val="20"/>
                <w:szCs w:val="24"/>
              </w:rPr>
              <w:t xml:space="preserve">Menyusun  program kerja pada Sub Bidang Kelembagaan partai politik dan fasilitasi pemilihan umum; </w:t>
            </w:r>
          </w:p>
          <w:p w:rsidR="00DC099E" w:rsidRPr="00DC099E" w:rsidRDefault="00DC099E" w:rsidP="00DC099E">
            <w:pPr>
              <w:pStyle w:val="NoSpacing"/>
              <w:spacing w:line="360" w:lineRule="auto"/>
              <w:ind w:left="481" w:hanging="389"/>
              <w:jc w:val="both"/>
              <w:rPr>
                <w:rFonts w:ascii="Arial" w:hAnsi="Arial" w:cs="Arial"/>
                <w:sz w:val="20"/>
                <w:szCs w:val="24"/>
              </w:rPr>
            </w:pPr>
            <w:r w:rsidRPr="00DC099E">
              <w:rPr>
                <w:rFonts w:ascii="Arial" w:hAnsi="Arial" w:cs="Arial"/>
                <w:sz w:val="20"/>
                <w:szCs w:val="24"/>
              </w:rPr>
              <w:t>b.</w:t>
            </w:r>
            <w:r w:rsidRPr="00DC099E">
              <w:rPr>
                <w:rFonts w:ascii="Arial" w:hAnsi="Arial" w:cs="Arial"/>
                <w:sz w:val="20"/>
                <w:szCs w:val="24"/>
              </w:rPr>
              <w:tab/>
              <w:t xml:space="preserve">Menyusun rencana </w:t>
            </w:r>
            <w:r w:rsidRPr="00DC099E">
              <w:rPr>
                <w:rFonts w:ascii="Arial" w:hAnsi="Arial" w:cs="Arial"/>
                <w:sz w:val="20"/>
                <w:szCs w:val="24"/>
              </w:rPr>
              <w:lastRenderedPageBreak/>
              <w:t xml:space="preserve">operasional kelembagaan partai politik dan fasilitasi pemilihan umum; </w:t>
            </w:r>
          </w:p>
          <w:p w:rsidR="00DC099E" w:rsidRPr="00DC099E" w:rsidRDefault="00DC099E" w:rsidP="00DC099E">
            <w:pPr>
              <w:pStyle w:val="NoSpacing"/>
              <w:spacing w:line="360" w:lineRule="auto"/>
              <w:ind w:left="481" w:hanging="389"/>
              <w:jc w:val="both"/>
              <w:rPr>
                <w:rFonts w:ascii="Arial" w:hAnsi="Arial" w:cs="Arial"/>
                <w:sz w:val="20"/>
                <w:szCs w:val="24"/>
              </w:rPr>
            </w:pPr>
            <w:r w:rsidRPr="00DC099E">
              <w:rPr>
                <w:rFonts w:ascii="Arial" w:hAnsi="Arial" w:cs="Arial"/>
                <w:sz w:val="20"/>
                <w:szCs w:val="24"/>
              </w:rPr>
              <w:t>c.</w:t>
            </w:r>
            <w:r w:rsidRPr="00DC099E">
              <w:rPr>
                <w:rFonts w:ascii="Arial" w:hAnsi="Arial" w:cs="Arial"/>
                <w:sz w:val="20"/>
                <w:szCs w:val="24"/>
              </w:rPr>
              <w:tab/>
              <w:t>Melaksanakan kegiatan pemantauan kelembagaan partai politik dan pelaksanaan pemilihan umum;</w:t>
            </w:r>
          </w:p>
          <w:p w:rsidR="00DC099E" w:rsidRPr="00DC099E" w:rsidRDefault="00DC099E" w:rsidP="00DC099E">
            <w:pPr>
              <w:pStyle w:val="NoSpacing"/>
              <w:spacing w:line="360" w:lineRule="auto"/>
              <w:ind w:left="481" w:hanging="389"/>
              <w:jc w:val="both"/>
              <w:rPr>
                <w:rFonts w:ascii="Arial" w:hAnsi="Arial" w:cs="Arial"/>
                <w:sz w:val="20"/>
                <w:szCs w:val="24"/>
              </w:rPr>
            </w:pPr>
            <w:r w:rsidRPr="00DC099E">
              <w:rPr>
                <w:rFonts w:ascii="Arial" w:hAnsi="Arial" w:cs="Arial"/>
                <w:sz w:val="20"/>
                <w:szCs w:val="24"/>
              </w:rPr>
              <w:t>d.</w:t>
            </w:r>
            <w:r w:rsidRPr="00DC099E">
              <w:rPr>
                <w:rFonts w:ascii="Arial" w:hAnsi="Arial" w:cs="Arial"/>
                <w:sz w:val="20"/>
                <w:szCs w:val="24"/>
              </w:rPr>
              <w:tab/>
              <w:t>Melaksanakan fasilitasi peresmian dan penggantian antar waktu anggota DPRD Kota Kotamobagu;</w:t>
            </w:r>
          </w:p>
          <w:p w:rsidR="00DC099E" w:rsidRPr="00DC099E" w:rsidRDefault="00DC099E" w:rsidP="00DC099E">
            <w:pPr>
              <w:pStyle w:val="NoSpacing"/>
              <w:spacing w:line="360" w:lineRule="auto"/>
              <w:ind w:left="481" w:hanging="389"/>
              <w:jc w:val="both"/>
              <w:rPr>
                <w:rFonts w:ascii="Arial" w:hAnsi="Arial" w:cs="Arial"/>
                <w:sz w:val="20"/>
                <w:szCs w:val="24"/>
              </w:rPr>
            </w:pPr>
            <w:r w:rsidRPr="00DC099E">
              <w:rPr>
                <w:rFonts w:ascii="Arial" w:hAnsi="Arial" w:cs="Arial"/>
                <w:sz w:val="20"/>
                <w:szCs w:val="24"/>
              </w:rPr>
              <w:t>e.</w:t>
            </w:r>
            <w:r w:rsidRPr="00DC099E">
              <w:rPr>
                <w:rFonts w:ascii="Arial" w:hAnsi="Arial" w:cs="Arial"/>
                <w:sz w:val="20"/>
                <w:szCs w:val="24"/>
              </w:rPr>
              <w:tab/>
              <w:t>Menyiapkan bahan dan data serta menyampaikan laporan hasil pelaksanaan kegiatan; dan</w:t>
            </w:r>
          </w:p>
          <w:p w:rsidR="000F2F9C" w:rsidRPr="00F8621D" w:rsidRDefault="00DC099E" w:rsidP="00DC099E">
            <w:pPr>
              <w:pStyle w:val="ListParagraph"/>
              <w:spacing w:line="360" w:lineRule="auto"/>
              <w:ind w:left="481" w:hanging="389"/>
              <w:jc w:val="both"/>
              <w:rPr>
                <w:rFonts w:ascii="Arial" w:hAnsi="Arial" w:cs="Arial"/>
                <w:sz w:val="20"/>
                <w:szCs w:val="24"/>
              </w:rPr>
            </w:pPr>
            <w:r w:rsidRPr="00DC099E">
              <w:rPr>
                <w:rFonts w:ascii="Arial" w:hAnsi="Arial" w:cs="Arial"/>
                <w:sz w:val="20"/>
                <w:szCs w:val="24"/>
              </w:rPr>
              <w:t>f.</w:t>
            </w:r>
            <w:r w:rsidRPr="00DC099E">
              <w:rPr>
                <w:rFonts w:ascii="Arial" w:hAnsi="Arial" w:cs="Arial"/>
                <w:sz w:val="20"/>
                <w:szCs w:val="24"/>
              </w:rPr>
              <w:tab/>
              <w:t>Melaksanakan tugas lain yang diberikan atasan.</w:t>
            </w:r>
          </w:p>
        </w:tc>
      </w:tr>
    </w:tbl>
    <w:p w:rsidR="00271481" w:rsidRDefault="00271481" w:rsidP="00E258D1">
      <w:pPr>
        <w:pStyle w:val="BodyTextIndent2"/>
        <w:tabs>
          <w:tab w:val="left" w:pos="851"/>
          <w:tab w:val="left" w:pos="1134"/>
        </w:tabs>
        <w:spacing w:line="360" w:lineRule="auto"/>
        <w:rPr>
          <w:rFonts w:ascii="Arial" w:hAnsi="Arial" w:cs="Arial"/>
          <w:b/>
        </w:rPr>
      </w:pPr>
    </w:p>
    <w:p w:rsidR="006F6A92" w:rsidRDefault="006F6A92" w:rsidP="00E6300C">
      <w:pPr>
        <w:ind w:left="720"/>
        <w:jc w:val="both"/>
        <w:rPr>
          <w:rFonts w:ascii="Arial" w:hAnsi="Arial" w:cs="Arial"/>
          <w:b/>
          <w:sz w:val="24"/>
          <w:szCs w:val="24"/>
        </w:rPr>
      </w:pPr>
    </w:p>
    <w:p w:rsidR="00ED6541" w:rsidRDefault="00ED6541" w:rsidP="00E6300C">
      <w:pPr>
        <w:ind w:left="720"/>
        <w:jc w:val="both"/>
        <w:rPr>
          <w:rFonts w:ascii="Arial" w:hAnsi="Arial" w:cs="Arial"/>
          <w:b/>
          <w:sz w:val="24"/>
          <w:szCs w:val="24"/>
        </w:rPr>
      </w:pPr>
    </w:p>
    <w:p w:rsidR="00ED6541" w:rsidRDefault="00ED6541" w:rsidP="00E6300C">
      <w:pPr>
        <w:ind w:left="720"/>
        <w:jc w:val="both"/>
        <w:rPr>
          <w:rFonts w:ascii="Arial" w:hAnsi="Arial" w:cs="Arial"/>
          <w:b/>
          <w:sz w:val="24"/>
          <w:szCs w:val="24"/>
        </w:rPr>
      </w:pPr>
    </w:p>
    <w:p w:rsidR="00ED6541" w:rsidRDefault="00ED6541" w:rsidP="00E6300C">
      <w:pPr>
        <w:ind w:left="720"/>
        <w:jc w:val="both"/>
        <w:rPr>
          <w:rFonts w:ascii="Arial" w:hAnsi="Arial" w:cs="Arial"/>
          <w:b/>
          <w:sz w:val="24"/>
          <w:szCs w:val="24"/>
        </w:rPr>
      </w:pPr>
    </w:p>
    <w:p w:rsidR="00ED6541" w:rsidRDefault="00ED6541" w:rsidP="00E6300C">
      <w:pPr>
        <w:ind w:left="720"/>
        <w:jc w:val="both"/>
        <w:rPr>
          <w:rFonts w:ascii="Arial" w:hAnsi="Arial" w:cs="Arial"/>
          <w:b/>
          <w:sz w:val="24"/>
          <w:szCs w:val="24"/>
        </w:rPr>
      </w:pPr>
    </w:p>
    <w:p w:rsidR="00ED6541" w:rsidRDefault="00ED6541" w:rsidP="00E6300C">
      <w:pPr>
        <w:ind w:left="720"/>
        <w:jc w:val="both"/>
        <w:rPr>
          <w:rFonts w:ascii="Arial" w:hAnsi="Arial" w:cs="Arial"/>
          <w:b/>
          <w:sz w:val="24"/>
          <w:szCs w:val="24"/>
        </w:rPr>
      </w:pPr>
    </w:p>
    <w:p w:rsidR="00ED6541" w:rsidRDefault="00ED6541" w:rsidP="00E6300C">
      <w:pPr>
        <w:ind w:left="720"/>
        <w:jc w:val="both"/>
        <w:rPr>
          <w:rFonts w:ascii="Arial" w:hAnsi="Arial" w:cs="Arial"/>
          <w:b/>
          <w:sz w:val="24"/>
          <w:szCs w:val="24"/>
        </w:rPr>
      </w:pPr>
    </w:p>
    <w:p w:rsidR="00ED6541" w:rsidRDefault="00ED6541" w:rsidP="00E6300C">
      <w:pPr>
        <w:ind w:left="720"/>
        <w:jc w:val="both"/>
        <w:rPr>
          <w:rFonts w:ascii="Arial" w:hAnsi="Arial" w:cs="Arial"/>
          <w:b/>
          <w:sz w:val="24"/>
          <w:szCs w:val="24"/>
        </w:rPr>
      </w:pPr>
    </w:p>
    <w:p w:rsidR="00164D58" w:rsidRPr="0042391D" w:rsidRDefault="00164D58" w:rsidP="00E6300C">
      <w:pPr>
        <w:ind w:left="720"/>
        <w:jc w:val="both"/>
        <w:rPr>
          <w:rFonts w:ascii="Arial" w:hAnsi="Arial" w:cs="Arial"/>
          <w:b/>
          <w:sz w:val="24"/>
          <w:szCs w:val="24"/>
        </w:rPr>
      </w:pPr>
    </w:p>
    <w:p w:rsidR="00E6300C" w:rsidRPr="0042391D" w:rsidRDefault="00E6300C" w:rsidP="00E6300C">
      <w:pPr>
        <w:pStyle w:val="NoSpacing"/>
        <w:rPr>
          <w:rFonts w:ascii="Arial" w:hAnsi="Arial" w:cs="Arial"/>
          <w:b/>
          <w:sz w:val="24"/>
          <w:szCs w:val="24"/>
        </w:rPr>
      </w:pPr>
      <w:r w:rsidRPr="0042391D">
        <w:rPr>
          <w:rFonts w:ascii="Arial" w:hAnsi="Arial" w:cs="Arial"/>
          <w:b/>
          <w:sz w:val="24"/>
          <w:szCs w:val="24"/>
        </w:rPr>
        <w:lastRenderedPageBreak/>
        <w:t>Struktur Organisasi Badan Kesatuan Bangsa dan Politik Kota Kotamobagu</w:t>
      </w:r>
    </w:p>
    <w:p w:rsidR="00E6300C" w:rsidRPr="0042391D" w:rsidRDefault="00E6300C" w:rsidP="00E6300C">
      <w:pPr>
        <w:pStyle w:val="NoSpacing"/>
        <w:rPr>
          <w:rFonts w:ascii="Arial" w:hAnsi="Arial" w:cs="Arial"/>
          <w:b/>
          <w:sz w:val="24"/>
          <w:szCs w:val="24"/>
        </w:rPr>
      </w:pPr>
      <w:r w:rsidRPr="0042391D">
        <w:rPr>
          <w:rFonts w:ascii="Arial" w:hAnsi="Arial" w:cs="Arial"/>
          <w:b/>
          <w:sz w:val="24"/>
          <w:szCs w:val="24"/>
        </w:rPr>
        <w:t>Peraturan Daerah  Nomor  2  Tahun  2012  Tanggal  13  Pebruari  2012</w:t>
      </w:r>
    </w:p>
    <w:p w:rsidR="00E6300C" w:rsidRPr="0042391D" w:rsidRDefault="00062B5A" w:rsidP="00E6300C">
      <w:pPr>
        <w:ind w:left="720"/>
        <w:jc w:val="both"/>
        <w:rPr>
          <w:rFonts w:ascii="Arial" w:hAnsi="Arial" w:cs="Arial"/>
          <w:b/>
          <w:sz w:val="24"/>
          <w:szCs w:val="24"/>
        </w:rPr>
      </w:pPr>
      <w:r w:rsidRPr="00062B5A">
        <w:rPr>
          <w:rFonts w:ascii="Arial" w:hAnsi="Arial" w:cs="Arial"/>
          <w:b/>
          <w:noProof/>
          <w:sz w:val="24"/>
          <w:szCs w:val="24"/>
        </w:rPr>
        <w:pict>
          <v:rect id="_x0000_s1026" style="position:absolute;left:0;text-align:left;margin-left:165.35pt;margin-top:15.15pt;width:103.25pt;height:33.15pt;z-index:251660288">
            <v:textbox style="mso-next-textbox:#_x0000_s1026">
              <w:txbxContent>
                <w:p w:rsidR="003F58F5" w:rsidRPr="002C4197" w:rsidRDefault="003F58F5" w:rsidP="00E6300C">
                  <w:pPr>
                    <w:pStyle w:val="NoSpacing"/>
                    <w:jc w:val="center"/>
                    <w:rPr>
                      <w:rFonts w:ascii="Arial Narrow" w:hAnsi="Arial Narrow"/>
                      <w:b/>
                      <w:sz w:val="16"/>
                      <w:szCs w:val="16"/>
                    </w:rPr>
                  </w:pPr>
                  <w:r w:rsidRPr="002C4197">
                    <w:rPr>
                      <w:rFonts w:ascii="Arial Narrow" w:hAnsi="Arial Narrow"/>
                      <w:b/>
                      <w:sz w:val="16"/>
                      <w:szCs w:val="16"/>
                    </w:rPr>
                    <w:t>KEPALA</w:t>
                  </w:r>
                </w:p>
                <w:p w:rsidR="003F58F5" w:rsidRPr="002C4197" w:rsidRDefault="003F58F5" w:rsidP="00E6300C">
                  <w:pPr>
                    <w:pStyle w:val="NoSpacing"/>
                    <w:jc w:val="center"/>
                    <w:rPr>
                      <w:rFonts w:ascii="Arial Narrow" w:hAnsi="Arial Narrow"/>
                      <w:b/>
                      <w:sz w:val="16"/>
                      <w:szCs w:val="16"/>
                    </w:rPr>
                  </w:pPr>
                  <w:r w:rsidRPr="002C4197">
                    <w:rPr>
                      <w:rFonts w:ascii="Arial Narrow" w:hAnsi="Arial Narrow"/>
                      <w:b/>
                      <w:sz w:val="16"/>
                      <w:szCs w:val="16"/>
                    </w:rPr>
                    <w:t>Drs. Irianto P. Mokoginta</w:t>
                  </w:r>
                </w:p>
                <w:p w:rsidR="003F58F5" w:rsidRPr="002C4197" w:rsidRDefault="003F58F5" w:rsidP="00E6300C">
                  <w:pPr>
                    <w:pStyle w:val="NoSpacing"/>
                    <w:jc w:val="center"/>
                    <w:rPr>
                      <w:rFonts w:ascii="Arial Narrow" w:hAnsi="Arial Narrow"/>
                      <w:b/>
                      <w:sz w:val="16"/>
                      <w:szCs w:val="16"/>
                    </w:rPr>
                  </w:pPr>
                  <w:r w:rsidRPr="002C4197">
                    <w:rPr>
                      <w:rFonts w:ascii="Arial Narrow" w:hAnsi="Arial Narrow"/>
                      <w:b/>
                      <w:sz w:val="16"/>
                      <w:szCs w:val="16"/>
                    </w:rPr>
                    <w:t>NIP 196112181992031004</w:t>
                  </w:r>
                </w:p>
              </w:txbxContent>
            </v:textbox>
          </v:rect>
        </w:pict>
      </w:r>
    </w:p>
    <w:p w:rsidR="00E6300C" w:rsidRPr="0042391D" w:rsidRDefault="00062B5A" w:rsidP="00E6300C">
      <w:pPr>
        <w:ind w:left="720"/>
        <w:jc w:val="both"/>
        <w:rPr>
          <w:rFonts w:ascii="Arial" w:hAnsi="Arial" w:cs="Arial"/>
          <w:b/>
          <w:sz w:val="24"/>
          <w:szCs w:val="24"/>
        </w:rPr>
      </w:pPr>
      <w:r w:rsidRPr="00062B5A">
        <w:rPr>
          <w:rFonts w:ascii="Arial" w:hAnsi="Arial" w:cs="Arial"/>
          <w:b/>
          <w:noProof/>
          <w:sz w:val="24"/>
          <w:szCs w:val="24"/>
        </w:rPr>
        <w:pict>
          <v:shapetype id="_x0000_t32" coordsize="21600,21600" o:spt="32" o:oned="t" path="m,l21600,21600e" filled="f">
            <v:path arrowok="t" fillok="f" o:connecttype="none"/>
            <o:lock v:ext="edit" shapetype="t"/>
          </v:shapetype>
          <v:shape id="_x0000_s1044" type="#_x0000_t32" style="position:absolute;left:0;text-align:left;margin-left:215.35pt;margin-top:21.45pt;width:0;height:128.9pt;z-index:251678720" o:connectortype="straight"/>
        </w:pict>
      </w:r>
    </w:p>
    <w:p w:rsidR="00E6300C" w:rsidRPr="0042391D" w:rsidRDefault="00062B5A" w:rsidP="00E6300C">
      <w:pPr>
        <w:ind w:left="720"/>
        <w:jc w:val="both"/>
        <w:rPr>
          <w:rFonts w:ascii="Arial" w:hAnsi="Arial" w:cs="Arial"/>
          <w:b/>
          <w:sz w:val="24"/>
          <w:szCs w:val="24"/>
        </w:rPr>
      </w:pPr>
      <w:r w:rsidRPr="00062B5A">
        <w:rPr>
          <w:rFonts w:ascii="Arial" w:hAnsi="Arial" w:cs="Arial"/>
          <w:b/>
          <w:noProof/>
          <w:sz w:val="24"/>
          <w:szCs w:val="24"/>
        </w:rPr>
        <w:pict>
          <v:rect id="_x0000_s1028" style="position:absolute;left:0;text-align:left;margin-left:323.1pt;margin-top:20.6pt;width:103.9pt;height:31.95pt;z-index:251662336">
            <v:textbox style="mso-next-textbox:#_x0000_s1028">
              <w:txbxContent>
                <w:p w:rsidR="003F58F5" w:rsidRPr="002C4197" w:rsidRDefault="003F58F5" w:rsidP="00E6300C">
                  <w:pPr>
                    <w:pStyle w:val="NoSpacing"/>
                    <w:jc w:val="center"/>
                    <w:rPr>
                      <w:rFonts w:ascii="Arial Narrow" w:hAnsi="Arial Narrow"/>
                      <w:b/>
                      <w:sz w:val="16"/>
                      <w:szCs w:val="16"/>
                    </w:rPr>
                  </w:pPr>
                  <w:r>
                    <w:rPr>
                      <w:rFonts w:ascii="Arial Narrow" w:hAnsi="Arial Narrow"/>
                      <w:b/>
                      <w:sz w:val="16"/>
                      <w:szCs w:val="16"/>
                    </w:rPr>
                    <w:t>SEKRETARIS</w:t>
                  </w:r>
                </w:p>
                <w:p w:rsidR="003F58F5" w:rsidRPr="002C4197" w:rsidRDefault="003F58F5" w:rsidP="00E6300C">
                  <w:pPr>
                    <w:pStyle w:val="NoSpacing"/>
                    <w:jc w:val="center"/>
                    <w:rPr>
                      <w:rFonts w:ascii="Arial Narrow" w:hAnsi="Arial Narrow"/>
                      <w:b/>
                      <w:sz w:val="16"/>
                      <w:szCs w:val="16"/>
                    </w:rPr>
                  </w:pPr>
                  <w:r w:rsidRPr="002C4197">
                    <w:rPr>
                      <w:rFonts w:ascii="Arial Narrow" w:hAnsi="Arial Narrow"/>
                      <w:b/>
                      <w:sz w:val="16"/>
                      <w:szCs w:val="16"/>
                    </w:rPr>
                    <w:t>Hendra T. Makalalag, S&gt;IP</w:t>
                  </w:r>
                </w:p>
                <w:p w:rsidR="003F58F5" w:rsidRPr="002C4197" w:rsidRDefault="003F58F5" w:rsidP="00E6300C">
                  <w:pPr>
                    <w:pStyle w:val="NoSpacing"/>
                    <w:jc w:val="center"/>
                    <w:rPr>
                      <w:rFonts w:ascii="Arial Narrow" w:hAnsi="Arial Narrow"/>
                      <w:b/>
                      <w:sz w:val="16"/>
                      <w:szCs w:val="16"/>
                    </w:rPr>
                  </w:pPr>
                  <w:r w:rsidRPr="002C4197">
                    <w:rPr>
                      <w:rFonts w:ascii="Arial Narrow" w:hAnsi="Arial Narrow"/>
                      <w:b/>
                      <w:sz w:val="16"/>
                      <w:szCs w:val="16"/>
                    </w:rPr>
                    <w:t>NIP 196704041994021002</w:t>
                  </w:r>
                </w:p>
              </w:txbxContent>
            </v:textbox>
          </v:rect>
        </w:pict>
      </w:r>
      <w:r w:rsidRPr="00062B5A">
        <w:rPr>
          <w:rFonts w:ascii="Arial" w:hAnsi="Arial" w:cs="Arial"/>
          <w:b/>
          <w:noProof/>
          <w:sz w:val="24"/>
          <w:szCs w:val="24"/>
        </w:rPr>
        <w:pict>
          <v:shape id="_x0000_s1047" type="#_x0000_t32" style="position:absolute;left:0;text-align:left;margin-left:370.65pt;margin-top:1.85pt;width:0;height:18.75pt;z-index:251681792" o:connectortype="straight">
            <v:stroke endarrow="block"/>
          </v:shape>
        </w:pict>
      </w:r>
      <w:r w:rsidRPr="00062B5A">
        <w:rPr>
          <w:rFonts w:ascii="Arial" w:hAnsi="Arial" w:cs="Arial"/>
          <w:b/>
          <w:noProof/>
          <w:sz w:val="24"/>
          <w:szCs w:val="24"/>
        </w:rPr>
        <w:pict>
          <v:shape id="_x0000_s1046" type="#_x0000_t32" style="position:absolute;left:0;text-align:left;margin-left:215.35pt;margin-top:1.85pt;width:155.3pt;height:0;z-index:251680768" o:connectortype="straight"/>
        </w:pict>
      </w:r>
      <w:r w:rsidRPr="00062B5A">
        <w:rPr>
          <w:rFonts w:ascii="Arial" w:hAnsi="Arial" w:cs="Arial"/>
          <w:b/>
          <w:noProof/>
          <w:sz w:val="24"/>
          <w:szCs w:val="24"/>
        </w:rPr>
        <w:pict>
          <v:shape id="_x0000_s1048" type="#_x0000_t32" style="position:absolute;left:0;text-align:left;margin-left:68.85pt;margin-top:9.6pt;width:0;height:27.5pt;z-index:251682816" o:connectortype="straight">
            <v:stroke endarrow="block"/>
          </v:shape>
        </w:pict>
      </w:r>
      <w:r w:rsidRPr="00062B5A">
        <w:rPr>
          <w:rFonts w:ascii="Arial" w:hAnsi="Arial" w:cs="Arial"/>
          <w:b/>
          <w:noProof/>
          <w:sz w:val="24"/>
          <w:szCs w:val="24"/>
        </w:rPr>
        <w:pict>
          <v:shape id="_x0000_s1045" type="#_x0000_t32" style="position:absolute;left:0;text-align:left;margin-left:68.85pt;margin-top:9pt;width:146.5pt;height:.6pt;flip:x;z-index:251679744" o:connectortype="straight"/>
        </w:pict>
      </w:r>
    </w:p>
    <w:p w:rsidR="00E6300C" w:rsidRPr="0042391D" w:rsidRDefault="00062B5A" w:rsidP="00E6300C">
      <w:pPr>
        <w:ind w:left="720"/>
        <w:jc w:val="both"/>
        <w:rPr>
          <w:rFonts w:ascii="Arial" w:hAnsi="Arial" w:cs="Arial"/>
          <w:b/>
          <w:sz w:val="24"/>
          <w:szCs w:val="24"/>
        </w:rPr>
      </w:pPr>
      <w:r w:rsidRPr="00062B5A">
        <w:rPr>
          <w:rFonts w:ascii="Arial" w:hAnsi="Arial" w:cs="Arial"/>
          <w:b/>
          <w:noProof/>
          <w:sz w:val="24"/>
          <w:szCs w:val="24"/>
        </w:rPr>
        <w:pict>
          <v:rect id="_x0000_s1027" style="position:absolute;left:0;text-align:left;margin-left:16.9pt;margin-top:10.25pt;width:104.55pt;height:35.1pt;z-index:251661312">
            <v:textbox style="mso-next-textbox:#_x0000_s1027">
              <w:txbxContent>
                <w:p w:rsidR="003F58F5" w:rsidRPr="00B70320" w:rsidRDefault="003F58F5" w:rsidP="00E6300C">
                  <w:pPr>
                    <w:pStyle w:val="NoSpacing"/>
                    <w:rPr>
                      <w:sz w:val="20"/>
                      <w:szCs w:val="20"/>
                    </w:rPr>
                  </w:pPr>
                  <w:r w:rsidRPr="00B70320">
                    <w:rPr>
                      <w:sz w:val="20"/>
                      <w:szCs w:val="20"/>
                    </w:rPr>
                    <w:t>Kelompok Fungsional</w:t>
                  </w:r>
                </w:p>
              </w:txbxContent>
            </v:textbox>
          </v:rect>
        </w:pict>
      </w:r>
    </w:p>
    <w:p w:rsidR="00E6300C" w:rsidRPr="0042391D" w:rsidRDefault="00062B5A" w:rsidP="00E6300C">
      <w:pPr>
        <w:ind w:left="720"/>
        <w:jc w:val="both"/>
        <w:rPr>
          <w:rFonts w:ascii="Arial" w:hAnsi="Arial" w:cs="Arial"/>
          <w:b/>
          <w:sz w:val="24"/>
          <w:szCs w:val="24"/>
        </w:rPr>
      </w:pPr>
      <w:r w:rsidRPr="00062B5A">
        <w:rPr>
          <w:rFonts w:ascii="Arial" w:hAnsi="Arial" w:cs="Arial"/>
          <w:b/>
          <w:noProof/>
          <w:sz w:val="24"/>
          <w:szCs w:val="24"/>
        </w:rPr>
        <w:pict>
          <v:shape id="_x0000_s1057" type="#_x0000_t32" style="position:absolute;left:0;text-align:left;margin-left:471.45pt;margin-top:6.75pt;width:0;height:17.9pt;z-index:251692032" o:connectortype="straight">
            <v:stroke endarrow="block"/>
          </v:shape>
        </w:pict>
      </w:r>
      <w:r w:rsidRPr="00062B5A">
        <w:rPr>
          <w:rFonts w:ascii="Arial" w:hAnsi="Arial" w:cs="Arial"/>
          <w:b/>
          <w:noProof/>
          <w:sz w:val="24"/>
          <w:szCs w:val="24"/>
        </w:rPr>
        <w:pict>
          <v:shape id="_x0000_s1055" type="#_x0000_t32" style="position:absolute;left:0;text-align:left;margin-left:278pt;margin-top:6.75pt;width:0;height:17.9pt;z-index:251689984" o:connectortype="straight">
            <v:stroke endarrow="block"/>
          </v:shape>
        </w:pict>
      </w:r>
      <w:r w:rsidRPr="00062B5A">
        <w:rPr>
          <w:rFonts w:ascii="Arial" w:hAnsi="Arial" w:cs="Arial"/>
          <w:b/>
          <w:noProof/>
          <w:sz w:val="24"/>
          <w:szCs w:val="24"/>
        </w:rPr>
        <w:pict>
          <v:shape id="_x0000_s1054" type="#_x0000_t32" style="position:absolute;left:0;text-align:left;margin-left:278pt;margin-top:5.95pt;width:193.45pt;height:0;z-index:251688960" o:connectortype="straight"/>
        </w:pict>
      </w:r>
      <w:r w:rsidRPr="00062B5A">
        <w:rPr>
          <w:rFonts w:ascii="Arial" w:hAnsi="Arial" w:cs="Arial"/>
          <w:b/>
          <w:noProof/>
          <w:sz w:val="24"/>
          <w:szCs w:val="24"/>
        </w:rPr>
        <w:pict>
          <v:shape id="_x0000_s1058" type="#_x0000_t32" style="position:absolute;left:0;text-align:left;margin-left:370.65pt;margin-top:14.75pt;width:0;height:17.9pt;z-index:251693056" o:connectortype="straight">
            <v:stroke endarrow="block"/>
          </v:shape>
        </w:pict>
      </w:r>
      <w:r w:rsidRPr="00062B5A">
        <w:rPr>
          <w:rFonts w:ascii="Arial" w:hAnsi="Arial" w:cs="Arial"/>
          <w:b/>
          <w:noProof/>
          <w:sz w:val="24"/>
          <w:szCs w:val="24"/>
        </w:rPr>
        <w:pict>
          <v:shape id="_x0000_s1056" type="#_x0000_t32" style="position:absolute;left:0;text-align:left;margin-left:370.65pt;margin-top:2.85pt;width:0;height:11.9pt;z-index:251691008" o:connectortype="straight"/>
        </w:pict>
      </w:r>
    </w:p>
    <w:p w:rsidR="00E6300C" w:rsidRPr="0042391D" w:rsidRDefault="00062B5A" w:rsidP="00E6300C">
      <w:pPr>
        <w:ind w:left="720"/>
        <w:jc w:val="both"/>
        <w:rPr>
          <w:rFonts w:ascii="Arial" w:hAnsi="Arial" w:cs="Arial"/>
          <w:b/>
          <w:sz w:val="24"/>
          <w:szCs w:val="24"/>
        </w:rPr>
      </w:pPr>
      <w:r w:rsidRPr="00062B5A">
        <w:rPr>
          <w:rFonts w:ascii="Arial" w:hAnsi="Arial" w:cs="Arial"/>
          <w:b/>
          <w:noProof/>
          <w:sz w:val="24"/>
          <w:szCs w:val="24"/>
        </w:rPr>
        <w:pict>
          <v:rect id="_x0000_s1031" style="position:absolute;left:0;text-align:left;margin-left:414.5pt;margin-top:-.2pt;width:102.6pt;height:44.1pt;z-index:251665408">
            <v:textbox style="mso-next-textbox:#_x0000_s1031">
              <w:txbxContent>
                <w:p w:rsidR="003F58F5" w:rsidRPr="002C4197" w:rsidRDefault="003F58F5" w:rsidP="00E6300C">
                  <w:pPr>
                    <w:pStyle w:val="NoSpacing"/>
                    <w:jc w:val="center"/>
                    <w:rPr>
                      <w:rFonts w:ascii="Arial Narrow" w:hAnsi="Arial Narrow"/>
                      <w:sz w:val="16"/>
                      <w:szCs w:val="16"/>
                    </w:rPr>
                  </w:pPr>
                  <w:r w:rsidRPr="002C4197">
                    <w:rPr>
                      <w:rFonts w:ascii="Arial Narrow" w:hAnsi="Arial Narrow"/>
                      <w:sz w:val="16"/>
                      <w:szCs w:val="16"/>
                    </w:rPr>
                    <w:t>Subag. Kepegawaian</w:t>
                  </w:r>
                </w:p>
                <w:p w:rsidR="003F58F5" w:rsidRPr="002C4197" w:rsidRDefault="003F58F5" w:rsidP="00E6300C">
                  <w:pPr>
                    <w:pStyle w:val="NoSpacing"/>
                    <w:jc w:val="center"/>
                    <w:rPr>
                      <w:rFonts w:ascii="Arial Narrow" w:hAnsi="Arial Narrow"/>
                      <w:sz w:val="16"/>
                      <w:szCs w:val="16"/>
                    </w:rPr>
                  </w:pPr>
                  <w:r w:rsidRPr="002C4197">
                    <w:rPr>
                      <w:rFonts w:ascii="Arial Narrow" w:hAnsi="Arial Narrow"/>
                      <w:sz w:val="16"/>
                      <w:szCs w:val="16"/>
                    </w:rPr>
                    <w:t>Mistri Mokodongan</w:t>
                  </w:r>
                </w:p>
                <w:p w:rsidR="003F58F5" w:rsidRPr="002C4197" w:rsidRDefault="003F58F5" w:rsidP="00E6300C">
                  <w:pPr>
                    <w:pStyle w:val="NoSpacing"/>
                    <w:jc w:val="center"/>
                    <w:rPr>
                      <w:rFonts w:ascii="Arial Narrow" w:hAnsi="Arial Narrow"/>
                      <w:sz w:val="16"/>
                      <w:szCs w:val="16"/>
                    </w:rPr>
                  </w:pPr>
                  <w:r w:rsidRPr="002C4197">
                    <w:rPr>
                      <w:rFonts w:ascii="Arial Narrow" w:hAnsi="Arial Narrow"/>
                      <w:sz w:val="16"/>
                      <w:szCs w:val="16"/>
                    </w:rPr>
                    <w:t>NIP 196503191991032009</w:t>
                  </w:r>
                </w:p>
              </w:txbxContent>
            </v:textbox>
          </v:rect>
        </w:pict>
      </w:r>
      <w:r w:rsidRPr="00062B5A">
        <w:rPr>
          <w:rFonts w:ascii="Arial" w:hAnsi="Arial" w:cs="Arial"/>
          <w:b/>
          <w:noProof/>
          <w:sz w:val="24"/>
          <w:szCs w:val="24"/>
        </w:rPr>
        <w:pict>
          <v:rect id="_x0000_s1029" style="position:absolute;left:0;text-align:left;margin-left:222.05pt;margin-top:-.2pt;width:90.2pt;height:51.15pt;z-index:251663360">
            <v:textbox style="mso-next-textbox:#_x0000_s1029">
              <w:txbxContent>
                <w:p w:rsidR="003F58F5" w:rsidRPr="002C4197" w:rsidRDefault="003F58F5" w:rsidP="00E6300C">
                  <w:pPr>
                    <w:pStyle w:val="NoSpacing"/>
                    <w:jc w:val="center"/>
                    <w:rPr>
                      <w:rFonts w:ascii="Arial Narrow" w:hAnsi="Arial Narrow"/>
                      <w:sz w:val="16"/>
                      <w:szCs w:val="16"/>
                    </w:rPr>
                  </w:pPr>
                  <w:r w:rsidRPr="002C4197">
                    <w:rPr>
                      <w:rFonts w:ascii="Arial Narrow" w:hAnsi="Arial Narrow"/>
                      <w:sz w:val="16"/>
                      <w:szCs w:val="16"/>
                    </w:rPr>
                    <w:t>Subag. Umum &amp; Perlengkapan</w:t>
                  </w:r>
                </w:p>
                <w:p w:rsidR="003F58F5" w:rsidRPr="002C4197" w:rsidRDefault="003F58F5" w:rsidP="00E6300C">
                  <w:pPr>
                    <w:pStyle w:val="NoSpacing"/>
                    <w:jc w:val="center"/>
                    <w:rPr>
                      <w:rFonts w:ascii="Arial Narrow" w:hAnsi="Arial Narrow"/>
                      <w:sz w:val="16"/>
                      <w:szCs w:val="16"/>
                    </w:rPr>
                  </w:pPr>
                  <w:r w:rsidRPr="002C4197">
                    <w:rPr>
                      <w:rFonts w:ascii="Arial Narrow" w:hAnsi="Arial Narrow"/>
                      <w:sz w:val="16"/>
                      <w:szCs w:val="16"/>
                    </w:rPr>
                    <w:t>Dra. Heti Paputungan</w:t>
                  </w:r>
                </w:p>
                <w:p w:rsidR="003F58F5" w:rsidRPr="002C4197" w:rsidRDefault="003F58F5" w:rsidP="00E6300C">
                  <w:pPr>
                    <w:pStyle w:val="NoSpacing"/>
                    <w:jc w:val="center"/>
                    <w:rPr>
                      <w:rFonts w:ascii="Arial Narrow" w:hAnsi="Arial Narrow"/>
                      <w:sz w:val="16"/>
                      <w:szCs w:val="16"/>
                    </w:rPr>
                  </w:pPr>
                  <w:r w:rsidRPr="002C4197">
                    <w:rPr>
                      <w:rFonts w:ascii="Arial Narrow" w:hAnsi="Arial Narrow"/>
                      <w:sz w:val="16"/>
                      <w:szCs w:val="16"/>
                    </w:rPr>
                    <w:t>NIP 196305011992032010</w:t>
                  </w:r>
                </w:p>
              </w:txbxContent>
            </v:textbox>
          </v:rect>
        </w:pict>
      </w:r>
      <w:r w:rsidRPr="00062B5A">
        <w:rPr>
          <w:rFonts w:ascii="Arial" w:hAnsi="Arial" w:cs="Arial"/>
          <w:b/>
          <w:noProof/>
          <w:sz w:val="24"/>
          <w:szCs w:val="24"/>
        </w:rPr>
        <w:pict>
          <v:rect id="_x0000_s1030" style="position:absolute;left:0;text-align:left;margin-left:317.9pt;margin-top:8.25pt;width:90.15pt;height:35.65pt;z-index:251664384">
            <v:textbox style="mso-next-textbox:#_x0000_s1030">
              <w:txbxContent>
                <w:p w:rsidR="003F58F5" w:rsidRPr="002C4197" w:rsidRDefault="003F58F5" w:rsidP="00E6300C">
                  <w:pPr>
                    <w:pStyle w:val="NoSpacing"/>
                    <w:jc w:val="center"/>
                    <w:rPr>
                      <w:rFonts w:ascii="Arial Narrow" w:hAnsi="Arial Narrow"/>
                      <w:sz w:val="16"/>
                      <w:szCs w:val="16"/>
                    </w:rPr>
                  </w:pPr>
                  <w:r w:rsidRPr="002C4197">
                    <w:rPr>
                      <w:rFonts w:ascii="Arial Narrow" w:hAnsi="Arial Narrow"/>
                      <w:sz w:val="16"/>
                      <w:szCs w:val="16"/>
                    </w:rPr>
                    <w:t>Subag.  Program &amp; Keuangan</w:t>
                  </w:r>
                </w:p>
                <w:p w:rsidR="003F58F5" w:rsidRPr="002C4197" w:rsidRDefault="003F58F5" w:rsidP="00E6300C">
                  <w:pPr>
                    <w:pStyle w:val="NoSpacing"/>
                    <w:jc w:val="center"/>
                    <w:rPr>
                      <w:rFonts w:ascii="Arial Narrow" w:hAnsi="Arial Narrow"/>
                      <w:sz w:val="16"/>
                      <w:szCs w:val="16"/>
                    </w:rPr>
                  </w:pPr>
                  <w:r w:rsidRPr="002C4197">
                    <w:rPr>
                      <w:rFonts w:ascii="Arial Narrow" w:hAnsi="Arial Narrow"/>
                      <w:sz w:val="16"/>
                      <w:szCs w:val="16"/>
                    </w:rPr>
                    <w:t>-</w:t>
                  </w:r>
                </w:p>
              </w:txbxContent>
            </v:textbox>
          </v:rect>
        </w:pict>
      </w:r>
    </w:p>
    <w:p w:rsidR="00E6300C" w:rsidRPr="0042391D" w:rsidRDefault="00E6300C" w:rsidP="00E6300C">
      <w:pPr>
        <w:ind w:left="720"/>
        <w:jc w:val="both"/>
        <w:rPr>
          <w:rFonts w:ascii="Arial" w:hAnsi="Arial" w:cs="Arial"/>
          <w:b/>
          <w:sz w:val="24"/>
          <w:szCs w:val="24"/>
        </w:rPr>
      </w:pPr>
    </w:p>
    <w:p w:rsidR="00E6300C" w:rsidRPr="0042391D" w:rsidRDefault="00062B5A" w:rsidP="00E6300C">
      <w:pPr>
        <w:ind w:left="720"/>
        <w:jc w:val="both"/>
        <w:rPr>
          <w:rFonts w:ascii="Arial" w:hAnsi="Arial" w:cs="Arial"/>
          <w:b/>
          <w:sz w:val="24"/>
          <w:szCs w:val="24"/>
        </w:rPr>
      </w:pPr>
      <w:r w:rsidRPr="00062B5A">
        <w:rPr>
          <w:rFonts w:ascii="Arial" w:hAnsi="Arial" w:cs="Arial"/>
          <w:b/>
          <w:noProof/>
          <w:sz w:val="24"/>
          <w:szCs w:val="24"/>
        </w:rPr>
        <w:pict>
          <v:shape id="_x0000_s1053" type="#_x0000_t32" style="position:absolute;left:0;text-align:left;margin-left:460.8pt;margin-top:1.25pt;width:0;height:21.05pt;z-index:251687936" o:connectortype="straight">
            <v:stroke endarrow="block"/>
          </v:shape>
        </w:pict>
      </w:r>
      <w:r w:rsidRPr="00062B5A">
        <w:rPr>
          <w:rFonts w:ascii="Arial" w:hAnsi="Arial" w:cs="Arial"/>
          <w:b/>
          <w:noProof/>
          <w:sz w:val="24"/>
          <w:szCs w:val="24"/>
        </w:rPr>
        <w:pict>
          <v:shape id="_x0000_s1052" type="#_x0000_t32" style="position:absolute;left:0;text-align:left;margin-left:323.1pt;margin-top:1.25pt;width:0;height:21.05pt;z-index:251686912" o:connectortype="straight">
            <v:stroke endarrow="block"/>
          </v:shape>
        </w:pict>
      </w:r>
      <w:r w:rsidRPr="00062B5A">
        <w:rPr>
          <w:rFonts w:ascii="Arial" w:hAnsi="Arial" w:cs="Arial"/>
          <w:b/>
          <w:noProof/>
          <w:sz w:val="24"/>
          <w:szCs w:val="24"/>
        </w:rPr>
        <w:pict>
          <v:shape id="_x0000_s1051" type="#_x0000_t32" style="position:absolute;left:0;text-align:left;margin-left:190.95pt;margin-top:1.25pt;width:0;height:21.05pt;z-index:251685888" o:connectortype="straight">
            <v:stroke endarrow="block"/>
          </v:shape>
        </w:pict>
      </w:r>
      <w:r w:rsidRPr="00062B5A">
        <w:rPr>
          <w:rFonts w:ascii="Arial" w:hAnsi="Arial" w:cs="Arial"/>
          <w:b/>
          <w:noProof/>
          <w:sz w:val="24"/>
          <w:szCs w:val="24"/>
        </w:rPr>
        <w:pict>
          <v:shape id="_x0000_s1050" type="#_x0000_t32" style="position:absolute;left:0;text-align:left;margin-left:41.3pt;margin-top:1.25pt;width:0;height:21.05pt;z-index:251684864" o:connectortype="straight">
            <v:stroke endarrow="block"/>
          </v:shape>
        </w:pict>
      </w:r>
      <w:r w:rsidRPr="00062B5A">
        <w:rPr>
          <w:rFonts w:ascii="Arial" w:hAnsi="Arial" w:cs="Arial"/>
          <w:b/>
          <w:noProof/>
          <w:sz w:val="24"/>
          <w:szCs w:val="24"/>
        </w:rPr>
        <w:pict>
          <v:shape id="_x0000_s1049" type="#_x0000_t32" style="position:absolute;left:0;text-align:left;margin-left:41.3pt;margin-top:1.25pt;width:419.5pt;height:0;z-index:251683840" o:connectortype="straight"/>
        </w:pict>
      </w:r>
      <w:r w:rsidRPr="00062B5A">
        <w:rPr>
          <w:rFonts w:ascii="Arial" w:hAnsi="Arial" w:cs="Arial"/>
          <w:b/>
          <w:noProof/>
          <w:sz w:val="24"/>
          <w:szCs w:val="24"/>
        </w:rPr>
        <w:pict>
          <v:rect id="_x0000_s1035" style="position:absolute;left:0;text-align:left;margin-left:406.95pt;margin-top:22.3pt;width:110.15pt;height:39.7pt;z-index:251669504">
            <v:textbox style="mso-next-textbox:#_x0000_s1035">
              <w:txbxContent>
                <w:p w:rsidR="003F58F5" w:rsidRPr="00BD3544" w:rsidRDefault="003F58F5" w:rsidP="00E6300C">
                  <w:pPr>
                    <w:pStyle w:val="NoSpacing"/>
                    <w:jc w:val="center"/>
                    <w:rPr>
                      <w:rFonts w:ascii="Arial Narrow" w:hAnsi="Arial Narrow"/>
                      <w:sz w:val="16"/>
                      <w:szCs w:val="16"/>
                    </w:rPr>
                  </w:pPr>
                  <w:r w:rsidRPr="00BD3544">
                    <w:rPr>
                      <w:rFonts w:ascii="Arial Narrow" w:hAnsi="Arial Narrow"/>
                      <w:sz w:val="16"/>
                      <w:szCs w:val="16"/>
                    </w:rPr>
                    <w:t>Bidang Politik Dalam Negeri</w:t>
                  </w:r>
                </w:p>
                <w:p w:rsidR="003F58F5" w:rsidRPr="00BD3544" w:rsidRDefault="003F58F5" w:rsidP="00E6300C">
                  <w:pPr>
                    <w:pStyle w:val="NoSpacing"/>
                    <w:jc w:val="center"/>
                    <w:rPr>
                      <w:rFonts w:ascii="Arial Narrow" w:hAnsi="Arial Narrow"/>
                      <w:sz w:val="16"/>
                      <w:szCs w:val="16"/>
                    </w:rPr>
                  </w:pPr>
                  <w:r w:rsidRPr="00BD3544">
                    <w:rPr>
                      <w:rFonts w:ascii="Arial Narrow" w:hAnsi="Arial Narrow"/>
                      <w:sz w:val="16"/>
                      <w:szCs w:val="16"/>
                    </w:rPr>
                    <w:t>Adjuan Mokoginta, SE</w:t>
                  </w:r>
                </w:p>
                <w:p w:rsidR="003F58F5" w:rsidRPr="00BD3544" w:rsidRDefault="003F58F5" w:rsidP="00E6300C">
                  <w:pPr>
                    <w:pStyle w:val="NoSpacing"/>
                    <w:jc w:val="center"/>
                    <w:rPr>
                      <w:rFonts w:ascii="Arial Narrow" w:hAnsi="Arial Narrow"/>
                      <w:sz w:val="16"/>
                      <w:szCs w:val="16"/>
                    </w:rPr>
                  </w:pPr>
                  <w:r w:rsidRPr="00BD3544">
                    <w:rPr>
                      <w:rFonts w:ascii="Arial Narrow" w:hAnsi="Arial Narrow"/>
                      <w:sz w:val="16"/>
                      <w:szCs w:val="16"/>
                    </w:rPr>
                    <w:t>196403021986021013</w:t>
                  </w:r>
                </w:p>
                <w:p w:rsidR="003F58F5" w:rsidRPr="00BD3544" w:rsidRDefault="003F58F5" w:rsidP="00E6300C">
                  <w:pPr>
                    <w:rPr>
                      <w:rFonts w:ascii="Arial Narrow" w:hAnsi="Arial Narrow"/>
                      <w:sz w:val="16"/>
                      <w:szCs w:val="16"/>
                    </w:rPr>
                  </w:pPr>
                </w:p>
              </w:txbxContent>
            </v:textbox>
          </v:rect>
        </w:pict>
      </w:r>
      <w:r w:rsidRPr="00062B5A">
        <w:rPr>
          <w:rFonts w:ascii="Arial" w:hAnsi="Arial" w:cs="Arial"/>
          <w:b/>
          <w:noProof/>
          <w:sz w:val="24"/>
          <w:szCs w:val="24"/>
        </w:rPr>
        <w:pict>
          <v:rect id="_x0000_s1032" style="position:absolute;left:0;text-align:left;margin-left:-10pt;margin-top:22.3pt;width:123.35pt;height:43.2pt;z-index:251666432">
            <v:textbox style="mso-next-textbox:#_x0000_s1032">
              <w:txbxContent>
                <w:p w:rsidR="003F58F5" w:rsidRPr="00BD3544" w:rsidRDefault="003F58F5" w:rsidP="00E6300C">
                  <w:pPr>
                    <w:pStyle w:val="NoSpacing"/>
                    <w:jc w:val="center"/>
                    <w:rPr>
                      <w:rFonts w:ascii="Arial Narrow" w:hAnsi="Arial Narrow"/>
                      <w:sz w:val="16"/>
                      <w:szCs w:val="16"/>
                    </w:rPr>
                  </w:pPr>
                  <w:r w:rsidRPr="00BD3544">
                    <w:rPr>
                      <w:rFonts w:ascii="Arial Narrow" w:hAnsi="Arial Narrow"/>
                      <w:sz w:val="16"/>
                      <w:szCs w:val="16"/>
                    </w:rPr>
                    <w:t>Bidang Ideologi &amp; Wawasan Kebangsaan</w:t>
                  </w:r>
                </w:p>
                <w:p w:rsidR="003F58F5" w:rsidRPr="00BD3544" w:rsidRDefault="003F58F5" w:rsidP="00E6300C">
                  <w:pPr>
                    <w:pStyle w:val="NoSpacing"/>
                    <w:jc w:val="center"/>
                    <w:rPr>
                      <w:rFonts w:ascii="Arial Narrow" w:hAnsi="Arial Narrow"/>
                      <w:sz w:val="16"/>
                      <w:szCs w:val="16"/>
                    </w:rPr>
                  </w:pPr>
                  <w:r w:rsidRPr="00BD3544">
                    <w:rPr>
                      <w:rFonts w:ascii="Arial Narrow" w:hAnsi="Arial Narrow"/>
                      <w:sz w:val="16"/>
                      <w:szCs w:val="16"/>
                    </w:rPr>
                    <w:t>Togap M. Simanjuntak, SPt</w:t>
                  </w:r>
                </w:p>
                <w:p w:rsidR="003F58F5" w:rsidRPr="00BD3544" w:rsidRDefault="003F58F5" w:rsidP="00E6300C">
                  <w:pPr>
                    <w:pStyle w:val="NoSpacing"/>
                    <w:jc w:val="center"/>
                    <w:rPr>
                      <w:rFonts w:ascii="Arial Narrow" w:hAnsi="Arial Narrow"/>
                      <w:sz w:val="16"/>
                      <w:szCs w:val="16"/>
                    </w:rPr>
                  </w:pPr>
                  <w:r w:rsidRPr="00BD3544">
                    <w:rPr>
                      <w:rFonts w:ascii="Arial Narrow" w:hAnsi="Arial Narrow"/>
                      <w:sz w:val="16"/>
                      <w:szCs w:val="16"/>
                    </w:rPr>
                    <w:t>NIP 197204022005011019</w:t>
                  </w:r>
                </w:p>
              </w:txbxContent>
            </v:textbox>
          </v:rect>
        </w:pict>
      </w:r>
      <w:r w:rsidRPr="00062B5A">
        <w:rPr>
          <w:rFonts w:ascii="Arial" w:hAnsi="Arial" w:cs="Arial"/>
          <w:b/>
          <w:noProof/>
          <w:sz w:val="24"/>
          <w:szCs w:val="24"/>
        </w:rPr>
        <w:pict>
          <v:rect id="_x0000_s1033" style="position:absolute;left:0;text-align:left;margin-left:134pt;margin-top:22.3pt;width:120.8pt;height:43.2pt;z-index:251667456">
            <v:textbox style="mso-next-textbox:#_x0000_s1033">
              <w:txbxContent>
                <w:p w:rsidR="003F58F5" w:rsidRPr="00BD3544" w:rsidRDefault="003F58F5" w:rsidP="00E6300C">
                  <w:pPr>
                    <w:pStyle w:val="NoSpacing"/>
                    <w:jc w:val="center"/>
                    <w:rPr>
                      <w:rFonts w:ascii="Arial Narrow" w:hAnsi="Arial Narrow"/>
                      <w:sz w:val="16"/>
                      <w:szCs w:val="16"/>
                    </w:rPr>
                  </w:pPr>
                  <w:r w:rsidRPr="00BD3544">
                    <w:rPr>
                      <w:rFonts w:ascii="Arial Narrow" w:hAnsi="Arial Narrow"/>
                      <w:sz w:val="16"/>
                      <w:szCs w:val="16"/>
                    </w:rPr>
                    <w:t>Bidang Kewaspadaan Nasional</w:t>
                  </w:r>
                </w:p>
                <w:p w:rsidR="003F58F5" w:rsidRPr="00BD3544" w:rsidRDefault="003F58F5" w:rsidP="00E6300C">
                  <w:pPr>
                    <w:pStyle w:val="NoSpacing"/>
                    <w:jc w:val="center"/>
                    <w:rPr>
                      <w:rFonts w:ascii="Arial Narrow" w:hAnsi="Arial Narrow"/>
                      <w:sz w:val="16"/>
                      <w:szCs w:val="16"/>
                    </w:rPr>
                  </w:pPr>
                  <w:r w:rsidRPr="00BD3544">
                    <w:rPr>
                      <w:rFonts w:ascii="Arial Narrow" w:hAnsi="Arial Narrow"/>
                      <w:sz w:val="16"/>
                      <w:szCs w:val="16"/>
                    </w:rPr>
                    <w:t>Ir. Hailul Mamonto</w:t>
                  </w:r>
                </w:p>
                <w:p w:rsidR="003F58F5" w:rsidRPr="00BD3544" w:rsidRDefault="003F58F5" w:rsidP="00E6300C">
                  <w:pPr>
                    <w:pStyle w:val="NoSpacing"/>
                    <w:jc w:val="center"/>
                    <w:rPr>
                      <w:rFonts w:ascii="Arial Narrow" w:hAnsi="Arial Narrow"/>
                      <w:sz w:val="16"/>
                      <w:szCs w:val="16"/>
                    </w:rPr>
                  </w:pPr>
                  <w:r w:rsidRPr="00BD3544">
                    <w:rPr>
                      <w:rFonts w:ascii="Arial Narrow" w:hAnsi="Arial Narrow"/>
                      <w:sz w:val="16"/>
                      <w:szCs w:val="16"/>
                    </w:rPr>
                    <w:t>NIP 196309151996031002</w:t>
                  </w:r>
                </w:p>
              </w:txbxContent>
            </v:textbox>
          </v:rect>
        </w:pict>
      </w:r>
      <w:r w:rsidRPr="00062B5A">
        <w:rPr>
          <w:rFonts w:ascii="Arial" w:hAnsi="Arial" w:cs="Arial"/>
          <w:b/>
          <w:noProof/>
          <w:sz w:val="24"/>
          <w:szCs w:val="24"/>
        </w:rPr>
        <w:pict>
          <v:rect id="_x0000_s1034" style="position:absolute;left:0;text-align:left;margin-left:268.6pt;margin-top:22.3pt;width:123.95pt;height:43.2pt;z-index:251668480">
            <v:textbox style="mso-next-textbox:#_x0000_s1034">
              <w:txbxContent>
                <w:p w:rsidR="003F58F5" w:rsidRPr="00BD3544" w:rsidRDefault="003F58F5" w:rsidP="00E6300C">
                  <w:pPr>
                    <w:pStyle w:val="NoSpacing"/>
                    <w:jc w:val="center"/>
                    <w:rPr>
                      <w:rFonts w:ascii="Arial Narrow" w:hAnsi="Arial Narrow"/>
                      <w:sz w:val="16"/>
                      <w:szCs w:val="16"/>
                    </w:rPr>
                  </w:pPr>
                  <w:r w:rsidRPr="00BD3544">
                    <w:rPr>
                      <w:rFonts w:ascii="Arial Narrow" w:hAnsi="Arial Narrow"/>
                      <w:sz w:val="16"/>
                      <w:szCs w:val="16"/>
                    </w:rPr>
                    <w:t>Bidang  Ketahanan Seni, Budaya, Agama, Kemasyarakatan &amp; Ekonomi</w:t>
                  </w:r>
                </w:p>
                <w:p w:rsidR="003F58F5" w:rsidRPr="00BD3544" w:rsidRDefault="003F58F5" w:rsidP="00E6300C">
                  <w:pPr>
                    <w:pStyle w:val="NoSpacing"/>
                    <w:jc w:val="center"/>
                    <w:rPr>
                      <w:rFonts w:ascii="Arial Narrow" w:hAnsi="Arial Narrow"/>
                      <w:sz w:val="16"/>
                      <w:szCs w:val="16"/>
                    </w:rPr>
                  </w:pPr>
                  <w:r w:rsidRPr="00BD3544">
                    <w:rPr>
                      <w:rFonts w:ascii="Arial Narrow" w:hAnsi="Arial Narrow"/>
                      <w:sz w:val="16"/>
                      <w:szCs w:val="16"/>
                    </w:rPr>
                    <w:t>Suriati Mokodompit, SE</w:t>
                  </w:r>
                </w:p>
                <w:p w:rsidR="003F58F5" w:rsidRPr="00BD3544" w:rsidRDefault="003F58F5" w:rsidP="00E6300C">
                  <w:pPr>
                    <w:pStyle w:val="NoSpacing"/>
                    <w:jc w:val="center"/>
                    <w:rPr>
                      <w:rFonts w:ascii="Arial Narrow" w:hAnsi="Arial Narrow"/>
                      <w:sz w:val="16"/>
                      <w:szCs w:val="16"/>
                    </w:rPr>
                  </w:pPr>
                  <w:r w:rsidRPr="00BD3544">
                    <w:rPr>
                      <w:rFonts w:ascii="Arial Narrow" w:hAnsi="Arial Narrow"/>
                      <w:sz w:val="16"/>
                      <w:szCs w:val="16"/>
                    </w:rPr>
                    <w:t>NIP 196805111993032012</w:t>
                  </w:r>
                </w:p>
              </w:txbxContent>
            </v:textbox>
          </v:rect>
        </w:pict>
      </w:r>
    </w:p>
    <w:p w:rsidR="00E6300C" w:rsidRPr="0042391D" w:rsidRDefault="00E6300C" w:rsidP="00E6300C">
      <w:pPr>
        <w:ind w:left="720"/>
        <w:jc w:val="both"/>
        <w:rPr>
          <w:rFonts w:ascii="Arial" w:hAnsi="Arial" w:cs="Arial"/>
          <w:b/>
          <w:sz w:val="24"/>
          <w:szCs w:val="24"/>
        </w:rPr>
      </w:pPr>
    </w:p>
    <w:p w:rsidR="00E6300C" w:rsidRPr="0042391D" w:rsidRDefault="00062B5A" w:rsidP="00E6300C">
      <w:pPr>
        <w:spacing w:line="360" w:lineRule="auto"/>
        <w:ind w:left="720"/>
        <w:jc w:val="both"/>
        <w:rPr>
          <w:rFonts w:ascii="Arial" w:hAnsi="Arial" w:cs="Arial"/>
          <w:b/>
          <w:sz w:val="24"/>
          <w:szCs w:val="24"/>
        </w:rPr>
      </w:pPr>
      <w:r w:rsidRPr="00062B5A">
        <w:rPr>
          <w:rFonts w:ascii="Arial" w:hAnsi="Arial" w:cs="Arial"/>
          <w:b/>
          <w:noProof/>
          <w:sz w:val="24"/>
          <w:szCs w:val="24"/>
        </w:rPr>
        <w:pict>
          <v:shape id="_x0000_s1067" type="#_x0000_t32" style="position:absolute;left:0;text-align:left;margin-left:121.45pt;margin-top:64.65pt;width:12.55pt;height:0;z-index:251702272" o:connectortype="straight">
            <v:stroke endarrow="block"/>
          </v:shape>
        </w:pict>
      </w:r>
      <w:r w:rsidRPr="00062B5A">
        <w:rPr>
          <w:rFonts w:ascii="Arial" w:hAnsi="Arial" w:cs="Arial"/>
          <w:b/>
          <w:noProof/>
          <w:sz w:val="24"/>
          <w:szCs w:val="24"/>
        </w:rPr>
        <w:pict>
          <v:shape id="_x0000_s1062" type="#_x0000_t32" style="position:absolute;left:0;text-align:left;margin-left:-26.3pt;margin-top:63.4pt;width:21.9pt;height:1.25pt;z-index:251697152" o:connectortype="straight">
            <v:stroke endarrow="block"/>
          </v:shape>
        </w:pict>
      </w:r>
      <w:r w:rsidRPr="00062B5A">
        <w:rPr>
          <w:rFonts w:ascii="Arial" w:hAnsi="Arial" w:cs="Arial"/>
          <w:b/>
          <w:noProof/>
          <w:sz w:val="24"/>
          <w:szCs w:val="24"/>
        </w:rPr>
        <w:pict>
          <v:shape id="_x0000_s1075" type="#_x0000_t32" style="position:absolute;left:0;text-align:left;margin-left:396.3pt;margin-top:30.35pt;width:64.5pt;height:0;flip:x;z-index:251710464" o:connectortype="straight"/>
        </w:pict>
      </w:r>
      <w:r w:rsidRPr="00062B5A">
        <w:rPr>
          <w:rFonts w:ascii="Arial" w:hAnsi="Arial" w:cs="Arial"/>
          <w:b/>
          <w:noProof/>
          <w:sz w:val="24"/>
          <w:szCs w:val="24"/>
        </w:rPr>
        <w:pict>
          <v:shape id="_x0000_s1074" type="#_x0000_t32" style="position:absolute;left:0;text-align:left;margin-left:460.8pt;margin-top:14.7pt;width:0;height:15.65pt;z-index:251709440" o:connectortype="straight"/>
        </w:pict>
      </w:r>
      <w:r w:rsidRPr="00062B5A">
        <w:rPr>
          <w:rFonts w:ascii="Arial" w:hAnsi="Arial" w:cs="Arial"/>
          <w:b/>
          <w:noProof/>
          <w:sz w:val="24"/>
          <w:szCs w:val="24"/>
        </w:rPr>
        <w:pict>
          <v:shape id="_x0000_s1071" type="#_x0000_t32" style="position:absolute;left:0;text-align:left;margin-left:260.45pt;margin-top:34.7pt;width:0;height:91.4pt;z-index:251706368" o:connectortype="straight"/>
        </w:pict>
      </w:r>
      <w:r w:rsidRPr="00062B5A">
        <w:rPr>
          <w:rFonts w:ascii="Arial" w:hAnsi="Arial" w:cs="Arial"/>
          <w:b/>
          <w:noProof/>
          <w:sz w:val="24"/>
          <w:szCs w:val="24"/>
        </w:rPr>
        <w:pict>
          <v:shape id="_x0000_s1070" type="#_x0000_t32" style="position:absolute;left:0;text-align:left;margin-left:260.45pt;margin-top:34.7pt;width:62.65pt;height:0;flip:x;z-index:251705344" o:connectortype="straight"/>
        </w:pict>
      </w:r>
      <w:r w:rsidRPr="00062B5A">
        <w:rPr>
          <w:rFonts w:ascii="Arial" w:hAnsi="Arial" w:cs="Arial"/>
          <w:b/>
          <w:noProof/>
          <w:sz w:val="24"/>
          <w:szCs w:val="24"/>
        </w:rPr>
        <w:pict>
          <v:shape id="_x0000_s1069" type="#_x0000_t32" style="position:absolute;left:0;text-align:left;margin-left:323.1pt;margin-top:18.2pt;width:0;height:16.5pt;z-index:251704320" o:connectortype="straight"/>
        </w:pict>
      </w:r>
      <w:r w:rsidRPr="00062B5A">
        <w:rPr>
          <w:rFonts w:ascii="Arial" w:hAnsi="Arial" w:cs="Arial"/>
          <w:b/>
          <w:noProof/>
          <w:sz w:val="24"/>
          <w:szCs w:val="24"/>
        </w:rPr>
        <w:pict>
          <v:shape id="_x0000_s1065" type="#_x0000_t32" style="position:absolute;left:0;text-align:left;margin-left:121.45pt;margin-top:34.7pt;width:69.5pt;height:0;flip:x;z-index:251700224" o:connectortype="straight"/>
        </w:pict>
      </w:r>
      <w:r w:rsidRPr="00062B5A">
        <w:rPr>
          <w:rFonts w:ascii="Arial" w:hAnsi="Arial" w:cs="Arial"/>
          <w:b/>
          <w:noProof/>
          <w:sz w:val="24"/>
          <w:szCs w:val="24"/>
        </w:rPr>
        <w:pict>
          <v:shape id="_x0000_s1064" type="#_x0000_t32" style="position:absolute;left:0;text-align:left;margin-left:190.95pt;margin-top:18.2pt;width:0;height:16.5pt;z-index:251699200" o:connectortype="straight"/>
        </w:pict>
      </w:r>
      <w:r w:rsidRPr="00062B5A">
        <w:rPr>
          <w:rFonts w:ascii="Arial" w:hAnsi="Arial" w:cs="Arial"/>
          <w:b/>
          <w:noProof/>
          <w:sz w:val="24"/>
          <w:szCs w:val="24"/>
        </w:rPr>
        <w:pict>
          <v:shape id="_x0000_s1061" type="#_x0000_t32" style="position:absolute;left:0;text-align:left;margin-left:-26.3pt;margin-top:34.7pt;width:0;height:87.65pt;z-index:251696128" o:connectortype="straight"/>
        </w:pict>
      </w:r>
      <w:r w:rsidRPr="00062B5A">
        <w:rPr>
          <w:rFonts w:ascii="Arial" w:hAnsi="Arial" w:cs="Arial"/>
          <w:b/>
          <w:noProof/>
          <w:sz w:val="24"/>
          <w:szCs w:val="24"/>
        </w:rPr>
        <w:pict>
          <v:shape id="_x0000_s1060" type="#_x0000_t32" style="position:absolute;left:0;text-align:left;margin-left:-26.3pt;margin-top:34.7pt;width:67.6pt;height:0;flip:x;z-index:251695104" o:connectortype="straight"/>
        </w:pict>
      </w:r>
      <w:r w:rsidRPr="00062B5A">
        <w:rPr>
          <w:rFonts w:ascii="Arial" w:hAnsi="Arial" w:cs="Arial"/>
          <w:b/>
          <w:noProof/>
          <w:sz w:val="24"/>
          <w:szCs w:val="24"/>
        </w:rPr>
        <w:pict>
          <v:shape id="_x0000_s1059" type="#_x0000_t32" style="position:absolute;left:0;text-align:left;margin-left:41.3pt;margin-top:18.2pt;width:0;height:16.5pt;z-index:251694080" o:connectortype="straight"/>
        </w:pict>
      </w:r>
      <w:r w:rsidRPr="00062B5A">
        <w:rPr>
          <w:rFonts w:ascii="Arial" w:hAnsi="Arial" w:cs="Arial"/>
          <w:b/>
          <w:noProof/>
          <w:sz w:val="24"/>
          <w:szCs w:val="24"/>
        </w:rPr>
        <w:pict>
          <v:shape id="_x0000_s1077" type="#_x0000_t32" style="position:absolute;left:0;text-align:left;margin-left:396.3pt;margin-top:64.65pt;width:10.65pt;height:0;z-index:251712512" o:connectortype="straight">
            <v:stroke endarrow="block"/>
          </v:shape>
        </w:pict>
      </w:r>
    </w:p>
    <w:p w:rsidR="00E6300C" w:rsidRPr="0042391D" w:rsidRDefault="00062B5A" w:rsidP="00E6300C">
      <w:pPr>
        <w:spacing w:line="360" w:lineRule="auto"/>
        <w:ind w:left="720"/>
        <w:jc w:val="both"/>
        <w:rPr>
          <w:rFonts w:ascii="Arial" w:hAnsi="Arial" w:cs="Arial"/>
          <w:b/>
          <w:sz w:val="24"/>
          <w:szCs w:val="24"/>
        </w:rPr>
      </w:pPr>
      <w:r w:rsidRPr="00062B5A">
        <w:rPr>
          <w:rFonts w:ascii="Arial" w:hAnsi="Arial" w:cs="Arial"/>
          <w:b/>
          <w:noProof/>
          <w:sz w:val="24"/>
          <w:szCs w:val="24"/>
        </w:rPr>
        <w:pict>
          <v:shape id="_x0000_s1076" type="#_x0000_t32" style="position:absolute;left:0;text-align:left;margin-left:396.3pt;margin-top:1.75pt;width:0;height:95.75pt;z-index:251711488" o:connectortype="straight"/>
        </w:pict>
      </w:r>
      <w:r w:rsidRPr="00062B5A">
        <w:rPr>
          <w:rFonts w:ascii="Arial" w:hAnsi="Arial" w:cs="Arial"/>
          <w:b/>
          <w:noProof/>
          <w:sz w:val="24"/>
          <w:szCs w:val="24"/>
        </w:rPr>
        <w:pict>
          <v:shape id="_x0000_s1066" type="#_x0000_t32" style="position:absolute;left:0;text-align:left;margin-left:121.45pt;margin-top:4.5pt;width:0;height:91.4pt;z-index:251701248" o:connectortype="straight"/>
        </w:pict>
      </w:r>
      <w:r w:rsidRPr="00062B5A">
        <w:rPr>
          <w:rFonts w:ascii="Arial" w:hAnsi="Arial" w:cs="Arial"/>
          <w:b/>
          <w:noProof/>
          <w:sz w:val="24"/>
          <w:szCs w:val="24"/>
        </w:rPr>
        <w:pict>
          <v:rect id="_x0000_s1039" style="position:absolute;left:0;text-align:left;margin-left:406.95pt;margin-top:14.65pt;width:110.15pt;height:54.75pt;z-index:251673600">
            <v:textbox style="mso-next-textbox:#_x0000_s1039">
              <w:txbxContent>
                <w:p w:rsidR="003F58F5" w:rsidRPr="002C5CF8" w:rsidRDefault="003F58F5" w:rsidP="00E6300C">
                  <w:pPr>
                    <w:pStyle w:val="NoSpacing"/>
                    <w:jc w:val="center"/>
                    <w:rPr>
                      <w:rFonts w:ascii="Arial Narrow" w:hAnsi="Arial Narrow"/>
                      <w:sz w:val="16"/>
                      <w:szCs w:val="16"/>
                    </w:rPr>
                  </w:pPr>
                  <w:r w:rsidRPr="002C5CF8">
                    <w:rPr>
                      <w:rFonts w:ascii="Arial Narrow" w:hAnsi="Arial Narrow"/>
                      <w:sz w:val="16"/>
                      <w:szCs w:val="16"/>
                    </w:rPr>
                    <w:t>Subid Implentasi Kebijakan Publik dan Pendidikan Politik</w:t>
                  </w:r>
                </w:p>
                <w:p w:rsidR="003F58F5" w:rsidRPr="002C5CF8" w:rsidRDefault="003F58F5" w:rsidP="00E6300C">
                  <w:pPr>
                    <w:pStyle w:val="NoSpacing"/>
                    <w:jc w:val="center"/>
                    <w:rPr>
                      <w:rFonts w:ascii="Arial Narrow" w:hAnsi="Arial Narrow"/>
                      <w:sz w:val="16"/>
                      <w:szCs w:val="16"/>
                    </w:rPr>
                  </w:pPr>
                  <w:r w:rsidRPr="002C5CF8">
                    <w:rPr>
                      <w:rFonts w:ascii="Arial Narrow" w:hAnsi="Arial Narrow"/>
                      <w:sz w:val="16"/>
                      <w:szCs w:val="16"/>
                    </w:rPr>
                    <w:t>Ferry Walangare, SE</w:t>
                  </w:r>
                </w:p>
                <w:p w:rsidR="003F58F5" w:rsidRPr="002C5CF8" w:rsidRDefault="003F58F5" w:rsidP="00E6300C">
                  <w:pPr>
                    <w:pStyle w:val="NoSpacing"/>
                    <w:jc w:val="center"/>
                    <w:rPr>
                      <w:rFonts w:ascii="Arial Narrow" w:hAnsi="Arial Narrow"/>
                      <w:sz w:val="16"/>
                      <w:szCs w:val="16"/>
                    </w:rPr>
                  </w:pPr>
                  <w:r w:rsidRPr="002C5CF8">
                    <w:rPr>
                      <w:rFonts w:ascii="Arial Narrow" w:hAnsi="Arial Narrow"/>
                      <w:sz w:val="16"/>
                      <w:szCs w:val="16"/>
                    </w:rPr>
                    <w:t>NIP 196307071986031029</w:t>
                  </w:r>
                </w:p>
                <w:p w:rsidR="003F58F5" w:rsidRPr="002C5CF8" w:rsidRDefault="003F58F5" w:rsidP="00E6300C">
                  <w:pPr>
                    <w:rPr>
                      <w:rFonts w:ascii="Arial Narrow" w:hAnsi="Arial Narrow"/>
                      <w:sz w:val="16"/>
                      <w:szCs w:val="16"/>
                    </w:rPr>
                  </w:pPr>
                </w:p>
              </w:txbxContent>
            </v:textbox>
          </v:rect>
        </w:pict>
      </w:r>
      <w:r w:rsidRPr="00062B5A">
        <w:rPr>
          <w:rFonts w:ascii="Arial" w:hAnsi="Arial" w:cs="Arial"/>
          <w:b/>
          <w:noProof/>
          <w:sz w:val="24"/>
          <w:szCs w:val="24"/>
        </w:rPr>
        <w:pict>
          <v:rect id="_x0000_s1038" style="position:absolute;left:0;text-align:left;margin-left:271.75pt;margin-top:14.65pt;width:113.3pt;height:54.75pt;z-index:251672576">
            <v:textbox style="mso-next-textbox:#_x0000_s1038">
              <w:txbxContent>
                <w:p w:rsidR="003F58F5" w:rsidRPr="002C5CF8" w:rsidRDefault="003F58F5" w:rsidP="00E6300C">
                  <w:pPr>
                    <w:pStyle w:val="NoSpacing"/>
                    <w:jc w:val="center"/>
                    <w:rPr>
                      <w:rFonts w:ascii="Arial Narrow" w:hAnsi="Arial Narrow"/>
                      <w:sz w:val="16"/>
                      <w:szCs w:val="16"/>
                    </w:rPr>
                  </w:pPr>
                  <w:r w:rsidRPr="002C5CF8">
                    <w:rPr>
                      <w:rFonts w:ascii="Arial Narrow" w:hAnsi="Arial Narrow"/>
                      <w:sz w:val="16"/>
                      <w:szCs w:val="16"/>
                    </w:rPr>
                    <w:t>Sub Bidang Ketahanan Seni dan Budaya</w:t>
                  </w:r>
                </w:p>
                <w:p w:rsidR="003F58F5" w:rsidRPr="002C5CF8" w:rsidRDefault="003F58F5" w:rsidP="00E6300C">
                  <w:pPr>
                    <w:pStyle w:val="NoSpacing"/>
                    <w:jc w:val="center"/>
                    <w:rPr>
                      <w:rFonts w:ascii="Arial Narrow" w:hAnsi="Arial Narrow"/>
                      <w:sz w:val="16"/>
                      <w:szCs w:val="16"/>
                    </w:rPr>
                  </w:pPr>
                  <w:r w:rsidRPr="002C5CF8">
                    <w:rPr>
                      <w:rFonts w:ascii="Arial Narrow" w:hAnsi="Arial Narrow"/>
                      <w:sz w:val="16"/>
                      <w:szCs w:val="16"/>
                    </w:rPr>
                    <w:t>Paisa Abbas, SE</w:t>
                  </w:r>
                </w:p>
                <w:p w:rsidR="003F58F5" w:rsidRPr="002C5CF8" w:rsidRDefault="003F58F5" w:rsidP="00E6300C">
                  <w:pPr>
                    <w:pStyle w:val="NoSpacing"/>
                    <w:jc w:val="center"/>
                    <w:rPr>
                      <w:rFonts w:ascii="Arial Narrow" w:hAnsi="Arial Narrow"/>
                      <w:sz w:val="16"/>
                      <w:szCs w:val="16"/>
                    </w:rPr>
                  </w:pPr>
                  <w:r w:rsidRPr="002C5CF8">
                    <w:rPr>
                      <w:rFonts w:ascii="Arial Narrow" w:hAnsi="Arial Narrow"/>
                      <w:sz w:val="16"/>
                      <w:szCs w:val="16"/>
                    </w:rPr>
                    <w:t>NIP 196412131990022001</w:t>
                  </w:r>
                </w:p>
                <w:p w:rsidR="003F58F5" w:rsidRPr="002C5CF8" w:rsidRDefault="003F58F5" w:rsidP="00E6300C">
                  <w:pPr>
                    <w:rPr>
                      <w:rFonts w:ascii="Arial Narrow" w:hAnsi="Arial Narrow"/>
                      <w:sz w:val="16"/>
                      <w:szCs w:val="16"/>
                    </w:rPr>
                  </w:pPr>
                </w:p>
              </w:txbxContent>
            </v:textbox>
          </v:rect>
        </w:pict>
      </w:r>
      <w:r w:rsidRPr="00062B5A">
        <w:rPr>
          <w:rFonts w:ascii="Arial" w:hAnsi="Arial" w:cs="Arial"/>
          <w:b/>
          <w:noProof/>
          <w:sz w:val="24"/>
          <w:szCs w:val="24"/>
        </w:rPr>
        <w:pict>
          <v:rect id="_x0000_s1036" style="position:absolute;left:0;text-align:left;margin-left:-4.4pt;margin-top:14.65pt;width:114.6pt;height:54.75pt;z-index:251670528">
            <v:textbox style="mso-next-textbox:#_x0000_s1036">
              <w:txbxContent>
                <w:p w:rsidR="003F58F5" w:rsidRPr="004C1ED9" w:rsidRDefault="003F58F5" w:rsidP="00E6300C">
                  <w:pPr>
                    <w:pStyle w:val="NoSpacing"/>
                    <w:jc w:val="center"/>
                    <w:rPr>
                      <w:rFonts w:ascii="Arial Narrow" w:hAnsi="Arial Narrow"/>
                      <w:sz w:val="16"/>
                      <w:szCs w:val="16"/>
                    </w:rPr>
                  </w:pPr>
                  <w:r w:rsidRPr="004C1ED9">
                    <w:rPr>
                      <w:rFonts w:ascii="Arial Narrow" w:hAnsi="Arial Narrow"/>
                      <w:sz w:val="16"/>
                      <w:szCs w:val="16"/>
                    </w:rPr>
                    <w:t>Sub Bidang Bina Ideologi</w:t>
                  </w:r>
                </w:p>
                <w:p w:rsidR="003F58F5" w:rsidRPr="004C1ED9" w:rsidRDefault="003F58F5" w:rsidP="00E6300C">
                  <w:pPr>
                    <w:pStyle w:val="NoSpacing"/>
                    <w:jc w:val="center"/>
                    <w:rPr>
                      <w:rFonts w:ascii="Arial Narrow" w:hAnsi="Arial Narrow"/>
                      <w:sz w:val="16"/>
                      <w:szCs w:val="16"/>
                    </w:rPr>
                  </w:pPr>
                  <w:r w:rsidRPr="004C1ED9">
                    <w:rPr>
                      <w:rFonts w:ascii="Arial Narrow" w:hAnsi="Arial Narrow"/>
                      <w:sz w:val="16"/>
                      <w:szCs w:val="16"/>
                    </w:rPr>
                    <w:t>Marzuki S Dedullah, S&gt;IP</w:t>
                  </w:r>
                </w:p>
                <w:p w:rsidR="003F58F5" w:rsidRPr="004C1ED9" w:rsidRDefault="003F58F5" w:rsidP="00E6300C">
                  <w:pPr>
                    <w:pStyle w:val="NoSpacing"/>
                    <w:jc w:val="center"/>
                    <w:rPr>
                      <w:rFonts w:ascii="Arial Narrow" w:hAnsi="Arial Narrow"/>
                      <w:sz w:val="16"/>
                      <w:szCs w:val="16"/>
                    </w:rPr>
                  </w:pPr>
                  <w:r w:rsidRPr="004C1ED9">
                    <w:rPr>
                      <w:rFonts w:ascii="Arial Narrow" w:hAnsi="Arial Narrow"/>
                      <w:sz w:val="16"/>
                      <w:szCs w:val="16"/>
                    </w:rPr>
                    <w:t>197912232006041011</w:t>
                  </w:r>
                </w:p>
                <w:p w:rsidR="003F58F5" w:rsidRPr="004C1ED9" w:rsidRDefault="003F58F5" w:rsidP="00E6300C">
                  <w:pPr>
                    <w:rPr>
                      <w:rFonts w:ascii="Arial Narrow" w:hAnsi="Arial Narrow"/>
                      <w:sz w:val="16"/>
                      <w:szCs w:val="16"/>
                    </w:rPr>
                  </w:pPr>
                </w:p>
              </w:txbxContent>
            </v:textbox>
          </v:rect>
        </w:pict>
      </w:r>
      <w:r w:rsidRPr="00062B5A">
        <w:rPr>
          <w:rFonts w:ascii="Arial" w:hAnsi="Arial" w:cs="Arial"/>
          <w:b/>
          <w:noProof/>
          <w:sz w:val="24"/>
          <w:szCs w:val="24"/>
        </w:rPr>
        <w:pict>
          <v:rect id="_x0000_s1037" style="position:absolute;left:0;text-align:left;margin-left:134pt;margin-top:14.65pt;width:117.05pt;height:54.75pt;z-index:251671552">
            <v:textbox style="mso-next-textbox:#_x0000_s1037">
              <w:txbxContent>
                <w:p w:rsidR="003F58F5" w:rsidRPr="005E7474" w:rsidRDefault="003F58F5" w:rsidP="00E6300C">
                  <w:pPr>
                    <w:pStyle w:val="NoSpacing"/>
                    <w:jc w:val="center"/>
                    <w:rPr>
                      <w:rFonts w:ascii="Arial Narrow" w:hAnsi="Arial Narrow"/>
                      <w:sz w:val="16"/>
                      <w:szCs w:val="16"/>
                    </w:rPr>
                  </w:pPr>
                  <w:r w:rsidRPr="005E7474">
                    <w:rPr>
                      <w:rFonts w:ascii="Arial Narrow" w:hAnsi="Arial Narrow"/>
                      <w:sz w:val="16"/>
                      <w:szCs w:val="16"/>
                    </w:rPr>
                    <w:t>Subid Kewaspadaan Dini &amp; Pengawasan Org &amp; Lembaga Asing</w:t>
                  </w:r>
                </w:p>
                <w:p w:rsidR="003F58F5" w:rsidRPr="005E7474" w:rsidRDefault="003F58F5" w:rsidP="00E6300C">
                  <w:pPr>
                    <w:pStyle w:val="NoSpacing"/>
                    <w:jc w:val="center"/>
                    <w:rPr>
                      <w:rFonts w:ascii="Arial Narrow" w:hAnsi="Arial Narrow"/>
                      <w:sz w:val="16"/>
                      <w:szCs w:val="16"/>
                    </w:rPr>
                  </w:pPr>
                  <w:r w:rsidRPr="005E7474">
                    <w:rPr>
                      <w:rFonts w:ascii="Arial Narrow" w:hAnsi="Arial Narrow"/>
                      <w:sz w:val="16"/>
                      <w:szCs w:val="16"/>
                    </w:rPr>
                    <w:t>Tadjudin Nani</w:t>
                  </w:r>
                </w:p>
                <w:p w:rsidR="003F58F5" w:rsidRPr="005E7474" w:rsidRDefault="003F58F5" w:rsidP="00E6300C">
                  <w:pPr>
                    <w:pStyle w:val="NoSpacing"/>
                    <w:jc w:val="center"/>
                    <w:rPr>
                      <w:rFonts w:ascii="Arial Narrow" w:hAnsi="Arial Narrow"/>
                      <w:sz w:val="16"/>
                      <w:szCs w:val="16"/>
                    </w:rPr>
                  </w:pPr>
                  <w:r w:rsidRPr="005E7474">
                    <w:rPr>
                      <w:rFonts w:ascii="Arial Narrow" w:hAnsi="Arial Narrow"/>
                      <w:sz w:val="16"/>
                      <w:szCs w:val="16"/>
                    </w:rPr>
                    <w:t>NIP 196708271989031007</w:t>
                  </w:r>
                </w:p>
                <w:p w:rsidR="003F58F5" w:rsidRPr="005E7474" w:rsidRDefault="003F58F5" w:rsidP="00E6300C">
                  <w:pPr>
                    <w:pStyle w:val="NoSpacing"/>
                    <w:rPr>
                      <w:rFonts w:ascii="Arial Narrow" w:hAnsi="Arial Narrow"/>
                      <w:sz w:val="16"/>
                      <w:szCs w:val="16"/>
                    </w:rPr>
                  </w:pPr>
                </w:p>
              </w:txbxContent>
            </v:textbox>
          </v:rect>
        </w:pict>
      </w:r>
      <w:r w:rsidRPr="00062B5A">
        <w:rPr>
          <w:rFonts w:ascii="Arial" w:hAnsi="Arial" w:cs="Arial"/>
          <w:b/>
          <w:noProof/>
          <w:sz w:val="24"/>
          <w:szCs w:val="24"/>
        </w:rPr>
        <w:pict>
          <v:shape id="_x0000_s1072" type="#_x0000_t32" style="position:absolute;left:0;text-align:left;margin-left:260.45pt;margin-top:27.6pt;width:11.3pt;height:0;z-index:251707392" o:connectortype="straight">
            <v:stroke endarrow="block"/>
          </v:shape>
        </w:pict>
      </w:r>
      <w:r w:rsidR="00E6300C" w:rsidRPr="0042391D">
        <w:rPr>
          <w:rFonts w:ascii="Arial" w:hAnsi="Arial" w:cs="Arial"/>
          <w:b/>
          <w:sz w:val="24"/>
          <w:szCs w:val="24"/>
        </w:rPr>
        <w:tab/>
      </w:r>
      <w:r w:rsidR="00E6300C" w:rsidRPr="0042391D">
        <w:rPr>
          <w:rFonts w:ascii="Arial" w:hAnsi="Arial" w:cs="Arial"/>
          <w:b/>
          <w:sz w:val="24"/>
          <w:szCs w:val="24"/>
        </w:rPr>
        <w:tab/>
      </w:r>
      <w:r w:rsidR="00E6300C" w:rsidRPr="0042391D">
        <w:rPr>
          <w:rFonts w:ascii="Arial" w:hAnsi="Arial" w:cs="Arial"/>
          <w:b/>
          <w:sz w:val="24"/>
          <w:szCs w:val="24"/>
        </w:rPr>
        <w:tab/>
      </w:r>
      <w:r w:rsidR="00E6300C" w:rsidRPr="0042391D">
        <w:rPr>
          <w:rFonts w:ascii="Arial" w:hAnsi="Arial" w:cs="Arial"/>
          <w:b/>
          <w:sz w:val="24"/>
          <w:szCs w:val="24"/>
        </w:rPr>
        <w:tab/>
      </w:r>
      <w:r w:rsidR="00E6300C" w:rsidRPr="0042391D">
        <w:rPr>
          <w:rFonts w:ascii="Arial" w:hAnsi="Arial" w:cs="Arial"/>
          <w:b/>
          <w:sz w:val="24"/>
          <w:szCs w:val="24"/>
        </w:rPr>
        <w:tab/>
      </w:r>
      <w:r w:rsidR="00E6300C" w:rsidRPr="0042391D">
        <w:rPr>
          <w:rFonts w:ascii="Arial" w:hAnsi="Arial" w:cs="Arial"/>
          <w:b/>
          <w:sz w:val="24"/>
          <w:szCs w:val="24"/>
        </w:rPr>
        <w:tab/>
      </w:r>
      <w:r w:rsidR="00E6300C" w:rsidRPr="0042391D">
        <w:rPr>
          <w:rFonts w:ascii="Arial" w:hAnsi="Arial" w:cs="Arial"/>
          <w:b/>
          <w:sz w:val="24"/>
          <w:szCs w:val="24"/>
        </w:rPr>
        <w:tab/>
      </w:r>
      <w:r w:rsidR="00E6300C" w:rsidRPr="0042391D">
        <w:rPr>
          <w:rFonts w:ascii="Arial" w:hAnsi="Arial" w:cs="Arial"/>
          <w:b/>
          <w:sz w:val="24"/>
          <w:szCs w:val="24"/>
        </w:rPr>
        <w:tab/>
      </w:r>
      <w:r w:rsidR="00E6300C" w:rsidRPr="0042391D">
        <w:rPr>
          <w:rFonts w:ascii="Arial" w:hAnsi="Arial" w:cs="Arial"/>
          <w:b/>
          <w:sz w:val="24"/>
          <w:szCs w:val="24"/>
        </w:rPr>
        <w:tab/>
      </w:r>
      <w:r w:rsidR="00E6300C" w:rsidRPr="0042391D">
        <w:rPr>
          <w:rFonts w:ascii="Arial" w:hAnsi="Arial" w:cs="Arial"/>
          <w:b/>
          <w:sz w:val="24"/>
          <w:szCs w:val="24"/>
        </w:rPr>
        <w:tab/>
      </w:r>
      <w:r w:rsidR="00E6300C" w:rsidRPr="0042391D">
        <w:rPr>
          <w:rFonts w:ascii="Arial" w:hAnsi="Arial" w:cs="Arial"/>
          <w:b/>
          <w:sz w:val="24"/>
          <w:szCs w:val="24"/>
        </w:rPr>
        <w:tab/>
      </w:r>
    </w:p>
    <w:p w:rsidR="00E6300C" w:rsidRPr="0042391D" w:rsidRDefault="00E6300C" w:rsidP="00E6300C">
      <w:pPr>
        <w:spacing w:line="360" w:lineRule="auto"/>
        <w:ind w:left="720"/>
        <w:jc w:val="both"/>
        <w:rPr>
          <w:rFonts w:ascii="Arial" w:hAnsi="Arial" w:cs="Arial"/>
          <w:b/>
          <w:sz w:val="24"/>
          <w:szCs w:val="24"/>
        </w:rPr>
      </w:pPr>
    </w:p>
    <w:p w:rsidR="005E7474" w:rsidRPr="0042391D" w:rsidRDefault="00062B5A" w:rsidP="00E6300C">
      <w:pPr>
        <w:spacing w:line="360" w:lineRule="auto"/>
        <w:ind w:left="720"/>
        <w:jc w:val="both"/>
        <w:rPr>
          <w:rFonts w:ascii="Arial" w:hAnsi="Arial" w:cs="Arial"/>
          <w:b/>
          <w:sz w:val="24"/>
          <w:szCs w:val="24"/>
        </w:rPr>
      </w:pPr>
      <w:r w:rsidRPr="00062B5A">
        <w:rPr>
          <w:rFonts w:ascii="Arial" w:hAnsi="Arial" w:cs="Arial"/>
          <w:b/>
          <w:noProof/>
          <w:sz w:val="24"/>
          <w:szCs w:val="24"/>
        </w:rPr>
        <w:pict>
          <v:rect id="_x0000_s1043" style="position:absolute;left:0;text-align:left;margin-left:406.95pt;margin-top:21.55pt;width:110.15pt;height:54.25pt;z-index:251677696">
            <v:textbox style="mso-next-textbox:#_x0000_s1043">
              <w:txbxContent>
                <w:p w:rsidR="003F58F5" w:rsidRPr="00A1140A" w:rsidRDefault="003F58F5" w:rsidP="00E6300C">
                  <w:pPr>
                    <w:pStyle w:val="NoSpacing"/>
                    <w:jc w:val="center"/>
                    <w:rPr>
                      <w:rFonts w:ascii="Arial Narrow" w:hAnsi="Arial Narrow"/>
                      <w:sz w:val="16"/>
                      <w:szCs w:val="16"/>
                    </w:rPr>
                  </w:pPr>
                  <w:r w:rsidRPr="00A1140A">
                    <w:rPr>
                      <w:rFonts w:ascii="Arial Narrow" w:hAnsi="Arial Narrow"/>
                      <w:sz w:val="16"/>
                      <w:szCs w:val="16"/>
                    </w:rPr>
                    <w:t>Sub Bidang Kelembagaan Partai Politik dan Fasilitas Pemilu</w:t>
                  </w:r>
                </w:p>
                <w:p w:rsidR="003F58F5" w:rsidRPr="00A1140A" w:rsidRDefault="003F58F5" w:rsidP="00E6300C">
                  <w:pPr>
                    <w:pStyle w:val="NoSpacing"/>
                    <w:jc w:val="center"/>
                    <w:rPr>
                      <w:rFonts w:ascii="Arial Narrow" w:hAnsi="Arial Narrow"/>
                      <w:sz w:val="16"/>
                      <w:szCs w:val="16"/>
                    </w:rPr>
                  </w:pPr>
                  <w:r w:rsidRPr="00A1140A">
                    <w:rPr>
                      <w:rFonts w:ascii="Arial Narrow" w:hAnsi="Arial Narrow"/>
                      <w:sz w:val="16"/>
                      <w:szCs w:val="16"/>
                    </w:rPr>
                    <w:t>Nurwanti Umbola, SE</w:t>
                  </w:r>
                </w:p>
                <w:p w:rsidR="003F58F5" w:rsidRPr="00A1140A" w:rsidRDefault="003F58F5" w:rsidP="00E6300C">
                  <w:pPr>
                    <w:pStyle w:val="NoSpacing"/>
                    <w:jc w:val="center"/>
                    <w:rPr>
                      <w:rFonts w:ascii="Arial Narrow" w:hAnsi="Arial Narrow"/>
                      <w:sz w:val="16"/>
                      <w:szCs w:val="16"/>
                    </w:rPr>
                  </w:pPr>
                  <w:r w:rsidRPr="00A1140A">
                    <w:rPr>
                      <w:rFonts w:ascii="Arial Narrow" w:hAnsi="Arial Narrow"/>
                      <w:sz w:val="16"/>
                      <w:szCs w:val="16"/>
                    </w:rPr>
                    <w:t>NIP 198009262009022001</w:t>
                  </w:r>
                </w:p>
                <w:p w:rsidR="003F58F5" w:rsidRPr="00A1140A" w:rsidRDefault="003F58F5" w:rsidP="00E6300C">
                  <w:pPr>
                    <w:rPr>
                      <w:rFonts w:ascii="Arial Narrow" w:hAnsi="Arial Narrow"/>
                      <w:sz w:val="16"/>
                      <w:szCs w:val="16"/>
                    </w:rPr>
                  </w:pPr>
                </w:p>
              </w:txbxContent>
            </v:textbox>
          </v:rect>
        </w:pict>
      </w:r>
      <w:r w:rsidRPr="00062B5A">
        <w:rPr>
          <w:rFonts w:ascii="Arial" w:hAnsi="Arial" w:cs="Arial"/>
          <w:b/>
          <w:noProof/>
          <w:sz w:val="24"/>
          <w:szCs w:val="24"/>
        </w:rPr>
        <w:pict>
          <v:rect id="_x0000_s1042" style="position:absolute;left:0;text-align:left;margin-left:271.75pt;margin-top:21.55pt;width:113.3pt;height:54.25pt;z-index:251676672">
            <v:textbox style="mso-next-textbox:#_x0000_s1042">
              <w:txbxContent>
                <w:p w:rsidR="003F58F5" w:rsidRPr="002C5CF8" w:rsidRDefault="003F58F5" w:rsidP="00E6300C">
                  <w:pPr>
                    <w:pStyle w:val="NoSpacing"/>
                    <w:jc w:val="center"/>
                    <w:rPr>
                      <w:rFonts w:ascii="Arial Narrow" w:hAnsi="Arial Narrow"/>
                      <w:sz w:val="16"/>
                      <w:szCs w:val="16"/>
                    </w:rPr>
                  </w:pPr>
                  <w:r w:rsidRPr="002C5CF8">
                    <w:rPr>
                      <w:rFonts w:ascii="Arial Narrow" w:hAnsi="Arial Narrow"/>
                      <w:sz w:val="16"/>
                      <w:szCs w:val="16"/>
                    </w:rPr>
                    <w:t>Sub Bidang Ketahanan Agama, Kemasyarakatan dan Ekonomi</w:t>
                  </w:r>
                </w:p>
                <w:p w:rsidR="003F58F5" w:rsidRPr="002C5CF8" w:rsidRDefault="003F58F5" w:rsidP="00E6300C">
                  <w:pPr>
                    <w:pStyle w:val="NoSpacing"/>
                    <w:jc w:val="center"/>
                    <w:rPr>
                      <w:rFonts w:ascii="Arial Narrow" w:hAnsi="Arial Narrow"/>
                      <w:sz w:val="16"/>
                      <w:szCs w:val="16"/>
                    </w:rPr>
                  </w:pPr>
                  <w:r w:rsidRPr="002C5CF8">
                    <w:rPr>
                      <w:rFonts w:ascii="Arial Narrow" w:hAnsi="Arial Narrow"/>
                      <w:sz w:val="16"/>
                      <w:szCs w:val="16"/>
                    </w:rPr>
                    <w:t>Chadidjah Suratinojo, SH</w:t>
                  </w:r>
                </w:p>
                <w:p w:rsidR="003F58F5" w:rsidRPr="002C5CF8" w:rsidRDefault="003F58F5" w:rsidP="00E6300C">
                  <w:pPr>
                    <w:pStyle w:val="NoSpacing"/>
                    <w:jc w:val="center"/>
                    <w:rPr>
                      <w:rFonts w:ascii="Arial Narrow" w:hAnsi="Arial Narrow"/>
                      <w:sz w:val="16"/>
                      <w:szCs w:val="16"/>
                    </w:rPr>
                  </w:pPr>
                  <w:r w:rsidRPr="002C5CF8">
                    <w:rPr>
                      <w:rFonts w:ascii="Arial Narrow" w:hAnsi="Arial Narrow"/>
                      <w:sz w:val="16"/>
                      <w:szCs w:val="16"/>
                    </w:rPr>
                    <w:t>NIP 196704031994032011</w:t>
                  </w:r>
                </w:p>
                <w:p w:rsidR="003F58F5" w:rsidRPr="002C5CF8" w:rsidRDefault="003F58F5" w:rsidP="00E6300C">
                  <w:pPr>
                    <w:pStyle w:val="NoSpacing"/>
                    <w:rPr>
                      <w:rFonts w:ascii="Arial Narrow" w:hAnsi="Arial Narrow"/>
                      <w:sz w:val="16"/>
                      <w:szCs w:val="16"/>
                    </w:rPr>
                  </w:pPr>
                </w:p>
              </w:txbxContent>
            </v:textbox>
          </v:rect>
        </w:pict>
      </w:r>
      <w:r w:rsidRPr="00062B5A">
        <w:rPr>
          <w:rFonts w:ascii="Arial" w:hAnsi="Arial" w:cs="Arial"/>
          <w:b/>
          <w:noProof/>
          <w:sz w:val="24"/>
          <w:szCs w:val="24"/>
        </w:rPr>
        <w:pict>
          <v:rect id="_x0000_s1041" style="position:absolute;left:0;text-align:left;margin-left:135.85pt;margin-top:22.8pt;width:115.2pt;height:53pt;z-index:251675648">
            <v:textbox style="mso-next-textbox:#_x0000_s1041">
              <w:txbxContent>
                <w:p w:rsidR="003F58F5" w:rsidRPr="002C5CF8" w:rsidRDefault="003F58F5" w:rsidP="00E6300C">
                  <w:pPr>
                    <w:pStyle w:val="NoSpacing"/>
                    <w:jc w:val="center"/>
                    <w:rPr>
                      <w:rFonts w:ascii="Arial Narrow" w:hAnsi="Arial Narrow"/>
                      <w:sz w:val="16"/>
                      <w:szCs w:val="16"/>
                    </w:rPr>
                  </w:pPr>
                  <w:r w:rsidRPr="002C5CF8">
                    <w:rPr>
                      <w:rFonts w:ascii="Arial Narrow" w:hAnsi="Arial Narrow"/>
                      <w:sz w:val="16"/>
                      <w:szCs w:val="16"/>
                    </w:rPr>
                    <w:t>Sub Bidang Penanganan Konflik</w:t>
                  </w:r>
                </w:p>
                <w:p w:rsidR="003F58F5" w:rsidRPr="002C5CF8" w:rsidRDefault="003F58F5" w:rsidP="00E6300C">
                  <w:pPr>
                    <w:pStyle w:val="NoSpacing"/>
                    <w:jc w:val="center"/>
                    <w:rPr>
                      <w:rFonts w:ascii="Arial Narrow" w:hAnsi="Arial Narrow"/>
                      <w:sz w:val="16"/>
                      <w:szCs w:val="16"/>
                    </w:rPr>
                  </w:pPr>
                  <w:r w:rsidRPr="002C5CF8">
                    <w:rPr>
                      <w:rFonts w:ascii="Arial Narrow" w:hAnsi="Arial Narrow"/>
                      <w:sz w:val="16"/>
                      <w:szCs w:val="16"/>
                    </w:rPr>
                    <w:t>Djastra Mokoagow, SE</w:t>
                  </w:r>
                </w:p>
                <w:p w:rsidR="003F58F5" w:rsidRPr="002C5CF8" w:rsidRDefault="003F58F5" w:rsidP="00E6300C">
                  <w:pPr>
                    <w:pStyle w:val="NoSpacing"/>
                    <w:jc w:val="center"/>
                    <w:rPr>
                      <w:rFonts w:ascii="Arial Narrow" w:hAnsi="Arial Narrow"/>
                      <w:sz w:val="16"/>
                      <w:szCs w:val="16"/>
                    </w:rPr>
                  </w:pPr>
                  <w:r w:rsidRPr="002C5CF8">
                    <w:rPr>
                      <w:rFonts w:ascii="Arial Narrow" w:hAnsi="Arial Narrow"/>
                      <w:sz w:val="16"/>
                      <w:szCs w:val="16"/>
                    </w:rPr>
                    <w:t>NIP 196805091991031011</w:t>
                  </w:r>
                </w:p>
                <w:p w:rsidR="003F58F5" w:rsidRPr="002C5CF8" w:rsidRDefault="003F58F5" w:rsidP="00E6300C">
                  <w:pPr>
                    <w:pStyle w:val="NoSpacing"/>
                    <w:rPr>
                      <w:rFonts w:ascii="Arial Narrow" w:hAnsi="Arial Narrow"/>
                      <w:sz w:val="16"/>
                      <w:szCs w:val="16"/>
                    </w:rPr>
                  </w:pPr>
                </w:p>
              </w:txbxContent>
            </v:textbox>
          </v:rect>
        </w:pict>
      </w:r>
      <w:r w:rsidRPr="00062B5A">
        <w:rPr>
          <w:rFonts w:ascii="Arial" w:hAnsi="Arial" w:cs="Arial"/>
          <w:b/>
          <w:noProof/>
          <w:sz w:val="24"/>
          <w:szCs w:val="24"/>
        </w:rPr>
        <w:pict>
          <v:rect id="_x0000_s1040" style="position:absolute;left:0;text-align:left;margin-left:-4.4pt;margin-top:22.8pt;width:114.6pt;height:53pt;z-index:251674624">
            <v:textbox style="mso-next-textbox:#_x0000_s1040">
              <w:txbxContent>
                <w:p w:rsidR="003F58F5" w:rsidRPr="004C1ED9" w:rsidRDefault="003F58F5" w:rsidP="00E6300C">
                  <w:pPr>
                    <w:pStyle w:val="NoSpacing"/>
                    <w:jc w:val="center"/>
                    <w:rPr>
                      <w:rFonts w:ascii="Arial Narrow" w:hAnsi="Arial Narrow"/>
                      <w:sz w:val="16"/>
                      <w:szCs w:val="16"/>
                    </w:rPr>
                  </w:pPr>
                  <w:r w:rsidRPr="004C1ED9">
                    <w:rPr>
                      <w:rFonts w:ascii="Arial Narrow" w:hAnsi="Arial Narrow"/>
                      <w:sz w:val="16"/>
                      <w:szCs w:val="16"/>
                    </w:rPr>
                    <w:t>Subid Wawasan Kebangsaan</w:t>
                  </w:r>
                </w:p>
                <w:p w:rsidR="003F58F5" w:rsidRPr="004C1ED9" w:rsidRDefault="003F58F5" w:rsidP="004C1ED9">
                  <w:pPr>
                    <w:pStyle w:val="NoSpacing"/>
                    <w:jc w:val="center"/>
                    <w:rPr>
                      <w:rFonts w:ascii="Arial Narrow" w:hAnsi="Arial Narrow"/>
                      <w:sz w:val="16"/>
                      <w:szCs w:val="16"/>
                    </w:rPr>
                  </w:pPr>
                  <w:r w:rsidRPr="004C1ED9">
                    <w:rPr>
                      <w:rFonts w:ascii="Arial Narrow" w:hAnsi="Arial Narrow"/>
                      <w:sz w:val="16"/>
                      <w:szCs w:val="16"/>
                    </w:rPr>
                    <w:t>Hasana Mokoagow, SE</w:t>
                  </w:r>
                </w:p>
                <w:p w:rsidR="003F58F5" w:rsidRPr="004C1ED9" w:rsidRDefault="003F58F5" w:rsidP="004C1ED9">
                  <w:pPr>
                    <w:pStyle w:val="NoSpacing"/>
                    <w:rPr>
                      <w:rFonts w:ascii="Arial Narrow" w:hAnsi="Arial Narrow"/>
                      <w:sz w:val="16"/>
                      <w:szCs w:val="16"/>
                    </w:rPr>
                  </w:pPr>
                  <w:r w:rsidRPr="004C1ED9">
                    <w:rPr>
                      <w:rFonts w:ascii="Arial Narrow" w:hAnsi="Arial Narrow"/>
                      <w:sz w:val="16"/>
                      <w:szCs w:val="16"/>
                    </w:rPr>
                    <w:t>NIP 19</w:t>
                  </w:r>
                  <w:r>
                    <w:rPr>
                      <w:rFonts w:ascii="Arial Narrow" w:hAnsi="Arial Narrow"/>
                      <w:sz w:val="16"/>
                      <w:szCs w:val="16"/>
                    </w:rPr>
                    <w:t>7</w:t>
                  </w:r>
                  <w:r w:rsidRPr="004C1ED9">
                    <w:rPr>
                      <w:rFonts w:ascii="Arial Narrow" w:hAnsi="Arial Narrow"/>
                      <w:sz w:val="16"/>
                      <w:szCs w:val="16"/>
                    </w:rPr>
                    <w:t>103012002122004</w:t>
                  </w:r>
                </w:p>
                <w:p w:rsidR="003F58F5" w:rsidRPr="004C1ED9" w:rsidRDefault="003F58F5" w:rsidP="00E6300C">
                  <w:pPr>
                    <w:rPr>
                      <w:rFonts w:ascii="Arial Narrow" w:hAnsi="Arial Narrow"/>
                      <w:sz w:val="16"/>
                      <w:szCs w:val="16"/>
                    </w:rPr>
                  </w:pPr>
                </w:p>
              </w:txbxContent>
            </v:textbox>
          </v:rect>
        </w:pict>
      </w:r>
      <w:r w:rsidR="00E6300C" w:rsidRPr="0042391D">
        <w:rPr>
          <w:rFonts w:ascii="Arial" w:hAnsi="Arial" w:cs="Arial"/>
          <w:b/>
          <w:sz w:val="24"/>
          <w:szCs w:val="24"/>
        </w:rPr>
        <w:tab/>
      </w:r>
      <w:r w:rsidR="00E6300C" w:rsidRPr="0042391D">
        <w:rPr>
          <w:rFonts w:ascii="Arial" w:hAnsi="Arial" w:cs="Arial"/>
          <w:b/>
          <w:sz w:val="24"/>
          <w:szCs w:val="24"/>
        </w:rPr>
        <w:tab/>
      </w:r>
    </w:p>
    <w:p w:rsidR="005E7474" w:rsidRPr="0042391D" w:rsidRDefault="00062B5A" w:rsidP="00E6300C">
      <w:pPr>
        <w:spacing w:line="360" w:lineRule="auto"/>
        <w:ind w:left="720"/>
        <w:jc w:val="both"/>
        <w:rPr>
          <w:rFonts w:ascii="Arial" w:hAnsi="Arial" w:cs="Arial"/>
          <w:b/>
          <w:sz w:val="24"/>
          <w:szCs w:val="24"/>
        </w:rPr>
      </w:pPr>
      <w:r w:rsidRPr="00062B5A">
        <w:rPr>
          <w:rFonts w:ascii="Arial" w:hAnsi="Arial" w:cs="Arial"/>
          <w:b/>
          <w:noProof/>
          <w:sz w:val="24"/>
          <w:szCs w:val="24"/>
        </w:rPr>
        <w:pict>
          <v:shape id="_x0000_s1078" type="#_x0000_t32" style="position:absolute;left:0;text-align:left;margin-left:396.3pt;margin-top:10.65pt;width:10.65pt;height:0;z-index:251713536" o:connectortype="straight">
            <v:stroke endarrow="block"/>
          </v:shape>
        </w:pict>
      </w:r>
      <w:r w:rsidRPr="00062B5A">
        <w:rPr>
          <w:rFonts w:ascii="Arial" w:hAnsi="Arial" w:cs="Arial"/>
          <w:b/>
          <w:noProof/>
          <w:sz w:val="24"/>
          <w:szCs w:val="24"/>
        </w:rPr>
        <w:pict>
          <v:shape id="_x0000_s1073" type="#_x0000_t32" style="position:absolute;left:0;text-align:left;margin-left:260.45pt;margin-top:9.05pt;width:11.3pt;height:0;z-index:251708416" o:connectortype="straight">
            <v:stroke endarrow="block"/>
          </v:shape>
        </w:pict>
      </w:r>
      <w:r w:rsidRPr="00062B5A">
        <w:rPr>
          <w:rFonts w:ascii="Arial" w:hAnsi="Arial" w:cs="Arial"/>
          <w:b/>
          <w:noProof/>
          <w:sz w:val="24"/>
          <w:szCs w:val="24"/>
        </w:rPr>
        <w:pict>
          <v:shape id="_x0000_s1068" type="#_x0000_t32" style="position:absolute;left:0;text-align:left;margin-left:121.45pt;margin-top:7.45pt;width:14.4pt;height:0;z-index:251703296" o:connectortype="straight">
            <v:stroke endarrow="block"/>
          </v:shape>
        </w:pict>
      </w:r>
      <w:r w:rsidRPr="00062B5A">
        <w:rPr>
          <w:rFonts w:ascii="Arial" w:hAnsi="Arial" w:cs="Arial"/>
          <w:b/>
          <w:noProof/>
          <w:sz w:val="24"/>
          <w:szCs w:val="24"/>
        </w:rPr>
        <w:pict>
          <v:shape id="_x0000_s1063" type="#_x0000_t32" style="position:absolute;left:0;text-align:left;margin-left:-26.3pt;margin-top:6.9pt;width:21.9pt;height:0;z-index:251698176" o:connectortype="straight">
            <v:stroke endarrow="block"/>
          </v:shape>
        </w:pict>
      </w:r>
    </w:p>
    <w:p w:rsidR="00E6300C" w:rsidRPr="0042391D" w:rsidRDefault="00E6300C" w:rsidP="00E6300C">
      <w:pPr>
        <w:spacing w:line="360" w:lineRule="auto"/>
        <w:ind w:left="720"/>
        <w:jc w:val="both"/>
        <w:rPr>
          <w:rFonts w:ascii="Arial" w:hAnsi="Arial" w:cs="Arial"/>
          <w:b/>
          <w:sz w:val="24"/>
          <w:szCs w:val="24"/>
        </w:rPr>
      </w:pPr>
      <w:r w:rsidRPr="0042391D">
        <w:rPr>
          <w:rFonts w:ascii="Arial" w:hAnsi="Arial" w:cs="Arial"/>
          <w:b/>
          <w:sz w:val="24"/>
          <w:szCs w:val="24"/>
        </w:rPr>
        <w:tab/>
      </w:r>
      <w:r w:rsidRPr="0042391D">
        <w:rPr>
          <w:rFonts w:ascii="Arial" w:hAnsi="Arial" w:cs="Arial"/>
          <w:b/>
          <w:sz w:val="24"/>
          <w:szCs w:val="24"/>
        </w:rPr>
        <w:tab/>
      </w:r>
    </w:p>
    <w:p w:rsidR="00E6300C" w:rsidRPr="0042391D" w:rsidRDefault="00793D94" w:rsidP="00793D94">
      <w:pPr>
        <w:spacing w:line="360" w:lineRule="auto"/>
        <w:jc w:val="both"/>
        <w:rPr>
          <w:rFonts w:ascii="Arial" w:hAnsi="Arial" w:cs="Arial"/>
          <w:b/>
          <w:sz w:val="24"/>
          <w:szCs w:val="24"/>
        </w:rPr>
      </w:pPr>
      <w:r w:rsidRPr="0042391D">
        <w:rPr>
          <w:rFonts w:ascii="Arial" w:hAnsi="Arial" w:cs="Arial"/>
          <w:b/>
          <w:sz w:val="24"/>
          <w:szCs w:val="24"/>
        </w:rPr>
        <w:t xml:space="preserve"> </w:t>
      </w:r>
      <w:r w:rsidR="00E6300C" w:rsidRPr="0042391D">
        <w:rPr>
          <w:rFonts w:ascii="Arial" w:hAnsi="Arial" w:cs="Arial"/>
          <w:b/>
          <w:sz w:val="24"/>
          <w:szCs w:val="24"/>
        </w:rPr>
        <w:t>2.2.  Sumber Daya Perangkat Daerah</w:t>
      </w:r>
    </w:p>
    <w:p w:rsidR="00E6300C" w:rsidRPr="0042391D" w:rsidRDefault="00E6300C" w:rsidP="004726E4">
      <w:pPr>
        <w:pStyle w:val="NoSpacing"/>
        <w:spacing w:line="360" w:lineRule="auto"/>
        <w:rPr>
          <w:rFonts w:ascii="Arial" w:hAnsi="Arial" w:cs="Arial"/>
          <w:b/>
          <w:sz w:val="24"/>
          <w:szCs w:val="24"/>
        </w:rPr>
      </w:pPr>
      <w:r w:rsidRPr="0042391D">
        <w:rPr>
          <w:rFonts w:ascii="Arial" w:hAnsi="Arial" w:cs="Arial"/>
          <w:b/>
          <w:sz w:val="24"/>
          <w:szCs w:val="24"/>
        </w:rPr>
        <w:t>2.2.1.   Aparatur</w:t>
      </w:r>
    </w:p>
    <w:p w:rsidR="00E6300C" w:rsidRPr="0042391D" w:rsidRDefault="00E6300C" w:rsidP="00E6300C">
      <w:pPr>
        <w:pStyle w:val="NoSpacing"/>
        <w:spacing w:line="360" w:lineRule="auto"/>
        <w:ind w:left="450" w:hanging="450"/>
        <w:rPr>
          <w:rFonts w:ascii="Arial" w:hAnsi="Arial" w:cs="Arial"/>
          <w:sz w:val="24"/>
          <w:szCs w:val="24"/>
        </w:rPr>
      </w:pPr>
      <w:r w:rsidRPr="0042391D">
        <w:rPr>
          <w:rFonts w:ascii="Arial" w:hAnsi="Arial" w:cs="Arial"/>
          <w:sz w:val="24"/>
          <w:szCs w:val="24"/>
        </w:rPr>
        <w:tab/>
      </w:r>
      <w:r w:rsidRPr="0042391D">
        <w:rPr>
          <w:rFonts w:ascii="Arial" w:hAnsi="Arial" w:cs="Arial"/>
          <w:sz w:val="24"/>
          <w:szCs w:val="24"/>
        </w:rPr>
        <w:tab/>
      </w:r>
      <w:r w:rsidRPr="0042391D">
        <w:rPr>
          <w:rFonts w:ascii="Arial" w:hAnsi="Arial" w:cs="Arial"/>
          <w:sz w:val="24"/>
          <w:szCs w:val="24"/>
        </w:rPr>
        <w:tab/>
        <w:t>Jumlah Pegawai Negeri di Badan Kesatuan Bangsa dan Politik Kota Kotamobagu 21 Orang dengan rincian sebagi berikut :</w:t>
      </w:r>
    </w:p>
    <w:p w:rsidR="00E6300C" w:rsidRPr="0042391D" w:rsidRDefault="004726E4" w:rsidP="00E6300C">
      <w:pPr>
        <w:pStyle w:val="NoSpacing"/>
        <w:spacing w:line="360" w:lineRule="auto"/>
        <w:ind w:left="450" w:hanging="450"/>
        <w:rPr>
          <w:rFonts w:ascii="Arial" w:hAnsi="Arial" w:cs="Arial"/>
          <w:sz w:val="24"/>
          <w:szCs w:val="24"/>
        </w:rPr>
      </w:pPr>
      <w:r w:rsidRPr="0042391D">
        <w:rPr>
          <w:rFonts w:ascii="Arial" w:hAnsi="Arial" w:cs="Arial"/>
          <w:sz w:val="24"/>
          <w:szCs w:val="24"/>
        </w:rPr>
        <w:lastRenderedPageBreak/>
        <w:tab/>
        <w:t>Tabel 2.1 Jumlah ASN Badan Kesbangpol</w:t>
      </w:r>
    </w:p>
    <w:tbl>
      <w:tblPr>
        <w:tblStyle w:val="TableGrid"/>
        <w:tblW w:w="0" w:type="auto"/>
        <w:tblInd w:w="558" w:type="dxa"/>
        <w:tblLook w:val="04A0"/>
      </w:tblPr>
      <w:tblGrid>
        <w:gridCol w:w="2474"/>
        <w:gridCol w:w="1515"/>
        <w:gridCol w:w="3607"/>
      </w:tblGrid>
      <w:tr w:rsidR="00E6300C" w:rsidRPr="0042391D" w:rsidTr="00CD2E93">
        <w:tc>
          <w:tcPr>
            <w:tcW w:w="2764" w:type="dxa"/>
          </w:tcPr>
          <w:p w:rsidR="00E6300C" w:rsidRPr="0042391D" w:rsidRDefault="00E6300C" w:rsidP="00CD2E93">
            <w:pPr>
              <w:pStyle w:val="NoSpacing"/>
              <w:jc w:val="center"/>
              <w:rPr>
                <w:rFonts w:ascii="Arial" w:hAnsi="Arial" w:cs="Arial"/>
                <w:b/>
                <w:sz w:val="24"/>
                <w:szCs w:val="24"/>
              </w:rPr>
            </w:pPr>
            <w:r w:rsidRPr="0042391D">
              <w:rPr>
                <w:rFonts w:ascii="Arial" w:hAnsi="Arial" w:cs="Arial"/>
                <w:b/>
                <w:sz w:val="24"/>
                <w:szCs w:val="24"/>
              </w:rPr>
              <w:t>Jenis Pendidikan</w:t>
            </w:r>
          </w:p>
        </w:tc>
        <w:tc>
          <w:tcPr>
            <w:tcW w:w="1651" w:type="dxa"/>
          </w:tcPr>
          <w:p w:rsidR="00E6300C" w:rsidRPr="0042391D" w:rsidRDefault="00E6300C" w:rsidP="00CD2E93">
            <w:pPr>
              <w:pStyle w:val="NoSpacing"/>
              <w:jc w:val="center"/>
              <w:rPr>
                <w:rFonts w:ascii="Arial" w:hAnsi="Arial" w:cs="Arial"/>
                <w:b/>
                <w:sz w:val="24"/>
                <w:szCs w:val="24"/>
              </w:rPr>
            </w:pPr>
            <w:r w:rsidRPr="0042391D">
              <w:rPr>
                <w:rFonts w:ascii="Arial" w:hAnsi="Arial" w:cs="Arial"/>
                <w:b/>
                <w:sz w:val="24"/>
                <w:szCs w:val="24"/>
              </w:rPr>
              <w:t>Jumlah</w:t>
            </w:r>
          </w:p>
        </w:tc>
        <w:tc>
          <w:tcPr>
            <w:tcW w:w="4171" w:type="dxa"/>
          </w:tcPr>
          <w:p w:rsidR="00E6300C" w:rsidRPr="0042391D" w:rsidRDefault="00E6300C" w:rsidP="00CD2E93">
            <w:pPr>
              <w:pStyle w:val="NoSpacing"/>
              <w:jc w:val="center"/>
              <w:rPr>
                <w:rFonts w:ascii="Arial" w:hAnsi="Arial" w:cs="Arial"/>
                <w:b/>
                <w:sz w:val="24"/>
                <w:szCs w:val="24"/>
              </w:rPr>
            </w:pPr>
            <w:r w:rsidRPr="0042391D">
              <w:rPr>
                <w:rFonts w:ascii="Arial" w:hAnsi="Arial" w:cs="Arial"/>
                <w:b/>
                <w:sz w:val="24"/>
                <w:szCs w:val="24"/>
              </w:rPr>
              <w:t>Keterangan</w:t>
            </w:r>
          </w:p>
        </w:tc>
      </w:tr>
      <w:tr w:rsidR="00E6300C" w:rsidRPr="0042391D" w:rsidTr="00CD2E93">
        <w:tc>
          <w:tcPr>
            <w:tcW w:w="2764" w:type="dxa"/>
          </w:tcPr>
          <w:p w:rsidR="00E6300C" w:rsidRPr="0042391D" w:rsidRDefault="00E6300C" w:rsidP="00CD2E93">
            <w:pPr>
              <w:pStyle w:val="NoSpacing"/>
              <w:jc w:val="center"/>
              <w:rPr>
                <w:rFonts w:ascii="Arial" w:hAnsi="Arial" w:cs="Arial"/>
                <w:sz w:val="24"/>
                <w:szCs w:val="24"/>
              </w:rPr>
            </w:pPr>
          </w:p>
          <w:p w:rsidR="00E6300C" w:rsidRPr="0042391D" w:rsidRDefault="00E6300C" w:rsidP="00CD2E93">
            <w:pPr>
              <w:pStyle w:val="NoSpacing"/>
              <w:jc w:val="center"/>
              <w:rPr>
                <w:rFonts w:ascii="Arial" w:hAnsi="Arial" w:cs="Arial"/>
                <w:sz w:val="24"/>
                <w:szCs w:val="24"/>
              </w:rPr>
            </w:pPr>
            <w:r w:rsidRPr="0042391D">
              <w:rPr>
                <w:rFonts w:ascii="Arial" w:hAnsi="Arial" w:cs="Arial"/>
                <w:sz w:val="24"/>
                <w:szCs w:val="24"/>
              </w:rPr>
              <w:t>SD/SLTA</w:t>
            </w:r>
          </w:p>
        </w:tc>
        <w:tc>
          <w:tcPr>
            <w:tcW w:w="1651" w:type="dxa"/>
          </w:tcPr>
          <w:p w:rsidR="00E6300C" w:rsidRPr="0042391D" w:rsidRDefault="00E6300C" w:rsidP="00CD2E93">
            <w:pPr>
              <w:pStyle w:val="NoSpacing"/>
              <w:jc w:val="center"/>
              <w:rPr>
                <w:rFonts w:ascii="Arial" w:hAnsi="Arial" w:cs="Arial"/>
                <w:sz w:val="24"/>
                <w:szCs w:val="24"/>
              </w:rPr>
            </w:pPr>
          </w:p>
          <w:p w:rsidR="00E6300C" w:rsidRPr="0042391D" w:rsidRDefault="00E6300C" w:rsidP="00CD2E93">
            <w:pPr>
              <w:pStyle w:val="NoSpacing"/>
              <w:jc w:val="center"/>
              <w:rPr>
                <w:rFonts w:ascii="Arial" w:hAnsi="Arial" w:cs="Arial"/>
                <w:sz w:val="24"/>
                <w:szCs w:val="24"/>
              </w:rPr>
            </w:pPr>
            <w:r w:rsidRPr="0042391D">
              <w:rPr>
                <w:rFonts w:ascii="Arial" w:hAnsi="Arial" w:cs="Arial"/>
                <w:sz w:val="24"/>
                <w:szCs w:val="24"/>
              </w:rPr>
              <w:t>4</w:t>
            </w:r>
          </w:p>
        </w:tc>
        <w:tc>
          <w:tcPr>
            <w:tcW w:w="4171" w:type="dxa"/>
          </w:tcPr>
          <w:p w:rsidR="00E6300C" w:rsidRPr="0042391D" w:rsidRDefault="00E6300C" w:rsidP="00CD2E93">
            <w:pPr>
              <w:pStyle w:val="NoSpacing"/>
              <w:rPr>
                <w:rFonts w:ascii="Arial" w:hAnsi="Arial" w:cs="Arial"/>
                <w:sz w:val="24"/>
                <w:szCs w:val="24"/>
              </w:rPr>
            </w:pPr>
            <w:r w:rsidRPr="0042391D">
              <w:rPr>
                <w:rFonts w:ascii="Arial" w:hAnsi="Arial" w:cs="Arial"/>
                <w:sz w:val="24"/>
                <w:szCs w:val="24"/>
              </w:rPr>
              <w:t>SMA 2 Orang</w:t>
            </w:r>
          </w:p>
          <w:p w:rsidR="00E6300C" w:rsidRPr="0042391D" w:rsidRDefault="00E6300C" w:rsidP="00CD2E93">
            <w:pPr>
              <w:pStyle w:val="NoSpacing"/>
              <w:rPr>
                <w:rFonts w:ascii="Arial" w:hAnsi="Arial" w:cs="Arial"/>
                <w:sz w:val="24"/>
                <w:szCs w:val="24"/>
              </w:rPr>
            </w:pPr>
            <w:r w:rsidRPr="0042391D">
              <w:rPr>
                <w:rFonts w:ascii="Arial" w:hAnsi="Arial" w:cs="Arial"/>
                <w:sz w:val="24"/>
                <w:szCs w:val="24"/>
              </w:rPr>
              <w:t>SMK 2 Orang</w:t>
            </w:r>
          </w:p>
        </w:tc>
      </w:tr>
      <w:tr w:rsidR="00E6300C" w:rsidRPr="0042391D" w:rsidTr="00CD2E93">
        <w:tc>
          <w:tcPr>
            <w:tcW w:w="2764" w:type="dxa"/>
          </w:tcPr>
          <w:p w:rsidR="00E6300C" w:rsidRPr="0042391D" w:rsidRDefault="00E6300C" w:rsidP="00CD2E93">
            <w:pPr>
              <w:pStyle w:val="NoSpacing"/>
              <w:jc w:val="center"/>
              <w:rPr>
                <w:rFonts w:ascii="Arial" w:hAnsi="Arial" w:cs="Arial"/>
                <w:sz w:val="24"/>
                <w:szCs w:val="24"/>
              </w:rPr>
            </w:pPr>
          </w:p>
          <w:p w:rsidR="00E6300C" w:rsidRPr="0042391D" w:rsidRDefault="00E6300C" w:rsidP="00CD2E93">
            <w:pPr>
              <w:pStyle w:val="NoSpacing"/>
              <w:jc w:val="center"/>
              <w:rPr>
                <w:rFonts w:ascii="Arial" w:hAnsi="Arial" w:cs="Arial"/>
                <w:sz w:val="24"/>
                <w:szCs w:val="24"/>
              </w:rPr>
            </w:pPr>
            <w:r w:rsidRPr="0042391D">
              <w:rPr>
                <w:rFonts w:ascii="Arial" w:hAnsi="Arial" w:cs="Arial"/>
                <w:sz w:val="24"/>
                <w:szCs w:val="24"/>
              </w:rPr>
              <w:t>S1</w:t>
            </w:r>
          </w:p>
        </w:tc>
        <w:tc>
          <w:tcPr>
            <w:tcW w:w="1651" w:type="dxa"/>
          </w:tcPr>
          <w:p w:rsidR="00E6300C" w:rsidRPr="0042391D" w:rsidRDefault="00E6300C" w:rsidP="00CD2E93">
            <w:pPr>
              <w:pStyle w:val="NoSpacing"/>
              <w:jc w:val="center"/>
              <w:rPr>
                <w:rFonts w:ascii="Arial" w:hAnsi="Arial" w:cs="Arial"/>
                <w:sz w:val="24"/>
                <w:szCs w:val="24"/>
              </w:rPr>
            </w:pPr>
          </w:p>
          <w:p w:rsidR="00E6300C" w:rsidRPr="0042391D" w:rsidRDefault="00E6300C" w:rsidP="00CD2E93">
            <w:pPr>
              <w:pStyle w:val="NoSpacing"/>
              <w:jc w:val="center"/>
              <w:rPr>
                <w:rFonts w:ascii="Arial" w:hAnsi="Arial" w:cs="Arial"/>
                <w:sz w:val="24"/>
                <w:szCs w:val="24"/>
              </w:rPr>
            </w:pPr>
            <w:r w:rsidRPr="0042391D">
              <w:rPr>
                <w:rFonts w:ascii="Arial" w:hAnsi="Arial" w:cs="Arial"/>
                <w:sz w:val="24"/>
                <w:szCs w:val="24"/>
              </w:rPr>
              <w:t>17</w:t>
            </w:r>
          </w:p>
        </w:tc>
        <w:tc>
          <w:tcPr>
            <w:tcW w:w="4171" w:type="dxa"/>
          </w:tcPr>
          <w:p w:rsidR="00E6300C" w:rsidRPr="0042391D" w:rsidRDefault="00E6300C" w:rsidP="00CD2E93">
            <w:pPr>
              <w:pStyle w:val="NoSpacing"/>
              <w:rPr>
                <w:rFonts w:ascii="Arial" w:hAnsi="Arial" w:cs="Arial"/>
                <w:sz w:val="24"/>
                <w:szCs w:val="24"/>
              </w:rPr>
            </w:pPr>
            <w:r w:rsidRPr="0042391D">
              <w:rPr>
                <w:rFonts w:ascii="Arial" w:hAnsi="Arial" w:cs="Arial"/>
                <w:sz w:val="24"/>
                <w:szCs w:val="24"/>
              </w:rPr>
              <w:t>Sarjana Administrasi 2 Orang</w:t>
            </w:r>
          </w:p>
          <w:p w:rsidR="00E6300C" w:rsidRPr="0042391D" w:rsidRDefault="00E6300C" w:rsidP="00CD2E93">
            <w:pPr>
              <w:pStyle w:val="NoSpacing"/>
              <w:rPr>
                <w:rFonts w:ascii="Arial" w:hAnsi="Arial" w:cs="Arial"/>
                <w:sz w:val="24"/>
                <w:szCs w:val="24"/>
              </w:rPr>
            </w:pPr>
            <w:r w:rsidRPr="0042391D">
              <w:rPr>
                <w:rFonts w:ascii="Arial" w:hAnsi="Arial" w:cs="Arial"/>
                <w:sz w:val="24"/>
                <w:szCs w:val="24"/>
              </w:rPr>
              <w:t>Sarjana Pendidikan 1 Orang</w:t>
            </w:r>
          </w:p>
          <w:p w:rsidR="00E6300C" w:rsidRPr="0042391D" w:rsidRDefault="00E6300C" w:rsidP="00CD2E93">
            <w:pPr>
              <w:pStyle w:val="NoSpacing"/>
              <w:rPr>
                <w:rFonts w:ascii="Arial" w:hAnsi="Arial" w:cs="Arial"/>
                <w:sz w:val="24"/>
                <w:szCs w:val="24"/>
              </w:rPr>
            </w:pPr>
            <w:r w:rsidRPr="0042391D">
              <w:rPr>
                <w:rFonts w:ascii="Arial" w:hAnsi="Arial" w:cs="Arial"/>
                <w:sz w:val="24"/>
                <w:szCs w:val="24"/>
              </w:rPr>
              <w:t>Sarjana Ilmu Sosial/Politik/</w:t>
            </w:r>
          </w:p>
          <w:p w:rsidR="00E6300C" w:rsidRPr="0042391D" w:rsidRDefault="00E6300C" w:rsidP="00CD2E93">
            <w:pPr>
              <w:pStyle w:val="NoSpacing"/>
              <w:rPr>
                <w:rFonts w:ascii="Arial" w:hAnsi="Arial" w:cs="Arial"/>
                <w:sz w:val="24"/>
                <w:szCs w:val="24"/>
              </w:rPr>
            </w:pPr>
            <w:r w:rsidRPr="0042391D">
              <w:rPr>
                <w:rFonts w:ascii="Arial" w:hAnsi="Arial" w:cs="Arial"/>
                <w:sz w:val="24"/>
                <w:szCs w:val="24"/>
              </w:rPr>
              <w:t>Pemerintahan 4 Orang</w:t>
            </w:r>
          </w:p>
          <w:p w:rsidR="00E6300C" w:rsidRPr="0042391D" w:rsidRDefault="00E6300C" w:rsidP="00CD2E93">
            <w:pPr>
              <w:pStyle w:val="NoSpacing"/>
              <w:rPr>
                <w:rFonts w:ascii="Arial" w:hAnsi="Arial" w:cs="Arial"/>
                <w:sz w:val="24"/>
                <w:szCs w:val="24"/>
              </w:rPr>
            </w:pPr>
            <w:r w:rsidRPr="0042391D">
              <w:rPr>
                <w:rFonts w:ascii="Arial" w:hAnsi="Arial" w:cs="Arial"/>
                <w:sz w:val="24"/>
                <w:szCs w:val="24"/>
              </w:rPr>
              <w:t>Sarjana Ekonomi  7 Orang</w:t>
            </w:r>
          </w:p>
          <w:p w:rsidR="00E6300C" w:rsidRPr="0042391D" w:rsidRDefault="00E6300C" w:rsidP="00CD2E93">
            <w:pPr>
              <w:pStyle w:val="NoSpacing"/>
              <w:rPr>
                <w:rFonts w:ascii="Arial" w:hAnsi="Arial" w:cs="Arial"/>
                <w:sz w:val="24"/>
                <w:szCs w:val="24"/>
              </w:rPr>
            </w:pPr>
            <w:r w:rsidRPr="0042391D">
              <w:rPr>
                <w:rFonts w:ascii="Arial" w:hAnsi="Arial" w:cs="Arial"/>
                <w:sz w:val="24"/>
                <w:szCs w:val="24"/>
              </w:rPr>
              <w:t>Sarjana Hukum 1 Orang</w:t>
            </w:r>
          </w:p>
          <w:p w:rsidR="00E6300C" w:rsidRPr="0042391D" w:rsidRDefault="00E6300C" w:rsidP="00CD2E93">
            <w:pPr>
              <w:pStyle w:val="NoSpacing"/>
              <w:rPr>
                <w:rFonts w:ascii="Arial" w:hAnsi="Arial" w:cs="Arial"/>
                <w:sz w:val="24"/>
                <w:szCs w:val="24"/>
              </w:rPr>
            </w:pPr>
            <w:r w:rsidRPr="0042391D">
              <w:rPr>
                <w:rFonts w:ascii="Arial" w:hAnsi="Arial" w:cs="Arial"/>
                <w:sz w:val="24"/>
                <w:szCs w:val="24"/>
              </w:rPr>
              <w:t>Sarjana Peternakan 1 Orang</w:t>
            </w:r>
          </w:p>
          <w:p w:rsidR="00E6300C" w:rsidRPr="0042391D" w:rsidRDefault="00E6300C" w:rsidP="00CD2E93">
            <w:pPr>
              <w:pStyle w:val="NoSpacing"/>
              <w:rPr>
                <w:rFonts w:ascii="Arial" w:hAnsi="Arial" w:cs="Arial"/>
                <w:sz w:val="24"/>
                <w:szCs w:val="24"/>
              </w:rPr>
            </w:pPr>
            <w:r w:rsidRPr="0042391D">
              <w:rPr>
                <w:rFonts w:ascii="Arial" w:hAnsi="Arial" w:cs="Arial"/>
                <w:sz w:val="24"/>
                <w:szCs w:val="24"/>
              </w:rPr>
              <w:t>Sarjana Pertanian 1 Orang</w:t>
            </w:r>
          </w:p>
        </w:tc>
      </w:tr>
    </w:tbl>
    <w:p w:rsidR="00A977BA" w:rsidRPr="0042391D" w:rsidRDefault="00A977BA" w:rsidP="002169AE">
      <w:pPr>
        <w:ind w:firstLine="426"/>
        <w:jc w:val="both"/>
        <w:rPr>
          <w:rFonts w:ascii="Arial" w:hAnsi="Arial" w:cs="Arial"/>
          <w:sz w:val="24"/>
          <w:szCs w:val="24"/>
        </w:rPr>
      </w:pPr>
    </w:p>
    <w:p w:rsidR="00E6300C" w:rsidRPr="0042391D" w:rsidRDefault="002169AE" w:rsidP="002169AE">
      <w:pPr>
        <w:ind w:firstLine="426"/>
        <w:jc w:val="both"/>
        <w:rPr>
          <w:rFonts w:ascii="Arial" w:hAnsi="Arial" w:cs="Arial"/>
          <w:sz w:val="24"/>
          <w:szCs w:val="24"/>
        </w:rPr>
      </w:pPr>
      <w:r w:rsidRPr="0042391D">
        <w:rPr>
          <w:rFonts w:ascii="Arial" w:hAnsi="Arial" w:cs="Arial"/>
          <w:sz w:val="24"/>
          <w:szCs w:val="24"/>
        </w:rPr>
        <w:t>Tabel 2.2</w:t>
      </w:r>
      <w:r w:rsidR="00E6300C" w:rsidRPr="0042391D">
        <w:rPr>
          <w:rFonts w:ascii="Arial" w:hAnsi="Arial" w:cs="Arial"/>
          <w:sz w:val="24"/>
          <w:szCs w:val="24"/>
        </w:rPr>
        <w:t xml:space="preserve"> Data Kepegawaian berdasarkan Golongan / Ruang :</w:t>
      </w:r>
    </w:p>
    <w:tbl>
      <w:tblPr>
        <w:tblStyle w:val="TableGrid"/>
        <w:tblW w:w="0" w:type="auto"/>
        <w:tblInd w:w="558" w:type="dxa"/>
        <w:tblLook w:val="04A0"/>
      </w:tblPr>
      <w:tblGrid>
        <w:gridCol w:w="1294"/>
        <w:gridCol w:w="1282"/>
        <w:gridCol w:w="1282"/>
        <w:gridCol w:w="1282"/>
        <w:gridCol w:w="1303"/>
        <w:gridCol w:w="1153"/>
      </w:tblGrid>
      <w:tr w:rsidR="00E6300C" w:rsidRPr="0042391D" w:rsidTr="00CD2E93">
        <w:tc>
          <w:tcPr>
            <w:tcW w:w="1530" w:type="dxa"/>
          </w:tcPr>
          <w:p w:rsidR="00E6300C" w:rsidRPr="0042391D" w:rsidRDefault="00E6300C" w:rsidP="00CD2E93">
            <w:pPr>
              <w:jc w:val="center"/>
              <w:rPr>
                <w:rFonts w:ascii="Arial" w:hAnsi="Arial" w:cs="Arial"/>
                <w:b/>
                <w:sz w:val="24"/>
                <w:szCs w:val="24"/>
              </w:rPr>
            </w:pPr>
          </w:p>
        </w:tc>
        <w:tc>
          <w:tcPr>
            <w:tcW w:w="1530" w:type="dxa"/>
          </w:tcPr>
          <w:p w:rsidR="00E6300C" w:rsidRPr="0042391D" w:rsidRDefault="00E6300C" w:rsidP="00CD2E93">
            <w:pPr>
              <w:jc w:val="center"/>
              <w:rPr>
                <w:rFonts w:ascii="Arial" w:hAnsi="Arial" w:cs="Arial"/>
                <w:b/>
                <w:sz w:val="24"/>
                <w:szCs w:val="24"/>
              </w:rPr>
            </w:pPr>
            <w:r w:rsidRPr="0042391D">
              <w:rPr>
                <w:rFonts w:ascii="Arial" w:hAnsi="Arial" w:cs="Arial"/>
                <w:b/>
                <w:sz w:val="24"/>
                <w:szCs w:val="24"/>
              </w:rPr>
              <w:t>A</w:t>
            </w:r>
          </w:p>
        </w:tc>
        <w:tc>
          <w:tcPr>
            <w:tcW w:w="1530" w:type="dxa"/>
          </w:tcPr>
          <w:p w:rsidR="00E6300C" w:rsidRPr="0042391D" w:rsidRDefault="00E6300C" w:rsidP="00CD2E93">
            <w:pPr>
              <w:jc w:val="center"/>
              <w:rPr>
                <w:rFonts w:ascii="Arial" w:hAnsi="Arial" w:cs="Arial"/>
                <w:b/>
                <w:sz w:val="24"/>
                <w:szCs w:val="24"/>
              </w:rPr>
            </w:pPr>
            <w:r w:rsidRPr="0042391D">
              <w:rPr>
                <w:rFonts w:ascii="Arial" w:hAnsi="Arial" w:cs="Arial"/>
                <w:b/>
                <w:sz w:val="24"/>
                <w:szCs w:val="24"/>
              </w:rPr>
              <w:t>B</w:t>
            </w:r>
          </w:p>
        </w:tc>
        <w:tc>
          <w:tcPr>
            <w:tcW w:w="1530" w:type="dxa"/>
          </w:tcPr>
          <w:p w:rsidR="00E6300C" w:rsidRPr="0042391D" w:rsidRDefault="00E6300C" w:rsidP="00CD2E93">
            <w:pPr>
              <w:jc w:val="center"/>
              <w:rPr>
                <w:rFonts w:ascii="Arial" w:hAnsi="Arial" w:cs="Arial"/>
                <w:b/>
                <w:sz w:val="24"/>
                <w:szCs w:val="24"/>
              </w:rPr>
            </w:pPr>
            <w:r w:rsidRPr="0042391D">
              <w:rPr>
                <w:rFonts w:ascii="Arial" w:hAnsi="Arial" w:cs="Arial"/>
                <w:b/>
                <w:sz w:val="24"/>
                <w:szCs w:val="24"/>
              </w:rPr>
              <w:t>C</w:t>
            </w:r>
          </w:p>
        </w:tc>
        <w:tc>
          <w:tcPr>
            <w:tcW w:w="1530" w:type="dxa"/>
          </w:tcPr>
          <w:p w:rsidR="00E6300C" w:rsidRPr="0042391D" w:rsidRDefault="00E6300C" w:rsidP="00CD2E93">
            <w:pPr>
              <w:jc w:val="center"/>
              <w:rPr>
                <w:rFonts w:ascii="Arial" w:hAnsi="Arial" w:cs="Arial"/>
                <w:b/>
                <w:sz w:val="24"/>
                <w:szCs w:val="24"/>
              </w:rPr>
            </w:pPr>
            <w:r w:rsidRPr="0042391D">
              <w:rPr>
                <w:rFonts w:ascii="Arial" w:hAnsi="Arial" w:cs="Arial"/>
                <w:b/>
                <w:sz w:val="24"/>
                <w:szCs w:val="24"/>
              </w:rPr>
              <w:t>D</w:t>
            </w:r>
          </w:p>
        </w:tc>
        <w:tc>
          <w:tcPr>
            <w:tcW w:w="1368" w:type="dxa"/>
          </w:tcPr>
          <w:p w:rsidR="00E6300C" w:rsidRPr="0042391D" w:rsidRDefault="00E6300C" w:rsidP="00CD2E93">
            <w:pPr>
              <w:jc w:val="center"/>
              <w:rPr>
                <w:rFonts w:ascii="Arial" w:hAnsi="Arial" w:cs="Arial"/>
                <w:b/>
                <w:sz w:val="24"/>
                <w:szCs w:val="24"/>
              </w:rPr>
            </w:pPr>
            <w:r w:rsidRPr="0042391D">
              <w:rPr>
                <w:rFonts w:ascii="Arial" w:hAnsi="Arial" w:cs="Arial"/>
                <w:b/>
                <w:sz w:val="24"/>
                <w:szCs w:val="24"/>
              </w:rPr>
              <w:t>E</w:t>
            </w:r>
          </w:p>
        </w:tc>
      </w:tr>
      <w:tr w:rsidR="00E6300C" w:rsidRPr="0042391D" w:rsidTr="00CD2E93">
        <w:tc>
          <w:tcPr>
            <w:tcW w:w="1530" w:type="dxa"/>
          </w:tcPr>
          <w:p w:rsidR="00E6300C" w:rsidRPr="0042391D" w:rsidRDefault="00E6300C" w:rsidP="00CD2E93">
            <w:pPr>
              <w:jc w:val="center"/>
              <w:rPr>
                <w:rFonts w:ascii="Arial" w:hAnsi="Arial" w:cs="Arial"/>
                <w:b/>
                <w:sz w:val="24"/>
                <w:szCs w:val="24"/>
              </w:rPr>
            </w:pPr>
            <w:r w:rsidRPr="0042391D">
              <w:rPr>
                <w:rFonts w:ascii="Arial" w:hAnsi="Arial" w:cs="Arial"/>
                <w:b/>
                <w:sz w:val="24"/>
                <w:szCs w:val="24"/>
              </w:rPr>
              <w:t>IV</w:t>
            </w:r>
          </w:p>
        </w:tc>
        <w:tc>
          <w:tcPr>
            <w:tcW w:w="1530" w:type="dxa"/>
          </w:tcPr>
          <w:p w:rsidR="00E6300C" w:rsidRPr="0042391D" w:rsidRDefault="00E6300C" w:rsidP="00CD2E93">
            <w:pPr>
              <w:jc w:val="center"/>
              <w:rPr>
                <w:rFonts w:ascii="Arial" w:hAnsi="Arial" w:cs="Arial"/>
                <w:sz w:val="24"/>
                <w:szCs w:val="24"/>
              </w:rPr>
            </w:pPr>
            <w:r w:rsidRPr="0042391D">
              <w:rPr>
                <w:rFonts w:ascii="Arial" w:hAnsi="Arial" w:cs="Arial"/>
                <w:sz w:val="24"/>
                <w:szCs w:val="24"/>
              </w:rPr>
              <w:t>4</w:t>
            </w:r>
          </w:p>
        </w:tc>
        <w:tc>
          <w:tcPr>
            <w:tcW w:w="1530" w:type="dxa"/>
          </w:tcPr>
          <w:p w:rsidR="00E6300C" w:rsidRPr="0042391D" w:rsidRDefault="00E6300C" w:rsidP="00CD2E93">
            <w:pPr>
              <w:jc w:val="center"/>
              <w:rPr>
                <w:rFonts w:ascii="Arial" w:hAnsi="Arial" w:cs="Arial"/>
                <w:sz w:val="24"/>
                <w:szCs w:val="24"/>
              </w:rPr>
            </w:pPr>
            <w:r w:rsidRPr="0042391D">
              <w:rPr>
                <w:rFonts w:ascii="Arial" w:hAnsi="Arial" w:cs="Arial"/>
                <w:sz w:val="24"/>
                <w:szCs w:val="24"/>
              </w:rPr>
              <w:t>2</w:t>
            </w:r>
          </w:p>
        </w:tc>
        <w:tc>
          <w:tcPr>
            <w:tcW w:w="1530" w:type="dxa"/>
          </w:tcPr>
          <w:p w:rsidR="00E6300C" w:rsidRPr="0042391D" w:rsidRDefault="00E6300C" w:rsidP="00CD2E93">
            <w:pPr>
              <w:jc w:val="center"/>
              <w:rPr>
                <w:rFonts w:ascii="Arial" w:hAnsi="Arial" w:cs="Arial"/>
                <w:sz w:val="24"/>
                <w:szCs w:val="24"/>
              </w:rPr>
            </w:pPr>
            <w:r w:rsidRPr="0042391D">
              <w:rPr>
                <w:rFonts w:ascii="Arial" w:hAnsi="Arial" w:cs="Arial"/>
                <w:sz w:val="24"/>
                <w:szCs w:val="24"/>
              </w:rPr>
              <w:t>1</w:t>
            </w:r>
          </w:p>
        </w:tc>
        <w:tc>
          <w:tcPr>
            <w:tcW w:w="1530" w:type="dxa"/>
          </w:tcPr>
          <w:p w:rsidR="00E6300C" w:rsidRPr="0042391D" w:rsidRDefault="00E6300C" w:rsidP="00CD2E93">
            <w:pPr>
              <w:jc w:val="center"/>
              <w:rPr>
                <w:rFonts w:ascii="Arial" w:hAnsi="Arial" w:cs="Arial"/>
                <w:sz w:val="24"/>
                <w:szCs w:val="24"/>
              </w:rPr>
            </w:pPr>
            <w:r w:rsidRPr="0042391D">
              <w:rPr>
                <w:rFonts w:ascii="Arial" w:hAnsi="Arial" w:cs="Arial"/>
                <w:sz w:val="24"/>
                <w:szCs w:val="24"/>
              </w:rPr>
              <w:t>-</w:t>
            </w:r>
          </w:p>
        </w:tc>
        <w:tc>
          <w:tcPr>
            <w:tcW w:w="1368" w:type="dxa"/>
          </w:tcPr>
          <w:p w:rsidR="00E6300C" w:rsidRPr="0042391D" w:rsidRDefault="00E6300C" w:rsidP="00CD2E93">
            <w:pPr>
              <w:jc w:val="center"/>
              <w:rPr>
                <w:rFonts w:ascii="Arial" w:hAnsi="Arial" w:cs="Arial"/>
                <w:sz w:val="24"/>
                <w:szCs w:val="24"/>
              </w:rPr>
            </w:pPr>
            <w:r w:rsidRPr="0042391D">
              <w:rPr>
                <w:rFonts w:ascii="Arial" w:hAnsi="Arial" w:cs="Arial"/>
                <w:sz w:val="24"/>
                <w:szCs w:val="24"/>
              </w:rPr>
              <w:t>-</w:t>
            </w:r>
          </w:p>
        </w:tc>
      </w:tr>
      <w:tr w:rsidR="00E6300C" w:rsidRPr="0042391D" w:rsidTr="00CD2E93">
        <w:tc>
          <w:tcPr>
            <w:tcW w:w="1530" w:type="dxa"/>
          </w:tcPr>
          <w:p w:rsidR="00E6300C" w:rsidRPr="0042391D" w:rsidRDefault="00E6300C" w:rsidP="00CD2E93">
            <w:pPr>
              <w:jc w:val="center"/>
              <w:rPr>
                <w:rFonts w:ascii="Arial" w:hAnsi="Arial" w:cs="Arial"/>
                <w:b/>
                <w:sz w:val="24"/>
                <w:szCs w:val="24"/>
              </w:rPr>
            </w:pPr>
            <w:r w:rsidRPr="0042391D">
              <w:rPr>
                <w:rFonts w:ascii="Arial" w:hAnsi="Arial" w:cs="Arial"/>
                <w:b/>
                <w:sz w:val="24"/>
                <w:szCs w:val="24"/>
              </w:rPr>
              <w:t>III</w:t>
            </w:r>
          </w:p>
        </w:tc>
        <w:tc>
          <w:tcPr>
            <w:tcW w:w="1530" w:type="dxa"/>
          </w:tcPr>
          <w:p w:rsidR="00E6300C" w:rsidRPr="0042391D" w:rsidRDefault="00E6300C" w:rsidP="00CD2E93">
            <w:pPr>
              <w:jc w:val="center"/>
              <w:rPr>
                <w:rFonts w:ascii="Arial" w:hAnsi="Arial" w:cs="Arial"/>
                <w:sz w:val="24"/>
                <w:szCs w:val="24"/>
              </w:rPr>
            </w:pPr>
            <w:r w:rsidRPr="0042391D">
              <w:rPr>
                <w:rFonts w:ascii="Arial" w:hAnsi="Arial" w:cs="Arial"/>
                <w:sz w:val="24"/>
                <w:szCs w:val="24"/>
              </w:rPr>
              <w:t>-</w:t>
            </w:r>
          </w:p>
        </w:tc>
        <w:tc>
          <w:tcPr>
            <w:tcW w:w="1530" w:type="dxa"/>
          </w:tcPr>
          <w:p w:rsidR="00E6300C" w:rsidRPr="0042391D" w:rsidRDefault="00E6300C" w:rsidP="00CD2E93">
            <w:pPr>
              <w:jc w:val="center"/>
              <w:rPr>
                <w:rFonts w:ascii="Arial" w:hAnsi="Arial" w:cs="Arial"/>
                <w:sz w:val="24"/>
                <w:szCs w:val="24"/>
              </w:rPr>
            </w:pPr>
            <w:r w:rsidRPr="0042391D">
              <w:rPr>
                <w:rFonts w:ascii="Arial" w:hAnsi="Arial" w:cs="Arial"/>
                <w:sz w:val="24"/>
                <w:szCs w:val="24"/>
              </w:rPr>
              <w:t>-</w:t>
            </w:r>
          </w:p>
        </w:tc>
        <w:tc>
          <w:tcPr>
            <w:tcW w:w="1530" w:type="dxa"/>
          </w:tcPr>
          <w:p w:rsidR="00E6300C" w:rsidRPr="0042391D" w:rsidRDefault="00E6300C" w:rsidP="00CD2E93">
            <w:pPr>
              <w:jc w:val="center"/>
              <w:rPr>
                <w:rFonts w:ascii="Arial" w:hAnsi="Arial" w:cs="Arial"/>
                <w:sz w:val="24"/>
                <w:szCs w:val="24"/>
              </w:rPr>
            </w:pPr>
            <w:r w:rsidRPr="0042391D">
              <w:rPr>
                <w:rFonts w:ascii="Arial" w:hAnsi="Arial" w:cs="Arial"/>
                <w:sz w:val="24"/>
                <w:szCs w:val="24"/>
              </w:rPr>
              <w:t>1</w:t>
            </w:r>
          </w:p>
        </w:tc>
        <w:tc>
          <w:tcPr>
            <w:tcW w:w="1530" w:type="dxa"/>
          </w:tcPr>
          <w:p w:rsidR="00E6300C" w:rsidRPr="0042391D" w:rsidRDefault="00E6300C" w:rsidP="00CD2E93">
            <w:pPr>
              <w:jc w:val="center"/>
              <w:rPr>
                <w:rFonts w:ascii="Arial" w:hAnsi="Arial" w:cs="Arial"/>
                <w:sz w:val="24"/>
                <w:szCs w:val="24"/>
              </w:rPr>
            </w:pPr>
            <w:r w:rsidRPr="0042391D">
              <w:rPr>
                <w:rFonts w:ascii="Arial" w:hAnsi="Arial" w:cs="Arial"/>
                <w:sz w:val="24"/>
                <w:szCs w:val="24"/>
              </w:rPr>
              <w:t>11</w:t>
            </w:r>
          </w:p>
        </w:tc>
        <w:tc>
          <w:tcPr>
            <w:tcW w:w="1368" w:type="dxa"/>
          </w:tcPr>
          <w:p w:rsidR="00E6300C" w:rsidRPr="0042391D" w:rsidRDefault="00E6300C" w:rsidP="00CD2E93">
            <w:pPr>
              <w:jc w:val="center"/>
              <w:rPr>
                <w:rFonts w:ascii="Arial" w:hAnsi="Arial" w:cs="Arial"/>
                <w:sz w:val="24"/>
                <w:szCs w:val="24"/>
              </w:rPr>
            </w:pPr>
            <w:r w:rsidRPr="0042391D">
              <w:rPr>
                <w:rFonts w:ascii="Arial" w:hAnsi="Arial" w:cs="Arial"/>
                <w:sz w:val="24"/>
                <w:szCs w:val="24"/>
              </w:rPr>
              <w:t>-</w:t>
            </w:r>
          </w:p>
        </w:tc>
      </w:tr>
      <w:tr w:rsidR="00E6300C" w:rsidRPr="0042391D" w:rsidTr="00CD2E93">
        <w:tc>
          <w:tcPr>
            <w:tcW w:w="1530" w:type="dxa"/>
          </w:tcPr>
          <w:p w:rsidR="00E6300C" w:rsidRPr="0042391D" w:rsidRDefault="00E6300C" w:rsidP="00CD2E93">
            <w:pPr>
              <w:jc w:val="center"/>
              <w:rPr>
                <w:rFonts w:ascii="Arial" w:hAnsi="Arial" w:cs="Arial"/>
                <w:b/>
                <w:sz w:val="24"/>
                <w:szCs w:val="24"/>
              </w:rPr>
            </w:pPr>
            <w:r w:rsidRPr="0042391D">
              <w:rPr>
                <w:rFonts w:ascii="Arial" w:hAnsi="Arial" w:cs="Arial"/>
                <w:b/>
                <w:sz w:val="24"/>
                <w:szCs w:val="24"/>
              </w:rPr>
              <w:t>II</w:t>
            </w:r>
          </w:p>
        </w:tc>
        <w:tc>
          <w:tcPr>
            <w:tcW w:w="1530" w:type="dxa"/>
          </w:tcPr>
          <w:p w:rsidR="00E6300C" w:rsidRPr="0042391D" w:rsidRDefault="00E6300C" w:rsidP="00CD2E93">
            <w:pPr>
              <w:jc w:val="center"/>
              <w:rPr>
                <w:rFonts w:ascii="Arial" w:hAnsi="Arial" w:cs="Arial"/>
                <w:sz w:val="24"/>
                <w:szCs w:val="24"/>
              </w:rPr>
            </w:pPr>
            <w:r w:rsidRPr="0042391D">
              <w:rPr>
                <w:rFonts w:ascii="Arial" w:hAnsi="Arial" w:cs="Arial"/>
                <w:sz w:val="24"/>
                <w:szCs w:val="24"/>
              </w:rPr>
              <w:t>-</w:t>
            </w:r>
          </w:p>
        </w:tc>
        <w:tc>
          <w:tcPr>
            <w:tcW w:w="1530" w:type="dxa"/>
          </w:tcPr>
          <w:p w:rsidR="00E6300C" w:rsidRPr="0042391D" w:rsidRDefault="00E6300C" w:rsidP="00CD2E93">
            <w:pPr>
              <w:jc w:val="center"/>
              <w:rPr>
                <w:rFonts w:ascii="Arial" w:hAnsi="Arial" w:cs="Arial"/>
                <w:sz w:val="24"/>
                <w:szCs w:val="24"/>
              </w:rPr>
            </w:pPr>
            <w:r w:rsidRPr="0042391D">
              <w:rPr>
                <w:rFonts w:ascii="Arial" w:hAnsi="Arial" w:cs="Arial"/>
                <w:sz w:val="24"/>
                <w:szCs w:val="24"/>
              </w:rPr>
              <w:t>2</w:t>
            </w:r>
          </w:p>
        </w:tc>
        <w:tc>
          <w:tcPr>
            <w:tcW w:w="1530" w:type="dxa"/>
          </w:tcPr>
          <w:p w:rsidR="00E6300C" w:rsidRPr="0042391D" w:rsidRDefault="00E6300C" w:rsidP="00CD2E93">
            <w:pPr>
              <w:jc w:val="center"/>
              <w:rPr>
                <w:rFonts w:ascii="Arial" w:hAnsi="Arial" w:cs="Arial"/>
                <w:sz w:val="24"/>
                <w:szCs w:val="24"/>
              </w:rPr>
            </w:pPr>
            <w:r w:rsidRPr="0042391D">
              <w:rPr>
                <w:rFonts w:ascii="Arial" w:hAnsi="Arial" w:cs="Arial"/>
                <w:sz w:val="24"/>
                <w:szCs w:val="24"/>
              </w:rPr>
              <w:t>-</w:t>
            </w:r>
          </w:p>
        </w:tc>
        <w:tc>
          <w:tcPr>
            <w:tcW w:w="1530" w:type="dxa"/>
          </w:tcPr>
          <w:p w:rsidR="00E6300C" w:rsidRPr="0042391D" w:rsidRDefault="00E6300C" w:rsidP="00CD2E93">
            <w:pPr>
              <w:jc w:val="center"/>
              <w:rPr>
                <w:rFonts w:ascii="Arial" w:hAnsi="Arial" w:cs="Arial"/>
                <w:sz w:val="24"/>
                <w:szCs w:val="24"/>
              </w:rPr>
            </w:pPr>
            <w:r w:rsidRPr="0042391D">
              <w:rPr>
                <w:rFonts w:ascii="Arial" w:hAnsi="Arial" w:cs="Arial"/>
                <w:sz w:val="24"/>
                <w:szCs w:val="24"/>
              </w:rPr>
              <w:t>-</w:t>
            </w:r>
          </w:p>
        </w:tc>
        <w:tc>
          <w:tcPr>
            <w:tcW w:w="1368" w:type="dxa"/>
          </w:tcPr>
          <w:p w:rsidR="00E6300C" w:rsidRPr="0042391D" w:rsidRDefault="00E6300C" w:rsidP="00CD2E93">
            <w:pPr>
              <w:jc w:val="center"/>
              <w:rPr>
                <w:rFonts w:ascii="Arial" w:hAnsi="Arial" w:cs="Arial"/>
                <w:sz w:val="24"/>
                <w:szCs w:val="24"/>
              </w:rPr>
            </w:pPr>
            <w:r w:rsidRPr="0042391D">
              <w:rPr>
                <w:rFonts w:ascii="Arial" w:hAnsi="Arial" w:cs="Arial"/>
                <w:sz w:val="24"/>
                <w:szCs w:val="24"/>
              </w:rPr>
              <w:t>-</w:t>
            </w:r>
          </w:p>
        </w:tc>
      </w:tr>
      <w:tr w:rsidR="00E6300C" w:rsidRPr="0042391D" w:rsidTr="00CD2E93">
        <w:tc>
          <w:tcPr>
            <w:tcW w:w="1530" w:type="dxa"/>
          </w:tcPr>
          <w:p w:rsidR="00E6300C" w:rsidRPr="0042391D" w:rsidRDefault="00E6300C" w:rsidP="00CD2E93">
            <w:pPr>
              <w:jc w:val="center"/>
              <w:rPr>
                <w:rFonts w:ascii="Arial" w:hAnsi="Arial" w:cs="Arial"/>
                <w:b/>
                <w:sz w:val="24"/>
                <w:szCs w:val="24"/>
              </w:rPr>
            </w:pPr>
            <w:r w:rsidRPr="0042391D">
              <w:rPr>
                <w:rFonts w:ascii="Arial" w:hAnsi="Arial" w:cs="Arial"/>
                <w:b/>
                <w:sz w:val="24"/>
                <w:szCs w:val="24"/>
              </w:rPr>
              <w:t>I</w:t>
            </w:r>
          </w:p>
        </w:tc>
        <w:tc>
          <w:tcPr>
            <w:tcW w:w="1530" w:type="dxa"/>
          </w:tcPr>
          <w:p w:rsidR="00E6300C" w:rsidRPr="0042391D" w:rsidRDefault="00E6300C" w:rsidP="00CD2E93">
            <w:pPr>
              <w:jc w:val="center"/>
              <w:rPr>
                <w:rFonts w:ascii="Arial" w:hAnsi="Arial" w:cs="Arial"/>
                <w:sz w:val="24"/>
                <w:szCs w:val="24"/>
              </w:rPr>
            </w:pPr>
            <w:r w:rsidRPr="0042391D">
              <w:rPr>
                <w:rFonts w:ascii="Arial" w:hAnsi="Arial" w:cs="Arial"/>
                <w:sz w:val="24"/>
                <w:szCs w:val="24"/>
              </w:rPr>
              <w:t>-</w:t>
            </w:r>
          </w:p>
        </w:tc>
        <w:tc>
          <w:tcPr>
            <w:tcW w:w="1530" w:type="dxa"/>
          </w:tcPr>
          <w:p w:rsidR="00E6300C" w:rsidRPr="0042391D" w:rsidRDefault="00E6300C" w:rsidP="00CD2E93">
            <w:pPr>
              <w:jc w:val="center"/>
              <w:rPr>
                <w:rFonts w:ascii="Arial" w:hAnsi="Arial" w:cs="Arial"/>
                <w:sz w:val="24"/>
                <w:szCs w:val="24"/>
              </w:rPr>
            </w:pPr>
            <w:r w:rsidRPr="0042391D">
              <w:rPr>
                <w:rFonts w:ascii="Arial" w:hAnsi="Arial" w:cs="Arial"/>
                <w:sz w:val="24"/>
                <w:szCs w:val="24"/>
              </w:rPr>
              <w:t>-</w:t>
            </w:r>
          </w:p>
        </w:tc>
        <w:tc>
          <w:tcPr>
            <w:tcW w:w="1530" w:type="dxa"/>
          </w:tcPr>
          <w:p w:rsidR="00E6300C" w:rsidRPr="0042391D" w:rsidRDefault="00E6300C" w:rsidP="00CD2E93">
            <w:pPr>
              <w:jc w:val="center"/>
              <w:rPr>
                <w:rFonts w:ascii="Arial" w:hAnsi="Arial" w:cs="Arial"/>
                <w:sz w:val="24"/>
                <w:szCs w:val="24"/>
              </w:rPr>
            </w:pPr>
            <w:r w:rsidRPr="0042391D">
              <w:rPr>
                <w:rFonts w:ascii="Arial" w:hAnsi="Arial" w:cs="Arial"/>
                <w:sz w:val="24"/>
                <w:szCs w:val="24"/>
              </w:rPr>
              <w:t>-</w:t>
            </w:r>
          </w:p>
        </w:tc>
        <w:tc>
          <w:tcPr>
            <w:tcW w:w="1530" w:type="dxa"/>
          </w:tcPr>
          <w:p w:rsidR="00E6300C" w:rsidRPr="0042391D" w:rsidRDefault="00E6300C" w:rsidP="00CD2E93">
            <w:pPr>
              <w:jc w:val="center"/>
              <w:rPr>
                <w:rFonts w:ascii="Arial" w:hAnsi="Arial" w:cs="Arial"/>
                <w:sz w:val="24"/>
                <w:szCs w:val="24"/>
              </w:rPr>
            </w:pPr>
            <w:r w:rsidRPr="0042391D">
              <w:rPr>
                <w:rFonts w:ascii="Arial" w:hAnsi="Arial" w:cs="Arial"/>
                <w:sz w:val="24"/>
                <w:szCs w:val="24"/>
              </w:rPr>
              <w:t>-</w:t>
            </w:r>
          </w:p>
        </w:tc>
        <w:tc>
          <w:tcPr>
            <w:tcW w:w="1368" w:type="dxa"/>
          </w:tcPr>
          <w:p w:rsidR="00E6300C" w:rsidRPr="0042391D" w:rsidRDefault="00E6300C" w:rsidP="00CD2E93">
            <w:pPr>
              <w:jc w:val="center"/>
              <w:rPr>
                <w:rFonts w:ascii="Arial" w:hAnsi="Arial" w:cs="Arial"/>
                <w:sz w:val="24"/>
                <w:szCs w:val="24"/>
              </w:rPr>
            </w:pPr>
            <w:r w:rsidRPr="0042391D">
              <w:rPr>
                <w:rFonts w:ascii="Arial" w:hAnsi="Arial" w:cs="Arial"/>
                <w:sz w:val="24"/>
                <w:szCs w:val="24"/>
              </w:rPr>
              <w:t>-</w:t>
            </w:r>
          </w:p>
        </w:tc>
      </w:tr>
    </w:tbl>
    <w:p w:rsidR="00E6300C" w:rsidRPr="0042391D" w:rsidRDefault="00E6300C" w:rsidP="00E6300C">
      <w:pPr>
        <w:jc w:val="both"/>
        <w:rPr>
          <w:rFonts w:ascii="Arial" w:hAnsi="Arial" w:cs="Arial"/>
          <w:b/>
          <w:sz w:val="24"/>
          <w:szCs w:val="24"/>
        </w:rPr>
      </w:pPr>
      <w:r w:rsidRPr="0042391D">
        <w:rPr>
          <w:rFonts w:ascii="Arial" w:hAnsi="Arial" w:cs="Arial"/>
          <w:b/>
          <w:sz w:val="24"/>
          <w:szCs w:val="24"/>
        </w:rPr>
        <w:tab/>
      </w:r>
    </w:p>
    <w:p w:rsidR="00E6300C" w:rsidRPr="0042391D" w:rsidRDefault="00E6300C" w:rsidP="00E6300C">
      <w:pPr>
        <w:jc w:val="both"/>
        <w:rPr>
          <w:rFonts w:ascii="Arial" w:hAnsi="Arial" w:cs="Arial"/>
          <w:sz w:val="24"/>
          <w:szCs w:val="24"/>
        </w:rPr>
      </w:pPr>
      <w:r w:rsidRPr="0042391D">
        <w:rPr>
          <w:rFonts w:ascii="Arial" w:hAnsi="Arial" w:cs="Arial"/>
          <w:b/>
          <w:sz w:val="24"/>
          <w:szCs w:val="24"/>
        </w:rPr>
        <w:t xml:space="preserve">     </w:t>
      </w:r>
      <w:r w:rsidR="006D7FDC" w:rsidRPr="0042391D">
        <w:rPr>
          <w:rFonts w:ascii="Arial" w:hAnsi="Arial" w:cs="Arial"/>
          <w:sz w:val="24"/>
          <w:szCs w:val="24"/>
        </w:rPr>
        <w:t>Tabel 2.3</w:t>
      </w:r>
      <w:r w:rsidRPr="0042391D">
        <w:rPr>
          <w:rFonts w:ascii="Arial" w:hAnsi="Arial" w:cs="Arial"/>
          <w:b/>
          <w:sz w:val="24"/>
          <w:szCs w:val="24"/>
        </w:rPr>
        <w:t xml:space="preserve"> </w:t>
      </w:r>
      <w:r w:rsidRPr="0042391D">
        <w:rPr>
          <w:rFonts w:ascii="Arial" w:hAnsi="Arial" w:cs="Arial"/>
          <w:sz w:val="24"/>
          <w:szCs w:val="24"/>
        </w:rPr>
        <w:t>Data Kepegawaian berdasarkan Jabatan/Esselon :</w:t>
      </w:r>
    </w:p>
    <w:tbl>
      <w:tblPr>
        <w:tblStyle w:val="TableGrid"/>
        <w:tblW w:w="8623" w:type="dxa"/>
        <w:tblInd w:w="558" w:type="dxa"/>
        <w:tblLook w:val="04A0"/>
      </w:tblPr>
      <w:tblGrid>
        <w:gridCol w:w="1468"/>
        <w:gridCol w:w="2760"/>
        <w:gridCol w:w="2268"/>
        <w:gridCol w:w="2127"/>
      </w:tblGrid>
      <w:tr w:rsidR="00E6300C" w:rsidRPr="0042391D" w:rsidTr="00CD2E93">
        <w:tc>
          <w:tcPr>
            <w:tcW w:w="1468" w:type="dxa"/>
          </w:tcPr>
          <w:p w:rsidR="00E6300C" w:rsidRPr="0042391D" w:rsidRDefault="00E6300C" w:rsidP="00CD2E93">
            <w:pPr>
              <w:jc w:val="center"/>
              <w:rPr>
                <w:rFonts w:ascii="Arial" w:hAnsi="Arial" w:cs="Arial"/>
                <w:b/>
                <w:sz w:val="24"/>
                <w:szCs w:val="24"/>
              </w:rPr>
            </w:pPr>
            <w:r w:rsidRPr="0042391D">
              <w:rPr>
                <w:rFonts w:ascii="Arial" w:hAnsi="Arial" w:cs="Arial"/>
                <w:b/>
                <w:sz w:val="24"/>
                <w:szCs w:val="24"/>
              </w:rPr>
              <w:t>Nomor</w:t>
            </w:r>
          </w:p>
        </w:tc>
        <w:tc>
          <w:tcPr>
            <w:tcW w:w="2760" w:type="dxa"/>
          </w:tcPr>
          <w:p w:rsidR="00E6300C" w:rsidRPr="0042391D" w:rsidRDefault="00E6300C" w:rsidP="00CD2E93">
            <w:pPr>
              <w:jc w:val="center"/>
              <w:rPr>
                <w:rFonts w:ascii="Arial" w:hAnsi="Arial" w:cs="Arial"/>
                <w:b/>
                <w:sz w:val="24"/>
                <w:szCs w:val="24"/>
              </w:rPr>
            </w:pPr>
            <w:r w:rsidRPr="0042391D">
              <w:rPr>
                <w:rFonts w:ascii="Arial" w:hAnsi="Arial" w:cs="Arial"/>
                <w:b/>
                <w:sz w:val="24"/>
                <w:szCs w:val="24"/>
              </w:rPr>
              <w:t>Jabatan</w:t>
            </w:r>
          </w:p>
        </w:tc>
        <w:tc>
          <w:tcPr>
            <w:tcW w:w="2268" w:type="dxa"/>
          </w:tcPr>
          <w:p w:rsidR="00E6300C" w:rsidRPr="0042391D" w:rsidRDefault="00E6300C" w:rsidP="00CD2E93">
            <w:pPr>
              <w:jc w:val="center"/>
              <w:rPr>
                <w:rFonts w:ascii="Arial" w:hAnsi="Arial" w:cs="Arial"/>
                <w:b/>
                <w:sz w:val="24"/>
                <w:szCs w:val="24"/>
              </w:rPr>
            </w:pPr>
            <w:r w:rsidRPr="0042391D">
              <w:rPr>
                <w:rFonts w:ascii="Arial" w:hAnsi="Arial" w:cs="Arial"/>
                <w:b/>
                <w:sz w:val="24"/>
                <w:szCs w:val="24"/>
              </w:rPr>
              <w:t>Esselon</w:t>
            </w:r>
          </w:p>
        </w:tc>
        <w:tc>
          <w:tcPr>
            <w:tcW w:w="2127" w:type="dxa"/>
          </w:tcPr>
          <w:p w:rsidR="00E6300C" w:rsidRPr="0042391D" w:rsidRDefault="00E6300C" w:rsidP="00CD2E93">
            <w:pPr>
              <w:jc w:val="center"/>
              <w:rPr>
                <w:rFonts w:ascii="Arial" w:hAnsi="Arial" w:cs="Arial"/>
                <w:b/>
                <w:sz w:val="24"/>
                <w:szCs w:val="24"/>
              </w:rPr>
            </w:pPr>
            <w:r w:rsidRPr="0042391D">
              <w:rPr>
                <w:rFonts w:ascii="Arial" w:hAnsi="Arial" w:cs="Arial"/>
                <w:b/>
                <w:sz w:val="24"/>
                <w:szCs w:val="24"/>
              </w:rPr>
              <w:t>Jumlah</w:t>
            </w:r>
          </w:p>
        </w:tc>
      </w:tr>
      <w:tr w:rsidR="00E6300C" w:rsidRPr="0042391D" w:rsidTr="00CD2E93">
        <w:tc>
          <w:tcPr>
            <w:tcW w:w="1468" w:type="dxa"/>
          </w:tcPr>
          <w:p w:rsidR="00E6300C" w:rsidRPr="0042391D" w:rsidRDefault="00E6300C" w:rsidP="00CD2E93">
            <w:pPr>
              <w:jc w:val="center"/>
              <w:rPr>
                <w:rFonts w:ascii="Arial" w:hAnsi="Arial" w:cs="Arial"/>
                <w:sz w:val="24"/>
                <w:szCs w:val="24"/>
              </w:rPr>
            </w:pPr>
            <w:r w:rsidRPr="0042391D">
              <w:rPr>
                <w:rFonts w:ascii="Arial" w:hAnsi="Arial" w:cs="Arial"/>
                <w:sz w:val="24"/>
                <w:szCs w:val="24"/>
              </w:rPr>
              <w:t>1</w:t>
            </w:r>
          </w:p>
        </w:tc>
        <w:tc>
          <w:tcPr>
            <w:tcW w:w="2760" w:type="dxa"/>
          </w:tcPr>
          <w:p w:rsidR="00E6300C" w:rsidRPr="0042391D" w:rsidRDefault="00E6300C" w:rsidP="00CD2E93">
            <w:pPr>
              <w:jc w:val="center"/>
              <w:rPr>
                <w:rFonts w:ascii="Arial" w:hAnsi="Arial" w:cs="Arial"/>
                <w:sz w:val="24"/>
                <w:szCs w:val="24"/>
              </w:rPr>
            </w:pPr>
            <w:r w:rsidRPr="0042391D">
              <w:rPr>
                <w:rFonts w:ascii="Arial" w:hAnsi="Arial" w:cs="Arial"/>
                <w:sz w:val="24"/>
                <w:szCs w:val="24"/>
              </w:rPr>
              <w:t>Kaban</w:t>
            </w:r>
          </w:p>
        </w:tc>
        <w:tc>
          <w:tcPr>
            <w:tcW w:w="2268" w:type="dxa"/>
          </w:tcPr>
          <w:p w:rsidR="00E6300C" w:rsidRPr="0042391D" w:rsidRDefault="00E6300C" w:rsidP="00CD2E93">
            <w:pPr>
              <w:jc w:val="center"/>
              <w:rPr>
                <w:rFonts w:ascii="Arial" w:hAnsi="Arial" w:cs="Arial"/>
                <w:sz w:val="24"/>
                <w:szCs w:val="24"/>
              </w:rPr>
            </w:pPr>
            <w:r w:rsidRPr="0042391D">
              <w:rPr>
                <w:rFonts w:ascii="Arial" w:hAnsi="Arial" w:cs="Arial"/>
                <w:sz w:val="24"/>
                <w:szCs w:val="24"/>
              </w:rPr>
              <w:t>II B</w:t>
            </w:r>
          </w:p>
        </w:tc>
        <w:tc>
          <w:tcPr>
            <w:tcW w:w="2127" w:type="dxa"/>
          </w:tcPr>
          <w:p w:rsidR="00E6300C" w:rsidRPr="0042391D" w:rsidRDefault="00E6300C" w:rsidP="00CD2E93">
            <w:pPr>
              <w:jc w:val="center"/>
              <w:rPr>
                <w:rFonts w:ascii="Arial" w:hAnsi="Arial" w:cs="Arial"/>
                <w:sz w:val="24"/>
                <w:szCs w:val="24"/>
              </w:rPr>
            </w:pPr>
            <w:r w:rsidRPr="0042391D">
              <w:rPr>
                <w:rFonts w:ascii="Arial" w:hAnsi="Arial" w:cs="Arial"/>
                <w:sz w:val="24"/>
                <w:szCs w:val="24"/>
              </w:rPr>
              <w:t>1</w:t>
            </w:r>
          </w:p>
        </w:tc>
      </w:tr>
      <w:tr w:rsidR="00E6300C" w:rsidRPr="0042391D" w:rsidTr="00CD2E93">
        <w:tc>
          <w:tcPr>
            <w:tcW w:w="1468" w:type="dxa"/>
          </w:tcPr>
          <w:p w:rsidR="00E6300C" w:rsidRPr="0042391D" w:rsidRDefault="00E6300C" w:rsidP="00CD2E93">
            <w:pPr>
              <w:jc w:val="center"/>
              <w:rPr>
                <w:rFonts w:ascii="Arial" w:hAnsi="Arial" w:cs="Arial"/>
                <w:sz w:val="24"/>
                <w:szCs w:val="24"/>
              </w:rPr>
            </w:pPr>
            <w:r w:rsidRPr="0042391D">
              <w:rPr>
                <w:rFonts w:ascii="Arial" w:hAnsi="Arial" w:cs="Arial"/>
                <w:sz w:val="24"/>
                <w:szCs w:val="24"/>
              </w:rPr>
              <w:t>2</w:t>
            </w:r>
          </w:p>
        </w:tc>
        <w:tc>
          <w:tcPr>
            <w:tcW w:w="2760" w:type="dxa"/>
          </w:tcPr>
          <w:p w:rsidR="00E6300C" w:rsidRPr="0042391D" w:rsidRDefault="00E6300C" w:rsidP="00CD2E93">
            <w:pPr>
              <w:jc w:val="center"/>
              <w:rPr>
                <w:rFonts w:ascii="Arial" w:hAnsi="Arial" w:cs="Arial"/>
                <w:sz w:val="24"/>
                <w:szCs w:val="24"/>
              </w:rPr>
            </w:pPr>
            <w:r w:rsidRPr="0042391D">
              <w:rPr>
                <w:rFonts w:ascii="Arial" w:hAnsi="Arial" w:cs="Arial"/>
                <w:sz w:val="24"/>
                <w:szCs w:val="24"/>
              </w:rPr>
              <w:t>Sekretaris</w:t>
            </w:r>
          </w:p>
        </w:tc>
        <w:tc>
          <w:tcPr>
            <w:tcW w:w="2268" w:type="dxa"/>
          </w:tcPr>
          <w:p w:rsidR="00E6300C" w:rsidRPr="0042391D" w:rsidRDefault="00E6300C" w:rsidP="00CD2E93">
            <w:pPr>
              <w:jc w:val="center"/>
              <w:rPr>
                <w:rFonts w:ascii="Arial" w:hAnsi="Arial" w:cs="Arial"/>
                <w:sz w:val="24"/>
                <w:szCs w:val="24"/>
              </w:rPr>
            </w:pPr>
            <w:r w:rsidRPr="0042391D">
              <w:rPr>
                <w:rFonts w:ascii="Arial" w:hAnsi="Arial" w:cs="Arial"/>
                <w:sz w:val="24"/>
                <w:szCs w:val="24"/>
              </w:rPr>
              <w:t>III A</w:t>
            </w:r>
          </w:p>
        </w:tc>
        <w:tc>
          <w:tcPr>
            <w:tcW w:w="2127" w:type="dxa"/>
          </w:tcPr>
          <w:p w:rsidR="00E6300C" w:rsidRPr="0042391D" w:rsidRDefault="00E6300C" w:rsidP="00CD2E93">
            <w:pPr>
              <w:jc w:val="center"/>
              <w:rPr>
                <w:rFonts w:ascii="Arial" w:hAnsi="Arial" w:cs="Arial"/>
                <w:sz w:val="24"/>
                <w:szCs w:val="24"/>
              </w:rPr>
            </w:pPr>
            <w:r w:rsidRPr="0042391D">
              <w:rPr>
                <w:rFonts w:ascii="Arial" w:hAnsi="Arial" w:cs="Arial"/>
                <w:sz w:val="24"/>
                <w:szCs w:val="24"/>
              </w:rPr>
              <w:t>1</w:t>
            </w:r>
          </w:p>
        </w:tc>
      </w:tr>
      <w:tr w:rsidR="00E6300C" w:rsidRPr="0042391D" w:rsidTr="00CD2E93">
        <w:tc>
          <w:tcPr>
            <w:tcW w:w="1468" w:type="dxa"/>
          </w:tcPr>
          <w:p w:rsidR="00E6300C" w:rsidRPr="0042391D" w:rsidRDefault="00E6300C" w:rsidP="00CD2E93">
            <w:pPr>
              <w:jc w:val="center"/>
              <w:rPr>
                <w:rFonts w:ascii="Arial" w:hAnsi="Arial" w:cs="Arial"/>
                <w:sz w:val="24"/>
                <w:szCs w:val="24"/>
              </w:rPr>
            </w:pPr>
            <w:r w:rsidRPr="0042391D">
              <w:rPr>
                <w:rFonts w:ascii="Arial" w:hAnsi="Arial" w:cs="Arial"/>
                <w:sz w:val="24"/>
                <w:szCs w:val="24"/>
              </w:rPr>
              <w:t>3</w:t>
            </w:r>
          </w:p>
        </w:tc>
        <w:tc>
          <w:tcPr>
            <w:tcW w:w="2760" w:type="dxa"/>
          </w:tcPr>
          <w:p w:rsidR="00E6300C" w:rsidRPr="0042391D" w:rsidRDefault="00E6300C" w:rsidP="00CD2E93">
            <w:pPr>
              <w:jc w:val="center"/>
              <w:rPr>
                <w:rFonts w:ascii="Arial" w:hAnsi="Arial" w:cs="Arial"/>
                <w:sz w:val="24"/>
                <w:szCs w:val="24"/>
              </w:rPr>
            </w:pPr>
            <w:r w:rsidRPr="0042391D">
              <w:rPr>
                <w:rFonts w:ascii="Arial" w:hAnsi="Arial" w:cs="Arial"/>
                <w:sz w:val="24"/>
                <w:szCs w:val="24"/>
              </w:rPr>
              <w:t>Kabid</w:t>
            </w:r>
          </w:p>
        </w:tc>
        <w:tc>
          <w:tcPr>
            <w:tcW w:w="2268" w:type="dxa"/>
          </w:tcPr>
          <w:p w:rsidR="00E6300C" w:rsidRPr="0042391D" w:rsidRDefault="00E6300C" w:rsidP="00CD2E93">
            <w:pPr>
              <w:jc w:val="center"/>
              <w:rPr>
                <w:rFonts w:ascii="Arial" w:hAnsi="Arial" w:cs="Arial"/>
                <w:sz w:val="24"/>
                <w:szCs w:val="24"/>
              </w:rPr>
            </w:pPr>
            <w:r w:rsidRPr="0042391D">
              <w:rPr>
                <w:rFonts w:ascii="Arial" w:hAnsi="Arial" w:cs="Arial"/>
                <w:sz w:val="24"/>
                <w:szCs w:val="24"/>
              </w:rPr>
              <w:t>III B</w:t>
            </w:r>
          </w:p>
        </w:tc>
        <w:tc>
          <w:tcPr>
            <w:tcW w:w="2127" w:type="dxa"/>
          </w:tcPr>
          <w:p w:rsidR="00E6300C" w:rsidRPr="0042391D" w:rsidRDefault="00E6300C" w:rsidP="00CD2E93">
            <w:pPr>
              <w:jc w:val="center"/>
              <w:rPr>
                <w:rFonts w:ascii="Arial" w:hAnsi="Arial" w:cs="Arial"/>
                <w:sz w:val="24"/>
                <w:szCs w:val="24"/>
              </w:rPr>
            </w:pPr>
            <w:r w:rsidRPr="0042391D">
              <w:rPr>
                <w:rFonts w:ascii="Arial" w:hAnsi="Arial" w:cs="Arial"/>
                <w:sz w:val="24"/>
                <w:szCs w:val="24"/>
              </w:rPr>
              <w:t>4</w:t>
            </w:r>
          </w:p>
        </w:tc>
      </w:tr>
      <w:tr w:rsidR="00E6300C" w:rsidRPr="0042391D" w:rsidTr="00CD2E93">
        <w:tc>
          <w:tcPr>
            <w:tcW w:w="1468" w:type="dxa"/>
          </w:tcPr>
          <w:p w:rsidR="00E6300C" w:rsidRPr="0042391D" w:rsidRDefault="00E6300C" w:rsidP="00CD2E93">
            <w:pPr>
              <w:jc w:val="center"/>
              <w:rPr>
                <w:rFonts w:ascii="Arial" w:hAnsi="Arial" w:cs="Arial"/>
                <w:sz w:val="24"/>
                <w:szCs w:val="24"/>
              </w:rPr>
            </w:pPr>
            <w:r w:rsidRPr="0042391D">
              <w:rPr>
                <w:rFonts w:ascii="Arial" w:hAnsi="Arial" w:cs="Arial"/>
                <w:sz w:val="24"/>
                <w:szCs w:val="24"/>
              </w:rPr>
              <w:t>4</w:t>
            </w:r>
          </w:p>
        </w:tc>
        <w:tc>
          <w:tcPr>
            <w:tcW w:w="2760" w:type="dxa"/>
          </w:tcPr>
          <w:p w:rsidR="00E6300C" w:rsidRPr="0042391D" w:rsidRDefault="00E6300C" w:rsidP="00CD2E93">
            <w:pPr>
              <w:jc w:val="center"/>
              <w:rPr>
                <w:rFonts w:ascii="Arial" w:hAnsi="Arial" w:cs="Arial"/>
                <w:sz w:val="24"/>
                <w:szCs w:val="24"/>
              </w:rPr>
            </w:pPr>
            <w:r w:rsidRPr="0042391D">
              <w:rPr>
                <w:rFonts w:ascii="Arial" w:hAnsi="Arial" w:cs="Arial"/>
                <w:sz w:val="24"/>
                <w:szCs w:val="24"/>
              </w:rPr>
              <w:t>Kasub/Kasubid</w:t>
            </w:r>
          </w:p>
        </w:tc>
        <w:tc>
          <w:tcPr>
            <w:tcW w:w="2268" w:type="dxa"/>
          </w:tcPr>
          <w:p w:rsidR="00E6300C" w:rsidRPr="0042391D" w:rsidRDefault="00E6300C" w:rsidP="00CD2E93">
            <w:pPr>
              <w:jc w:val="center"/>
              <w:rPr>
                <w:rFonts w:ascii="Arial" w:hAnsi="Arial" w:cs="Arial"/>
                <w:sz w:val="24"/>
                <w:szCs w:val="24"/>
              </w:rPr>
            </w:pPr>
            <w:r w:rsidRPr="0042391D">
              <w:rPr>
                <w:rFonts w:ascii="Arial" w:hAnsi="Arial" w:cs="Arial"/>
                <w:sz w:val="24"/>
                <w:szCs w:val="24"/>
              </w:rPr>
              <w:t>IV A</w:t>
            </w:r>
          </w:p>
        </w:tc>
        <w:tc>
          <w:tcPr>
            <w:tcW w:w="2127" w:type="dxa"/>
          </w:tcPr>
          <w:p w:rsidR="00E6300C" w:rsidRPr="0042391D" w:rsidRDefault="00E6300C" w:rsidP="00CD2E93">
            <w:pPr>
              <w:jc w:val="center"/>
              <w:rPr>
                <w:rFonts w:ascii="Arial" w:hAnsi="Arial" w:cs="Arial"/>
                <w:sz w:val="24"/>
                <w:szCs w:val="24"/>
              </w:rPr>
            </w:pPr>
            <w:r w:rsidRPr="0042391D">
              <w:rPr>
                <w:rFonts w:ascii="Arial" w:hAnsi="Arial" w:cs="Arial"/>
                <w:sz w:val="24"/>
                <w:szCs w:val="24"/>
              </w:rPr>
              <w:t>11</w:t>
            </w:r>
          </w:p>
        </w:tc>
      </w:tr>
    </w:tbl>
    <w:p w:rsidR="00E6300C" w:rsidRPr="0042391D" w:rsidRDefault="00E6300C" w:rsidP="00E6300C">
      <w:pPr>
        <w:jc w:val="both"/>
        <w:rPr>
          <w:rFonts w:ascii="Arial" w:hAnsi="Arial" w:cs="Arial"/>
          <w:b/>
          <w:sz w:val="24"/>
          <w:szCs w:val="24"/>
        </w:rPr>
      </w:pPr>
    </w:p>
    <w:p w:rsidR="00E6300C" w:rsidRPr="0042391D" w:rsidRDefault="00E6300C" w:rsidP="00E6300C">
      <w:pPr>
        <w:jc w:val="both"/>
        <w:rPr>
          <w:rFonts w:ascii="Arial" w:hAnsi="Arial" w:cs="Arial"/>
          <w:sz w:val="24"/>
          <w:szCs w:val="24"/>
        </w:rPr>
      </w:pPr>
      <w:r w:rsidRPr="0042391D">
        <w:rPr>
          <w:rFonts w:ascii="Arial" w:hAnsi="Arial" w:cs="Arial"/>
          <w:b/>
          <w:sz w:val="24"/>
          <w:szCs w:val="24"/>
        </w:rPr>
        <w:t xml:space="preserve"> </w:t>
      </w:r>
      <w:r w:rsidR="006D7FDC" w:rsidRPr="0042391D">
        <w:rPr>
          <w:rFonts w:ascii="Arial" w:hAnsi="Arial" w:cs="Arial"/>
          <w:sz w:val="24"/>
          <w:szCs w:val="24"/>
        </w:rPr>
        <w:t xml:space="preserve">    Tabel 2.4 </w:t>
      </w:r>
      <w:r w:rsidRPr="0042391D">
        <w:rPr>
          <w:rFonts w:ascii="Arial" w:hAnsi="Arial" w:cs="Arial"/>
          <w:sz w:val="24"/>
          <w:szCs w:val="24"/>
        </w:rPr>
        <w:t>Jumlah PNS yang mengikuti Diklat Kepemimpinan</w:t>
      </w:r>
    </w:p>
    <w:tbl>
      <w:tblPr>
        <w:tblStyle w:val="TableGrid"/>
        <w:tblW w:w="0" w:type="auto"/>
        <w:tblInd w:w="558" w:type="dxa"/>
        <w:tblLook w:val="04A0"/>
      </w:tblPr>
      <w:tblGrid>
        <w:gridCol w:w="3639"/>
        <w:gridCol w:w="3957"/>
      </w:tblGrid>
      <w:tr w:rsidR="00E6300C" w:rsidRPr="0042391D" w:rsidTr="00CD2E93">
        <w:tc>
          <w:tcPr>
            <w:tcW w:w="4230" w:type="dxa"/>
            <w:vAlign w:val="center"/>
          </w:tcPr>
          <w:p w:rsidR="00E6300C" w:rsidRPr="0042391D" w:rsidRDefault="00E6300C" w:rsidP="00CD2E93">
            <w:pPr>
              <w:jc w:val="center"/>
              <w:rPr>
                <w:rFonts w:ascii="Arial" w:hAnsi="Arial" w:cs="Arial"/>
                <w:b/>
                <w:sz w:val="24"/>
                <w:szCs w:val="24"/>
              </w:rPr>
            </w:pPr>
            <w:r w:rsidRPr="0042391D">
              <w:rPr>
                <w:rFonts w:ascii="Arial" w:hAnsi="Arial" w:cs="Arial"/>
                <w:b/>
                <w:sz w:val="24"/>
                <w:szCs w:val="24"/>
              </w:rPr>
              <w:t>Tingkat/Pim</w:t>
            </w:r>
          </w:p>
          <w:p w:rsidR="00E6300C" w:rsidRPr="0042391D" w:rsidRDefault="00E6300C" w:rsidP="00CD2E93">
            <w:pPr>
              <w:jc w:val="center"/>
              <w:rPr>
                <w:rFonts w:ascii="Arial" w:hAnsi="Arial" w:cs="Arial"/>
                <w:b/>
                <w:sz w:val="24"/>
                <w:szCs w:val="24"/>
              </w:rPr>
            </w:pPr>
          </w:p>
        </w:tc>
        <w:tc>
          <w:tcPr>
            <w:tcW w:w="4788" w:type="dxa"/>
          </w:tcPr>
          <w:p w:rsidR="00E6300C" w:rsidRPr="0042391D" w:rsidRDefault="00E6300C" w:rsidP="00CD2E93">
            <w:pPr>
              <w:jc w:val="center"/>
              <w:rPr>
                <w:rFonts w:ascii="Arial" w:hAnsi="Arial" w:cs="Arial"/>
                <w:b/>
                <w:sz w:val="24"/>
                <w:szCs w:val="24"/>
              </w:rPr>
            </w:pPr>
            <w:r w:rsidRPr="0042391D">
              <w:rPr>
                <w:rFonts w:ascii="Arial" w:hAnsi="Arial" w:cs="Arial"/>
                <w:b/>
                <w:sz w:val="24"/>
                <w:szCs w:val="24"/>
              </w:rPr>
              <w:t>Jumlah</w:t>
            </w:r>
          </w:p>
        </w:tc>
      </w:tr>
      <w:tr w:rsidR="00E6300C" w:rsidRPr="0042391D" w:rsidTr="00CD2E93">
        <w:tc>
          <w:tcPr>
            <w:tcW w:w="4230" w:type="dxa"/>
          </w:tcPr>
          <w:p w:rsidR="00E6300C" w:rsidRPr="0042391D" w:rsidRDefault="00E6300C" w:rsidP="00CD2E93">
            <w:pPr>
              <w:jc w:val="center"/>
              <w:rPr>
                <w:rFonts w:ascii="Arial" w:hAnsi="Arial" w:cs="Arial"/>
                <w:sz w:val="24"/>
                <w:szCs w:val="24"/>
              </w:rPr>
            </w:pPr>
            <w:r w:rsidRPr="0042391D">
              <w:rPr>
                <w:rFonts w:ascii="Arial" w:hAnsi="Arial" w:cs="Arial"/>
                <w:sz w:val="24"/>
                <w:szCs w:val="24"/>
              </w:rPr>
              <w:t>I</w:t>
            </w:r>
          </w:p>
        </w:tc>
        <w:tc>
          <w:tcPr>
            <w:tcW w:w="4788" w:type="dxa"/>
          </w:tcPr>
          <w:p w:rsidR="00E6300C" w:rsidRPr="0042391D" w:rsidRDefault="00E6300C" w:rsidP="00CD2E93">
            <w:pPr>
              <w:jc w:val="center"/>
              <w:rPr>
                <w:rFonts w:ascii="Arial" w:hAnsi="Arial" w:cs="Arial"/>
                <w:sz w:val="24"/>
                <w:szCs w:val="24"/>
              </w:rPr>
            </w:pPr>
            <w:r w:rsidRPr="0042391D">
              <w:rPr>
                <w:rFonts w:ascii="Arial" w:hAnsi="Arial" w:cs="Arial"/>
                <w:sz w:val="24"/>
                <w:szCs w:val="24"/>
              </w:rPr>
              <w:t>-</w:t>
            </w:r>
          </w:p>
        </w:tc>
      </w:tr>
      <w:tr w:rsidR="00E6300C" w:rsidRPr="0042391D" w:rsidTr="00CD2E93">
        <w:tc>
          <w:tcPr>
            <w:tcW w:w="4230" w:type="dxa"/>
          </w:tcPr>
          <w:p w:rsidR="00E6300C" w:rsidRPr="0042391D" w:rsidRDefault="00E6300C" w:rsidP="00CD2E93">
            <w:pPr>
              <w:jc w:val="center"/>
              <w:rPr>
                <w:rFonts w:ascii="Arial" w:hAnsi="Arial" w:cs="Arial"/>
                <w:sz w:val="24"/>
                <w:szCs w:val="24"/>
              </w:rPr>
            </w:pPr>
            <w:r w:rsidRPr="0042391D">
              <w:rPr>
                <w:rFonts w:ascii="Arial" w:hAnsi="Arial" w:cs="Arial"/>
                <w:sz w:val="24"/>
                <w:szCs w:val="24"/>
              </w:rPr>
              <w:t>II</w:t>
            </w:r>
          </w:p>
        </w:tc>
        <w:tc>
          <w:tcPr>
            <w:tcW w:w="4788" w:type="dxa"/>
          </w:tcPr>
          <w:p w:rsidR="00E6300C" w:rsidRPr="0042391D" w:rsidRDefault="00E6300C" w:rsidP="00CD2E93">
            <w:pPr>
              <w:jc w:val="center"/>
              <w:rPr>
                <w:rFonts w:ascii="Arial" w:hAnsi="Arial" w:cs="Arial"/>
                <w:sz w:val="24"/>
                <w:szCs w:val="24"/>
              </w:rPr>
            </w:pPr>
            <w:r w:rsidRPr="0042391D">
              <w:rPr>
                <w:rFonts w:ascii="Arial" w:hAnsi="Arial" w:cs="Arial"/>
                <w:sz w:val="24"/>
                <w:szCs w:val="24"/>
              </w:rPr>
              <w:t>-</w:t>
            </w:r>
          </w:p>
        </w:tc>
      </w:tr>
      <w:tr w:rsidR="00E6300C" w:rsidRPr="0042391D" w:rsidTr="00CD2E93">
        <w:tc>
          <w:tcPr>
            <w:tcW w:w="4230" w:type="dxa"/>
          </w:tcPr>
          <w:p w:rsidR="00E6300C" w:rsidRPr="0042391D" w:rsidRDefault="00E6300C" w:rsidP="00CD2E93">
            <w:pPr>
              <w:jc w:val="center"/>
              <w:rPr>
                <w:rFonts w:ascii="Arial" w:hAnsi="Arial" w:cs="Arial"/>
                <w:sz w:val="24"/>
                <w:szCs w:val="24"/>
              </w:rPr>
            </w:pPr>
            <w:r w:rsidRPr="0042391D">
              <w:rPr>
                <w:rFonts w:ascii="Arial" w:hAnsi="Arial" w:cs="Arial"/>
                <w:sz w:val="24"/>
                <w:szCs w:val="24"/>
              </w:rPr>
              <w:t>III</w:t>
            </w:r>
          </w:p>
        </w:tc>
        <w:tc>
          <w:tcPr>
            <w:tcW w:w="4788" w:type="dxa"/>
          </w:tcPr>
          <w:p w:rsidR="00E6300C" w:rsidRPr="0042391D" w:rsidRDefault="00E6300C" w:rsidP="00CD2E93">
            <w:pPr>
              <w:jc w:val="center"/>
              <w:rPr>
                <w:rFonts w:ascii="Arial" w:hAnsi="Arial" w:cs="Arial"/>
                <w:sz w:val="24"/>
                <w:szCs w:val="24"/>
              </w:rPr>
            </w:pPr>
            <w:r w:rsidRPr="0042391D">
              <w:rPr>
                <w:rFonts w:ascii="Arial" w:hAnsi="Arial" w:cs="Arial"/>
                <w:sz w:val="24"/>
                <w:szCs w:val="24"/>
              </w:rPr>
              <w:t>4</w:t>
            </w:r>
          </w:p>
        </w:tc>
      </w:tr>
      <w:tr w:rsidR="00E6300C" w:rsidRPr="0042391D" w:rsidTr="00CD2E93">
        <w:tc>
          <w:tcPr>
            <w:tcW w:w="4230" w:type="dxa"/>
          </w:tcPr>
          <w:p w:rsidR="00E6300C" w:rsidRPr="0042391D" w:rsidRDefault="00E6300C" w:rsidP="00CD2E93">
            <w:pPr>
              <w:jc w:val="center"/>
              <w:rPr>
                <w:rFonts w:ascii="Arial" w:hAnsi="Arial" w:cs="Arial"/>
                <w:sz w:val="24"/>
                <w:szCs w:val="24"/>
              </w:rPr>
            </w:pPr>
            <w:r w:rsidRPr="0042391D">
              <w:rPr>
                <w:rFonts w:ascii="Arial" w:hAnsi="Arial" w:cs="Arial"/>
                <w:sz w:val="24"/>
                <w:szCs w:val="24"/>
              </w:rPr>
              <w:t>IV</w:t>
            </w:r>
          </w:p>
        </w:tc>
        <w:tc>
          <w:tcPr>
            <w:tcW w:w="4788" w:type="dxa"/>
          </w:tcPr>
          <w:p w:rsidR="00E6300C" w:rsidRPr="0042391D" w:rsidRDefault="00E6300C" w:rsidP="00CD2E93">
            <w:pPr>
              <w:jc w:val="center"/>
              <w:rPr>
                <w:rFonts w:ascii="Arial" w:hAnsi="Arial" w:cs="Arial"/>
                <w:sz w:val="24"/>
                <w:szCs w:val="24"/>
              </w:rPr>
            </w:pPr>
            <w:r w:rsidRPr="0042391D">
              <w:rPr>
                <w:rFonts w:ascii="Arial" w:hAnsi="Arial" w:cs="Arial"/>
                <w:sz w:val="24"/>
                <w:szCs w:val="24"/>
              </w:rPr>
              <w:t>8</w:t>
            </w:r>
          </w:p>
        </w:tc>
      </w:tr>
    </w:tbl>
    <w:p w:rsidR="00E6300C" w:rsidRPr="0042391D" w:rsidRDefault="00E6300C" w:rsidP="00E6300C">
      <w:pPr>
        <w:jc w:val="both"/>
        <w:rPr>
          <w:rFonts w:ascii="Arial" w:hAnsi="Arial" w:cs="Arial"/>
          <w:sz w:val="24"/>
          <w:szCs w:val="24"/>
        </w:rPr>
      </w:pPr>
    </w:p>
    <w:p w:rsidR="00E6300C" w:rsidRPr="0042391D" w:rsidRDefault="00E6300C" w:rsidP="00FD669E">
      <w:pPr>
        <w:jc w:val="both"/>
        <w:rPr>
          <w:rFonts w:ascii="Arial" w:hAnsi="Arial" w:cs="Arial"/>
          <w:b/>
          <w:sz w:val="24"/>
          <w:szCs w:val="24"/>
        </w:rPr>
      </w:pPr>
      <w:r w:rsidRPr="0042391D">
        <w:rPr>
          <w:rFonts w:ascii="Arial" w:hAnsi="Arial" w:cs="Arial"/>
          <w:b/>
          <w:sz w:val="24"/>
          <w:szCs w:val="24"/>
        </w:rPr>
        <w:lastRenderedPageBreak/>
        <w:t>2.2.2. Sarana dan Prasarana</w:t>
      </w:r>
    </w:p>
    <w:p w:rsidR="00E6300C" w:rsidRPr="0042391D" w:rsidRDefault="00E6300C" w:rsidP="00E6300C">
      <w:pPr>
        <w:spacing w:line="360" w:lineRule="auto"/>
        <w:ind w:left="180" w:firstLine="270"/>
        <w:jc w:val="both"/>
        <w:rPr>
          <w:rFonts w:ascii="Arial" w:hAnsi="Arial" w:cs="Arial"/>
          <w:sz w:val="24"/>
          <w:szCs w:val="24"/>
        </w:rPr>
      </w:pPr>
      <w:r w:rsidRPr="0042391D">
        <w:rPr>
          <w:rFonts w:ascii="Arial" w:hAnsi="Arial" w:cs="Arial"/>
          <w:b/>
          <w:sz w:val="24"/>
          <w:szCs w:val="24"/>
        </w:rPr>
        <w:tab/>
      </w:r>
      <w:r w:rsidRPr="0042391D">
        <w:rPr>
          <w:rFonts w:ascii="Arial" w:hAnsi="Arial" w:cs="Arial"/>
          <w:b/>
          <w:sz w:val="24"/>
          <w:szCs w:val="24"/>
        </w:rPr>
        <w:tab/>
      </w:r>
      <w:r w:rsidRPr="0042391D">
        <w:rPr>
          <w:rFonts w:ascii="Arial" w:hAnsi="Arial" w:cs="Arial"/>
          <w:sz w:val="24"/>
          <w:szCs w:val="24"/>
        </w:rPr>
        <w:t xml:space="preserve">Untuk memperlancar pelaksanaan tugas Badan Kesatuan Bangsa dan Politik Kota Kotamobagu ditunjang dengan sarana prasarana yaitu: </w:t>
      </w:r>
    </w:p>
    <w:p w:rsidR="00E6300C" w:rsidRPr="0042391D" w:rsidRDefault="00E6300C" w:rsidP="001465F6">
      <w:pPr>
        <w:pStyle w:val="ListParagraph"/>
        <w:numPr>
          <w:ilvl w:val="0"/>
          <w:numId w:val="9"/>
        </w:numPr>
        <w:spacing w:line="360" w:lineRule="auto"/>
        <w:ind w:left="540" w:hanging="450"/>
        <w:jc w:val="both"/>
        <w:rPr>
          <w:rFonts w:ascii="Arial" w:hAnsi="Arial" w:cs="Arial"/>
          <w:sz w:val="24"/>
          <w:szCs w:val="24"/>
        </w:rPr>
      </w:pPr>
      <w:r w:rsidRPr="0042391D">
        <w:rPr>
          <w:rFonts w:ascii="Arial" w:hAnsi="Arial" w:cs="Arial"/>
          <w:sz w:val="24"/>
          <w:szCs w:val="24"/>
        </w:rPr>
        <w:t>1 (satu) Bangunan Gedung Kantor terdiri dari : 1 (satu) Ruang Kepala, 1 (satu) Ruang Sekretaris, 4 (empat) Ruang Kepala Bidang, 1 (satu) Ruang Rapat.</w:t>
      </w:r>
    </w:p>
    <w:p w:rsidR="00E6300C" w:rsidRPr="0042391D" w:rsidRDefault="00E6300C" w:rsidP="001465F6">
      <w:pPr>
        <w:pStyle w:val="ListParagraph"/>
        <w:numPr>
          <w:ilvl w:val="0"/>
          <w:numId w:val="9"/>
        </w:numPr>
        <w:ind w:left="630" w:hanging="540"/>
        <w:jc w:val="both"/>
        <w:rPr>
          <w:rFonts w:ascii="Arial" w:hAnsi="Arial" w:cs="Arial"/>
          <w:sz w:val="24"/>
          <w:szCs w:val="24"/>
        </w:rPr>
      </w:pPr>
      <w:r w:rsidRPr="0042391D">
        <w:rPr>
          <w:rFonts w:ascii="Arial" w:hAnsi="Arial" w:cs="Arial"/>
          <w:sz w:val="24"/>
          <w:szCs w:val="24"/>
        </w:rPr>
        <w:t>Peralatan kantor</w:t>
      </w:r>
    </w:p>
    <w:p w:rsidR="00EC3CA8" w:rsidRPr="0042391D" w:rsidRDefault="00FD669E" w:rsidP="00FD669E">
      <w:pPr>
        <w:pStyle w:val="ListParagraph"/>
        <w:ind w:left="0"/>
        <w:jc w:val="both"/>
        <w:rPr>
          <w:rFonts w:ascii="Arial" w:hAnsi="Arial" w:cs="Arial"/>
          <w:sz w:val="24"/>
          <w:szCs w:val="24"/>
        </w:rPr>
      </w:pPr>
      <w:r w:rsidRPr="0042391D">
        <w:rPr>
          <w:rFonts w:ascii="Arial" w:hAnsi="Arial" w:cs="Arial"/>
          <w:sz w:val="24"/>
          <w:szCs w:val="24"/>
        </w:rPr>
        <w:t xml:space="preserve">  </w:t>
      </w:r>
    </w:p>
    <w:p w:rsidR="00FD669E" w:rsidRPr="0042391D" w:rsidRDefault="00FD669E" w:rsidP="00FD669E">
      <w:pPr>
        <w:pStyle w:val="ListParagraph"/>
        <w:ind w:left="0"/>
        <w:jc w:val="both"/>
        <w:rPr>
          <w:rFonts w:ascii="Arial" w:hAnsi="Arial" w:cs="Arial"/>
          <w:sz w:val="24"/>
          <w:szCs w:val="24"/>
        </w:rPr>
      </w:pPr>
      <w:r w:rsidRPr="0042391D">
        <w:rPr>
          <w:rFonts w:ascii="Arial" w:hAnsi="Arial" w:cs="Arial"/>
          <w:sz w:val="24"/>
          <w:szCs w:val="24"/>
        </w:rPr>
        <w:t>Tabel 2.5 Jumlah Peralatan Kantor</w:t>
      </w:r>
    </w:p>
    <w:tbl>
      <w:tblPr>
        <w:tblStyle w:val="TableGrid"/>
        <w:tblW w:w="7764" w:type="dxa"/>
        <w:tblInd w:w="282" w:type="dxa"/>
        <w:tblLook w:val="04A0"/>
      </w:tblPr>
      <w:tblGrid>
        <w:gridCol w:w="604"/>
        <w:gridCol w:w="2908"/>
        <w:gridCol w:w="1559"/>
        <w:gridCol w:w="1276"/>
        <w:gridCol w:w="1417"/>
      </w:tblGrid>
      <w:tr w:rsidR="00E6300C" w:rsidRPr="0042391D" w:rsidTr="00A977BA">
        <w:trPr>
          <w:trHeight w:val="329"/>
        </w:trPr>
        <w:tc>
          <w:tcPr>
            <w:tcW w:w="604" w:type="dxa"/>
          </w:tcPr>
          <w:p w:rsidR="00E6300C" w:rsidRPr="0042391D" w:rsidRDefault="00E6300C" w:rsidP="00CD2E93">
            <w:pPr>
              <w:jc w:val="center"/>
              <w:rPr>
                <w:rFonts w:ascii="Arial" w:hAnsi="Arial" w:cs="Arial"/>
                <w:b/>
                <w:sz w:val="24"/>
                <w:szCs w:val="24"/>
              </w:rPr>
            </w:pPr>
            <w:r w:rsidRPr="0042391D">
              <w:rPr>
                <w:rFonts w:ascii="Arial" w:hAnsi="Arial" w:cs="Arial"/>
                <w:b/>
                <w:sz w:val="24"/>
                <w:szCs w:val="24"/>
              </w:rPr>
              <w:t>No.</w:t>
            </w:r>
          </w:p>
        </w:tc>
        <w:tc>
          <w:tcPr>
            <w:tcW w:w="2908" w:type="dxa"/>
          </w:tcPr>
          <w:p w:rsidR="00E6300C" w:rsidRPr="0042391D" w:rsidRDefault="00E6300C" w:rsidP="00CD2E93">
            <w:pPr>
              <w:jc w:val="center"/>
              <w:rPr>
                <w:rFonts w:ascii="Arial" w:hAnsi="Arial" w:cs="Arial"/>
                <w:b/>
                <w:sz w:val="24"/>
                <w:szCs w:val="24"/>
              </w:rPr>
            </w:pPr>
            <w:r w:rsidRPr="0042391D">
              <w:rPr>
                <w:rFonts w:ascii="Arial" w:hAnsi="Arial" w:cs="Arial"/>
                <w:b/>
                <w:sz w:val="24"/>
                <w:szCs w:val="24"/>
              </w:rPr>
              <w:t>Jenis</w:t>
            </w:r>
          </w:p>
        </w:tc>
        <w:tc>
          <w:tcPr>
            <w:tcW w:w="1559" w:type="dxa"/>
          </w:tcPr>
          <w:p w:rsidR="00E6300C" w:rsidRPr="0042391D" w:rsidRDefault="00E6300C" w:rsidP="00CD2E93">
            <w:pPr>
              <w:jc w:val="center"/>
              <w:rPr>
                <w:rFonts w:ascii="Arial" w:hAnsi="Arial" w:cs="Arial"/>
                <w:b/>
                <w:sz w:val="24"/>
                <w:szCs w:val="24"/>
              </w:rPr>
            </w:pPr>
            <w:r w:rsidRPr="0042391D">
              <w:rPr>
                <w:rFonts w:ascii="Arial" w:hAnsi="Arial" w:cs="Arial"/>
                <w:b/>
                <w:sz w:val="24"/>
                <w:szCs w:val="24"/>
              </w:rPr>
              <w:t>Satuan</w:t>
            </w:r>
          </w:p>
        </w:tc>
        <w:tc>
          <w:tcPr>
            <w:tcW w:w="1276" w:type="dxa"/>
          </w:tcPr>
          <w:p w:rsidR="00E6300C" w:rsidRPr="0042391D" w:rsidRDefault="00E6300C" w:rsidP="00CD2E93">
            <w:pPr>
              <w:jc w:val="center"/>
              <w:rPr>
                <w:rFonts w:ascii="Arial" w:hAnsi="Arial" w:cs="Arial"/>
                <w:b/>
                <w:sz w:val="24"/>
                <w:szCs w:val="24"/>
              </w:rPr>
            </w:pPr>
            <w:r w:rsidRPr="0042391D">
              <w:rPr>
                <w:rFonts w:ascii="Arial" w:hAnsi="Arial" w:cs="Arial"/>
                <w:b/>
                <w:sz w:val="24"/>
                <w:szCs w:val="24"/>
              </w:rPr>
              <w:t>Jumlah</w:t>
            </w:r>
          </w:p>
        </w:tc>
        <w:tc>
          <w:tcPr>
            <w:tcW w:w="1417" w:type="dxa"/>
          </w:tcPr>
          <w:p w:rsidR="00E6300C" w:rsidRPr="0042391D" w:rsidRDefault="00E6300C" w:rsidP="00CD2E93">
            <w:pPr>
              <w:jc w:val="center"/>
              <w:rPr>
                <w:rFonts w:ascii="Arial" w:hAnsi="Arial" w:cs="Arial"/>
                <w:b/>
                <w:sz w:val="24"/>
                <w:szCs w:val="24"/>
              </w:rPr>
            </w:pPr>
            <w:r w:rsidRPr="0042391D">
              <w:rPr>
                <w:rFonts w:ascii="Arial" w:hAnsi="Arial" w:cs="Arial"/>
                <w:b/>
                <w:sz w:val="24"/>
                <w:szCs w:val="24"/>
              </w:rPr>
              <w:t>Ket.</w:t>
            </w:r>
          </w:p>
        </w:tc>
      </w:tr>
      <w:tr w:rsidR="00E6300C" w:rsidRPr="0042391D" w:rsidTr="00A977BA">
        <w:trPr>
          <w:trHeight w:val="3395"/>
        </w:trPr>
        <w:tc>
          <w:tcPr>
            <w:tcW w:w="604" w:type="dxa"/>
          </w:tcPr>
          <w:p w:rsidR="00E6300C" w:rsidRPr="0042391D" w:rsidRDefault="00E6300C" w:rsidP="00CD2E93">
            <w:pPr>
              <w:rPr>
                <w:rFonts w:ascii="Arial" w:hAnsi="Arial" w:cs="Arial"/>
                <w:sz w:val="24"/>
                <w:szCs w:val="24"/>
              </w:rPr>
            </w:pPr>
            <w:r w:rsidRPr="0042391D">
              <w:rPr>
                <w:rFonts w:ascii="Arial" w:hAnsi="Arial" w:cs="Arial"/>
                <w:sz w:val="24"/>
                <w:szCs w:val="24"/>
              </w:rPr>
              <w:t>1.</w:t>
            </w:r>
          </w:p>
          <w:p w:rsidR="00E6300C" w:rsidRPr="0042391D" w:rsidRDefault="00E6300C" w:rsidP="00CD2E93">
            <w:pPr>
              <w:rPr>
                <w:rFonts w:ascii="Arial" w:hAnsi="Arial" w:cs="Arial"/>
                <w:sz w:val="24"/>
                <w:szCs w:val="24"/>
              </w:rPr>
            </w:pPr>
            <w:r w:rsidRPr="0042391D">
              <w:rPr>
                <w:rFonts w:ascii="Arial" w:hAnsi="Arial" w:cs="Arial"/>
                <w:sz w:val="24"/>
                <w:szCs w:val="24"/>
              </w:rPr>
              <w:t>2.</w:t>
            </w:r>
          </w:p>
          <w:p w:rsidR="00E6300C" w:rsidRPr="0042391D" w:rsidRDefault="00E6300C" w:rsidP="00CD2E93">
            <w:pPr>
              <w:rPr>
                <w:rFonts w:ascii="Arial" w:hAnsi="Arial" w:cs="Arial"/>
                <w:sz w:val="24"/>
                <w:szCs w:val="24"/>
              </w:rPr>
            </w:pPr>
            <w:r w:rsidRPr="0042391D">
              <w:rPr>
                <w:rFonts w:ascii="Arial" w:hAnsi="Arial" w:cs="Arial"/>
                <w:sz w:val="24"/>
                <w:szCs w:val="24"/>
              </w:rPr>
              <w:t>3.</w:t>
            </w:r>
          </w:p>
          <w:p w:rsidR="00E6300C" w:rsidRPr="0042391D" w:rsidRDefault="00E6300C" w:rsidP="00CD2E93">
            <w:pPr>
              <w:rPr>
                <w:rFonts w:ascii="Arial" w:hAnsi="Arial" w:cs="Arial"/>
                <w:sz w:val="24"/>
                <w:szCs w:val="24"/>
              </w:rPr>
            </w:pPr>
            <w:r w:rsidRPr="0042391D">
              <w:rPr>
                <w:rFonts w:ascii="Arial" w:hAnsi="Arial" w:cs="Arial"/>
                <w:sz w:val="24"/>
                <w:szCs w:val="24"/>
              </w:rPr>
              <w:t>4.</w:t>
            </w:r>
          </w:p>
          <w:p w:rsidR="00E6300C" w:rsidRPr="0042391D" w:rsidRDefault="00E6300C" w:rsidP="00CD2E93">
            <w:pPr>
              <w:rPr>
                <w:rFonts w:ascii="Arial" w:hAnsi="Arial" w:cs="Arial"/>
                <w:sz w:val="24"/>
                <w:szCs w:val="24"/>
              </w:rPr>
            </w:pPr>
            <w:r w:rsidRPr="0042391D">
              <w:rPr>
                <w:rFonts w:ascii="Arial" w:hAnsi="Arial" w:cs="Arial"/>
                <w:sz w:val="24"/>
                <w:szCs w:val="24"/>
              </w:rPr>
              <w:t>5.</w:t>
            </w:r>
          </w:p>
          <w:p w:rsidR="00E6300C" w:rsidRPr="0042391D" w:rsidRDefault="00E6300C" w:rsidP="00CD2E93">
            <w:pPr>
              <w:rPr>
                <w:rFonts w:ascii="Arial" w:hAnsi="Arial" w:cs="Arial"/>
                <w:sz w:val="24"/>
                <w:szCs w:val="24"/>
              </w:rPr>
            </w:pPr>
            <w:r w:rsidRPr="0042391D">
              <w:rPr>
                <w:rFonts w:ascii="Arial" w:hAnsi="Arial" w:cs="Arial"/>
                <w:sz w:val="24"/>
                <w:szCs w:val="24"/>
              </w:rPr>
              <w:t>6.</w:t>
            </w:r>
          </w:p>
          <w:p w:rsidR="00E6300C" w:rsidRPr="0042391D" w:rsidRDefault="00E6300C" w:rsidP="00CD2E93">
            <w:pPr>
              <w:rPr>
                <w:rFonts w:ascii="Arial" w:hAnsi="Arial" w:cs="Arial"/>
                <w:sz w:val="24"/>
                <w:szCs w:val="24"/>
              </w:rPr>
            </w:pPr>
            <w:r w:rsidRPr="0042391D">
              <w:rPr>
                <w:rFonts w:ascii="Arial" w:hAnsi="Arial" w:cs="Arial"/>
                <w:sz w:val="24"/>
                <w:szCs w:val="24"/>
              </w:rPr>
              <w:t>7.</w:t>
            </w:r>
          </w:p>
          <w:p w:rsidR="00E6300C" w:rsidRPr="0042391D" w:rsidRDefault="00E6300C" w:rsidP="00CD2E93">
            <w:pPr>
              <w:rPr>
                <w:rFonts w:ascii="Arial" w:hAnsi="Arial" w:cs="Arial"/>
                <w:sz w:val="24"/>
                <w:szCs w:val="24"/>
              </w:rPr>
            </w:pPr>
            <w:r w:rsidRPr="0042391D">
              <w:rPr>
                <w:rFonts w:ascii="Arial" w:hAnsi="Arial" w:cs="Arial"/>
                <w:sz w:val="24"/>
                <w:szCs w:val="24"/>
              </w:rPr>
              <w:t>8.</w:t>
            </w:r>
          </w:p>
          <w:p w:rsidR="00E6300C" w:rsidRPr="0042391D" w:rsidRDefault="00E6300C" w:rsidP="00CD2E93">
            <w:pPr>
              <w:rPr>
                <w:rFonts w:ascii="Arial" w:hAnsi="Arial" w:cs="Arial"/>
                <w:sz w:val="24"/>
                <w:szCs w:val="24"/>
              </w:rPr>
            </w:pPr>
            <w:r w:rsidRPr="0042391D">
              <w:rPr>
                <w:rFonts w:ascii="Arial" w:hAnsi="Arial" w:cs="Arial"/>
                <w:sz w:val="24"/>
                <w:szCs w:val="24"/>
              </w:rPr>
              <w:t>9.</w:t>
            </w:r>
          </w:p>
          <w:p w:rsidR="00E6300C" w:rsidRPr="0042391D" w:rsidRDefault="00E6300C" w:rsidP="00CD2E93">
            <w:pPr>
              <w:rPr>
                <w:rFonts w:ascii="Arial" w:hAnsi="Arial" w:cs="Arial"/>
                <w:sz w:val="24"/>
                <w:szCs w:val="24"/>
              </w:rPr>
            </w:pPr>
            <w:r w:rsidRPr="0042391D">
              <w:rPr>
                <w:rFonts w:ascii="Arial" w:hAnsi="Arial" w:cs="Arial"/>
                <w:sz w:val="24"/>
                <w:szCs w:val="24"/>
              </w:rPr>
              <w:t>10.</w:t>
            </w:r>
          </w:p>
          <w:p w:rsidR="00E6300C" w:rsidRPr="0042391D" w:rsidRDefault="00E6300C" w:rsidP="00CD2E93">
            <w:pPr>
              <w:rPr>
                <w:rFonts w:ascii="Arial" w:hAnsi="Arial" w:cs="Arial"/>
                <w:sz w:val="24"/>
                <w:szCs w:val="24"/>
              </w:rPr>
            </w:pPr>
            <w:r w:rsidRPr="0042391D">
              <w:rPr>
                <w:rFonts w:ascii="Arial" w:hAnsi="Arial" w:cs="Arial"/>
                <w:sz w:val="24"/>
                <w:szCs w:val="24"/>
              </w:rPr>
              <w:t>11.</w:t>
            </w:r>
          </w:p>
          <w:p w:rsidR="00E6300C" w:rsidRPr="0042391D" w:rsidRDefault="00E6300C" w:rsidP="00CD2E93">
            <w:pPr>
              <w:rPr>
                <w:rFonts w:ascii="Arial" w:hAnsi="Arial" w:cs="Arial"/>
                <w:sz w:val="24"/>
                <w:szCs w:val="24"/>
              </w:rPr>
            </w:pPr>
            <w:r w:rsidRPr="0042391D">
              <w:rPr>
                <w:rFonts w:ascii="Arial" w:hAnsi="Arial" w:cs="Arial"/>
                <w:sz w:val="24"/>
                <w:szCs w:val="24"/>
              </w:rPr>
              <w:t>12.</w:t>
            </w:r>
          </w:p>
          <w:p w:rsidR="00E6300C" w:rsidRPr="0042391D" w:rsidRDefault="00E6300C" w:rsidP="00CD2E93">
            <w:pPr>
              <w:rPr>
                <w:rFonts w:ascii="Arial" w:hAnsi="Arial" w:cs="Arial"/>
                <w:sz w:val="24"/>
                <w:szCs w:val="24"/>
              </w:rPr>
            </w:pPr>
            <w:r w:rsidRPr="0042391D">
              <w:rPr>
                <w:rFonts w:ascii="Arial" w:hAnsi="Arial" w:cs="Arial"/>
                <w:sz w:val="24"/>
                <w:szCs w:val="24"/>
              </w:rPr>
              <w:t>13.</w:t>
            </w:r>
          </w:p>
          <w:p w:rsidR="00E6300C" w:rsidRPr="0042391D" w:rsidRDefault="00E6300C" w:rsidP="00CD2E93">
            <w:pPr>
              <w:rPr>
                <w:rFonts w:ascii="Arial" w:hAnsi="Arial" w:cs="Arial"/>
                <w:sz w:val="24"/>
                <w:szCs w:val="24"/>
              </w:rPr>
            </w:pPr>
            <w:r w:rsidRPr="0042391D">
              <w:rPr>
                <w:rFonts w:ascii="Arial" w:hAnsi="Arial" w:cs="Arial"/>
                <w:sz w:val="24"/>
                <w:szCs w:val="24"/>
              </w:rPr>
              <w:t>14.</w:t>
            </w:r>
          </w:p>
          <w:p w:rsidR="00E6300C" w:rsidRPr="0042391D" w:rsidRDefault="00E6300C" w:rsidP="00CD2E93">
            <w:pPr>
              <w:rPr>
                <w:rFonts w:ascii="Arial" w:hAnsi="Arial" w:cs="Arial"/>
                <w:sz w:val="24"/>
                <w:szCs w:val="24"/>
              </w:rPr>
            </w:pPr>
            <w:r w:rsidRPr="0042391D">
              <w:rPr>
                <w:rFonts w:ascii="Arial" w:hAnsi="Arial" w:cs="Arial"/>
                <w:sz w:val="24"/>
                <w:szCs w:val="24"/>
              </w:rPr>
              <w:t>15.</w:t>
            </w:r>
          </w:p>
        </w:tc>
        <w:tc>
          <w:tcPr>
            <w:tcW w:w="2908" w:type="dxa"/>
          </w:tcPr>
          <w:p w:rsidR="00E6300C" w:rsidRPr="0042391D" w:rsidRDefault="00E6300C" w:rsidP="00CD2E93">
            <w:pPr>
              <w:rPr>
                <w:rFonts w:ascii="Arial" w:hAnsi="Arial" w:cs="Arial"/>
                <w:sz w:val="24"/>
                <w:szCs w:val="24"/>
              </w:rPr>
            </w:pPr>
            <w:r w:rsidRPr="0042391D">
              <w:rPr>
                <w:rFonts w:ascii="Arial" w:hAnsi="Arial" w:cs="Arial"/>
                <w:sz w:val="24"/>
                <w:szCs w:val="24"/>
              </w:rPr>
              <w:t>Mesin Tik Manual</w:t>
            </w:r>
          </w:p>
          <w:p w:rsidR="00E6300C" w:rsidRPr="0042391D" w:rsidRDefault="00E6300C" w:rsidP="00CD2E93">
            <w:pPr>
              <w:rPr>
                <w:rFonts w:ascii="Arial" w:hAnsi="Arial" w:cs="Arial"/>
                <w:sz w:val="24"/>
                <w:szCs w:val="24"/>
              </w:rPr>
            </w:pPr>
            <w:r w:rsidRPr="0042391D">
              <w:rPr>
                <w:rFonts w:ascii="Arial" w:hAnsi="Arial" w:cs="Arial"/>
                <w:sz w:val="24"/>
                <w:szCs w:val="24"/>
              </w:rPr>
              <w:t>Kursi Tamu</w:t>
            </w:r>
          </w:p>
          <w:p w:rsidR="00E6300C" w:rsidRPr="0042391D" w:rsidRDefault="00E6300C" w:rsidP="00CD2E93">
            <w:pPr>
              <w:rPr>
                <w:rFonts w:ascii="Arial" w:hAnsi="Arial" w:cs="Arial"/>
                <w:sz w:val="24"/>
                <w:szCs w:val="24"/>
              </w:rPr>
            </w:pPr>
            <w:r w:rsidRPr="0042391D">
              <w:rPr>
                <w:rFonts w:ascii="Arial" w:hAnsi="Arial" w:cs="Arial"/>
                <w:sz w:val="24"/>
                <w:szCs w:val="24"/>
              </w:rPr>
              <w:t>Meja Rapat</w:t>
            </w:r>
          </w:p>
          <w:p w:rsidR="00E6300C" w:rsidRPr="0042391D" w:rsidRDefault="00E6300C" w:rsidP="00CD2E93">
            <w:pPr>
              <w:rPr>
                <w:rFonts w:ascii="Arial" w:hAnsi="Arial" w:cs="Arial"/>
                <w:sz w:val="24"/>
                <w:szCs w:val="24"/>
              </w:rPr>
            </w:pPr>
            <w:r w:rsidRPr="0042391D">
              <w:rPr>
                <w:rFonts w:ascii="Arial" w:hAnsi="Arial" w:cs="Arial"/>
                <w:sz w:val="24"/>
                <w:szCs w:val="24"/>
              </w:rPr>
              <w:t>Detector</w:t>
            </w:r>
          </w:p>
          <w:p w:rsidR="00E6300C" w:rsidRPr="0042391D" w:rsidRDefault="00E6300C" w:rsidP="00CD2E93">
            <w:pPr>
              <w:rPr>
                <w:rFonts w:ascii="Arial" w:hAnsi="Arial" w:cs="Arial"/>
                <w:sz w:val="24"/>
                <w:szCs w:val="24"/>
              </w:rPr>
            </w:pPr>
            <w:r w:rsidRPr="0042391D">
              <w:rPr>
                <w:rFonts w:ascii="Arial" w:hAnsi="Arial" w:cs="Arial"/>
                <w:sz w:val="24"/>
                <w:szCs w:val="24"/>
              </w:rPr>
              <w:t>Meja Tulis</w:t>
            </w:r>
          </w:p>
          <w:p w:rsidR="00E6300C" w:rsidRPr="0042391D" w:rsidRDefault="00E6300C" w:rsidP="00CD2E93">
            <w:pPr>
              <w:rPr>
                <w:rFonts w:ascii="Arial" w:hAnsi="Arial" w:cs="Arial"/>
                <w:sz w:val="24"/>
                <w:szCs w:val="24"/>
              </w:rPr>
            </w:pPr>
            <w:r w:rsidRPr="0042391D">
              <w:rPr>
                <w:rFonts w:ascii="Arial" w:hAnsi="Arial" w:cs="Arial"/>
                <w:sz w:val="24"/>
                <w:szCs w:val="24"/>
              </w:rPr>
              <w:t>Lemari Besi</w:t>
            </w:r>
          </w:p>
          <w:p w:rsidR="00E6300C" w:rsidRPr="0042391D" w:rsidRDefault="00E6300C" w:rsidP="00CD2E93">
            <w:pPr>
              <w:rPr>
                <w:rFonts w:ascii="Arial" w:hAnsi="Arial" w:cs="Arial"/>
                <w:sz w:val="24"/>
                <w:szCs w:val="24"/>
              </w:rPr>
            </w:pPr>
            <w:r w:rsidRPr="0042391D">
              <w:rPr>
                <w:rFonts w:ascii="Arial" w:hAnsi="Arial" w:cs="Arial"/>
                <w:sz w:val="24"/>
                <w:szCs w:val="24"/>
              </w:rPr>
              <w:t>Lemari Kayu</w:t>
            </w:r>
          </w:p>
          <w:p w:rsidR="00E6300C" w:rsidRPr="0042391D" w:rsidRDefault="00E6300C" w:rsidP="00CD2E93">
            <w:pPr>
              <w:rPr>
                <w:rFonts w:ascii="Arial" w:hAnsi="Arial" w:cs="Arial"/>
                <w:sz w:val="24"/>
                <w:szCs w:val="24"/>
              </w:rPr>
            </w:pPr>
            <w:r w:rsidRPr="0042391D">
              <w:rPr>
                <w:rFonts w:ascii="Arial" w:hAnsi="Arial" w:cs="Arial"/>
                <w:sz w:val="24"/>
                <w:szCs w:val="24"/>
              </w:rPr>
              <w:t>Lemari Kaca</w:t>
            </w:r>
          </w:p>
          <w:p w:rsidR="00E6300C" w:rsidRPr="0042391D" w:rsidRDefault="00E6300C" w:rsidP="00CD2E93">
            <w:pPr>
              <w:rPr>
                <w:rFonts w:ascii="Arial" w:hAnsi="Arial" w:cs="Arial"/>
                <w:sz w:val="24"/>
                <w:szCs w:val="24"/>
              </w:rPr>
            </w:pPr>
            <w:r w:rsidRPr="0042391D">
              <w:rPr>
                <w:rFonts w:ascii="Arial" w:hAnsi="Arial" w:cs="Arial"/>
                <w:sz w:val="24"/>
                <w:szCs w:val="24"/>
              </w:rPr>
              <w:t>Layar LCD</w:t>
            </w:r>
          </w:p>
          <w:p w:rsidR="00E6300C" w:rsidRPr="0042391D" w:rsidRDefault="00E6300C" w:rsidP="00CD2E93">
            <w:pPr>
              <w:rPr>
                <w:rFonts w:ascii="Arial" w:hAnsi="Arial" w:cs="Arial"/>
                <w:sz w:val="24"/>
                <w:szCs w:val="24"/>
              </w:rPr>
            </w:pPr>
            <w:r w:rsidRPr="0042391D">
              <w:rPr>
                <w:rFonts w:ascii="Arial" w:hAnsi="Arial" w:cs="Arial"/>
                <w:sz w:val="24"/>
                <w:szCs w:val="24"/>
              </w:rPr>
              <w:t>AC</w:t>
            </w:r>
          </w:p>
          <w:p w:rsidR="00E6300C" w:rsidRPr="0042391D" w:rsidRDefault="00E6300C" w:rsidP="00CD2E93">
            <w:pPr>
              <w:rPr>
                <w:rFonts w:ascii="Arial" w:hAnsi="Arial" w:cs="Arial"/>
                <w:sz w:val="24"/>
                <w:szCs w:val="24"/>
              </w:rPr>
            </w:pPr>
            <w:r w:rsidRPr="0042391D">
              <w:rPr>
                <w:rFonts w:ascii="Arial" w:hAnsi="Arial" w:cs="Arial"/>
                <w:sz w:val="24"/>
                <w:szCs w:val="24"/>
              </w:rPr>
              <w:t>Jam Dinding</w:t>
            </w:r>
          </w:p>
          <w:p w:rsidR="00E6300C" w:rsidRPr="0042391D" w:rsidRDefault="00E6300C" w:rsidP="00CD2E93">
            <w:pPr>
              <w:rPr>
                <w:rFonts w:ascii="Arial" w:hAnsi="Arial" w:cs="Arial"/>
                <w:sz w:val="24"/>
                <w:szCs w:val="24"/>
              </w:rPr>
            </w:pPr>
            <w:r w:rsidRPr="0042391D">
              <w:rPr>
                <w:rFonts w:ascii="Arial" w:hAnsi="Arial" w:cs="Arial"/>
                <w:sz w:val="24"/>
                <w:szCs w:val="24"/>
              </w:rPr>
              <w:t>Kursi Pejabat Eselon II</w:t>
            </w:r>
          </w:p>
          <w:p w:rsidR="00E6300C" w:rsidRPr="0042391D" w:rsidRDefault="00E6300C" w:rsidP="00CD2E93">
            <w:pPr>
              <w:rPr>
                <w:rFonts w:ascii="Arial" w:hAnsi="Arial" w:cs="Arial"/>
                <w:sz w:val="24"/>
                <w:szCs w:val="24"/>
              </w:rPr>
            </w:pPr>
            <w:r w:rsidRPr="0042391D">
              <w:rPr>
                <w:rFonts w:ascii="Arial" w:hAnsi="Arial" w:cs="Arial"/>
                <w:sz w:val="24"/>
                <w:szCs w:val="24"/>
              </w:rPr>
              <w:t>Kursi Pejabat Eselon III</w:t>
            </w:r>
          </w:p>
          <w:p w:rsidR="00E6300C" w:rsidRPr="0042391D" w:rsidRDefault="00E6300C" w:rsidP="00CD2E93">
            <w:pPr>
              <w:rPr>
                <w:rFonts w:ascii="Arial" w:hAnsi="Arial" w:cs="Arial"/>
                <w:sz w:val="24"/>
                <w:szCs w:val="24"/>
              </w:rPr>
            </w:pPr>
            <w:r w:rsidRPr="0042391D">
              <w:rPr>
                <w:rFonts w:ascii="Arial" w:hAnsi="Arial" w:cs="Arial"/>
                <w:sz w:val="24"/>
                <w:szCs w:val="24"/>
              </w:rPr>
              <w:t>Kursi Pejabat Eselon IV</w:t>
            </w:r>
          </w:p>
          <w:p w:rsidR="00E6300C" w:rsidRPr="0042391D" w:rsidRDefault="00E6300C" w:rsidP="00CD2E93">
            <w:pPr>
              <w:rPr>
                <w:rFonts w:ascii="Arial" w:hAnsi="Arial" w:cs="Arial"/>
                <w:sz w:val="24"/>
                <w:szCs w:val="24"/>
              </w:rPr>
            </w:pPr>
            <w:r w:rsidRPr="0042391D">
              <w:rPr>
                <w:rFonts w:ascii="Arial" w:hAnsi="Arial" w:cs="Arial"/>
                <w:sz w:val="24"/>
                <w:szCs w:val="24"/>
              </w:rPr>
              <w:t>Kursi Lipat</w:t>
            </w:r>
          </w:p>
        </w:tc>
        <w:tc>
          <w:tcPr>
            <w:tcW w:w="1559" w:type="dxa"/>
          </w:tcPr>
          <w:p w:rsidR="00E6300C" w:rsidRPr="0042391D" w:rsidRDefault="00E6300C" w:rsidP="00CD2E93">
            <w:pPr>
              <w:jc w:val="center"/>
              <w:rPr>
                <w:rFonts w:ascii="Arial" w:hAnsi="Arial" w:cs="Arial"/>
                <w:sz w:val="24"/>
                <w:szCs w:val="24"/>
              </w:rPr>
            </w:pPr>
            <w:r w:rsidRPr="0042391D">
              <w:rPr>
                <w:rFonts w:ascii="Arial" w:hAnsi="Arial" w:cs="Arial"/>
                <w:sz w:val="24"/>
                <w:szCs w:val="24"/>
              </w:rPr>
              <w:t>Unit</w:t>
            </w:r>
          </w:p>
          <w:p w:rsidR="00E6300C" w:rsidRPr="0042391D" w:rsidRDefault="00E6300C" w:rsidP="00CD2E93">
            <w:pPr>
              <w:jc w:val="center"/>
              <w:rPr>
                <w:rFonts w:ascii="Arial" w:hAnsi="Arial" w:cs="Arial"/>
                <w:sz w:val="24"/>
                <w:szCs w:val="24"/>
              </w:rPr>
            </w:pPr>
            <w:r w:rsidRPr="0042391D">
              <w:rPr>
                <w:rFonts w:ascii="Arial" w:hAnsi="Arial" w:cs="Arial"/>
                <w:sz w:val="24"/>
                <w:szCs w:val="24"/>
              </w:rPr>
              <w:t>Set</w:t>
            </w:r>
          </w:p>
          <w:p w:rsidR="00E6300C" w:rsidRPr="0042391D" w:rsidRDefault="00E6300C" w:rsidP="00CD2E93">
            <w:pPr>
              <w:jc w:val="center"/>
              <w:rPr>
                <w:rFonts w:ascii="Arial" w:hAnsi="Arial" w:cs="Arial"/>
                <w:sz w:val="24"/>
                <w:szCs w:val="24"/>
              </w:rPr>
            </w:pPr>
            <w:r w:rsidRPr="0042391D">
              <w:rPr>
                <w:rFonts w:ascii="Arial" w:hAnsi="Arial" w:cs="Arial"/>
                <w:sz w:val="24"/>
                <w:szCs w:val="24"/>
              </w:rPr>
              <w:t>Set</w:t>
            </w:r>
          </w:p>
          <w:p w:rsidR="00E6300C" w:rsidRPr="0042391D" w:rsidRDefault="00E6300C" w:rsidP="00CD2E93">
            <w:pPr>
              <w:jc w:val="center"/>
              <w:rPr>
                <w:rFonts w:ascii="Arial" w:hAnsi="Arial" w:cs="Arial"/>
                <w:sz w:val="24"/>
                <w:szCs w:val="24"/>
              </w:rPr>
            </w:pPr>
            <w:r w:rsidRPr="0042391D">
              <w:rPr>
                <w:rFonts w:ascii="Arial" w:hAnsi="Arial" w:cs="Arial"/>
                <w:sz w:val="24"/>
                <w:szCs w:val="24"/>
              </w:rPr>
              <w:t>-</w:t>
            </w:r>
          </w:p>
          <w:p w:rsidR="00E6300C" w:rsidRPr="0042391D" w:rsidRDefault="00E6300C" w:rsidP="00CD2E93">
            <w:pPr>
              <w:jc w:val="center"/>
              <w:rPr>
                <w:rFonts w:ascii="Arial" w:hAnsi="Arial" w:cs="Arial"/>
                <w:sz w:val="24"/>
                <w:szCs w:val="24"/>
              </w:rPr>
            </w:pPr>
            <w:r w:rsidRPr="0042391D">
              <w:rPr>
                <w:rFonts w:ascii="Arial" w:hAnsi="Arial" w:cs="Arial"/>
                <w:sz w:val="24"/>
                <w:szCs w:val="24"/>
              </w:rPr>
              <w:t>Unit</w:t>
            </w:r>
          </w:p>
          <w:p w:rsidR="00E6300C" w:rsidRPr="0042391D" w:rsidRDefault="00E6300C" w:rsidP="00CD2E93">
            <w:pPr>
              <w:jc w:val="center"/>
              <w:rPr>
                <w:rFonts w:ascii="Arial" w:hAnsi="Arial" w:cs="Arial"/>
                <w:sz w:val="24"/>
                <w:szCs w:val="24"/>
              </w:rPr>
            </w:pPr>
            <w:r w:rsidRPr="0042391D">
              <w:rPr>
                <w:rFonts w:ascii="Arial" w:hAnsi="Arial" w:cs="Arial"/>
                <w:sz w:val="24"/>
                <w:szCs w:val="24"/>
              </w:rPr>
              <w:t>Unit</w:t>
            </w:r>
          </w:p>
          <w:p w:rsidR="00E6300C" w:rsidRPr="0042391D" w:rsidRDefault="00E6300C" w:rsidP="00CD2E93">
            <w:pPr>
              <w:jc w:val="center"/>
              <w:rPr>
                <w:rFonts w:ascii="Arial" w:hAnsi="Arial" w:cs="Arial"/>
                <w:sz w:val="24"/>
                <w:szCs w:val="24"/>
              </w:rPr>
            </w:pPr>
            <w:r w:rsidRPr="0042391D">
              <w:rPr>
                <w:rFonts w:ascii="Arial" w:hAnsi="Arial" w:cs="Arial"/>
                <w:sz w:val="24"/>
                <w:szCs w:val="24"/>
              </w:rPr>
              <w:t>Unit</w:t>
            </w:r>
          </w:p>
          <w:p w:rsidR="00E6300C" w:rsidRPr="0042391D" w:rsidRDefault="00E6300C" w:rsidP="00CD2E93">
            <w:pPr>
              <w:jc w:val="center"/>
              <w:rPr>
                <w:rFonts w:ascii="Arial" w:hAnsi="Arial" w:cs="Arial"/>
                <w:sz w:val="24"/>
                <w:szCs w:val="24"/>
              </w:rPr>
            </w:pPr>
            <w:r w:rsidRPr="0042391D">
              <w:rPr>
                <w:rFonts w:ascii="Arial" w:hAnsi="Arial" w:cs="Arial"/>
                <w:sz w:val="24"/>
                <w:szCs w:val="24"/>
              </w:rPr>
              <w:t>Unit</w:t>
            </w:r>
          </w:p>
          <w:p w:rsidR="00E6300C" w:rsidRPr="0042391D" w:rsidRDefault="00E6300C" w:rsidP="00CD2E93">
            <w:pPr>
              <w:jc w:val="center"/>
              <w:rPr>
                <w:rFonts w:ascii="Arial" w:hAnsi="Arial" w:cs="Arial"/>
                <w:sz w:val="24"/>
                <w:szCs w:val="24"/>
              </w:rPr>
            </w:pPr>
            <w:r w:rsidRPr="0042391D">
              <w:rPr>
                <w:rFonts w:ascii="Arial" w:hAnsi="Arial" w:cs="Arial"/>
                <w:sz w:val="24"/>
                <w:szCs w:val="24"/>
              </w:rPr>
              <w:t>Unit</w:t>
            </w:r>
          </w:p>
          <w:p w:rsidR="00E6300C" w:rsidRPr="0042391D" w:rsidRDefault="00E6300C" w:rsidP="00CD2E93">
            <w:pPr>
              <w:jc w:val="center"/>
              <w:rPr>
                <w:rFonts w:ascii="Arial" w:hAnsi="Arial" w:cs="Arial"/>
                <w:sz w:val="24"/>
                <w:szCs w:val="24"/>
              </w:rPr>
            </w:pPr>
            <w:r w:rsidRPr="0042391D">
              <w:rPr>
                <w:rFonts w:ascii="Arial" w:hAnsi="Arial" w:cs="Arial"/>
                <w:sz w:val="24"/>
                <w:szCs w:val="24"/>
              </w:rPr>
              <w:t xml:space="preserve">Unit </w:t>
            </w:r>
          </w:p>
          <w:p w:rsidR="00E6300C" w:rsidRPr="0042391D" w:rsidRDefault="00E6300C" w:rsidP="00CD2E93">
            <w:pPr>
              <w:jc w:val="center"/>
              <w:rPr>
                <w:rFonts w:ascii="Arial" w:hAnsi="Arial" w:cs="Arial"/>
                <w:sz w:val="24"/>
                <w:szCs w:val="24"/>
              </w:rPr>
            </w:pPr>
            <w:r w:rsidRPr="0042391D">
              <w:rPr>
                <w:rFonts w:ascii="Arial" w:hAnsi="Arial" w:cs="Arial"/>
                <w:sz w:val="24"/>
                <w:szCs w:val="24"/>
              </w:rPr>
              <w:t>Unit</w:t>
            </w:r>
          </w:p>
          <w:p w:rsidR="00E6300C" w:rsidRPr="0042391D" w:rsidRDefault="00E6300C" w:rsidP="00CD2E93">
            <w:pPr>
              <w:jc w:val="center"/>
              <w:rPr>
                <w:rFonts w:ascii="Arial" w:hAnsi="Arial" w:cs="Arial"/>
                <w:sz w:val="24"/>
                <w:szCs w:val="24"/>
              </w:rPr>
            </w:pPr>
            <w:r w:rsidRPr="0042391D">
              <w:rPr>
                <w:rFonts w:ascii="Arial" w:hAnsi="Arial" w:cs="Arial"/>
                <w:sz w:val="24"/>
                <w:szCs w:val="24"/>
              </w:rPr>
              <w:t>Unit</w:t>
            </w:r>
          </w:p>
          <w:p w:rsidR="00E6300C" w:rsidRPr="0042391D" w:rsidRDefault="00E6300C" w:rsidP="00CD2E93">
            <w:pPr>
              <w:jc w:val="center"/>
              <w:rPr>
                <w:rFonts w:ascii="Arial" w:hAnsi="Arial" w:cs="Arial"/>
                <w:sz w:val="24"/>
                <w:szCs w:val="24"/>
              </w:rPr>
            </w:pPr>
            <w:r w:rsidRPr="0042391D">
              <w:rPr>
                <w:rFonts w:ascii="Arial" w:hAnsi="Arial" w:cs="Arial"/>
                <w:sz w:val="24"/>
                <w:szCs w:val="24"/>
              </w:rPr>
              <w:t>Unit</w:t>
            </w:r>
          </w:p>
          <w:p w:rsidR="00E6300C" w:rsidRPr="0042391D" w:rsidRDefault="00E6300C" w:rsidP="00CD2E93">
            <w:pPr>
              <w:jc w:val="center"/>
              <w:rPr>
                <w:rFonts w:ascii="Arial" w:hAnsi="Arial" w:cs="Arial"/>
                <w:sz w:val="24"/>
                <w:szCs w:val="24"/>
              </w:rPr>
            </w:pPr>
            <w:r w:rsidRPr="0042391D">
              <w:rPr>
                <w:rFonts w:ascii="Arial" w:hAnsi="Arial" w:cs="Arial"/>
                <w:sz w:val="24"/>
                <w:szCs w:val="24"/>
              </w:rPr>
              <w:t>Unit</w:t>
            </w:r>
          </w:p>
          <w:p w:rsidR="00E6300C" w:rsidRPr="0042391D" w:rsidRDefault="00E6300C" w:rsidP="00CD2E93">
            <w:pPr>
              <w:jc w:val="center"/>
              <w:rPr>
                <w:rFonts w:ascii="Arial" w:hAnsi="Arial" w:cs="Arial"/>
                <w:sz w:val="24"/>
                <w:szCs w:val="24"/>
              </w:rPr>
            </w:pPr>
            <w:r w:rsidRPr="0042391D">
              <w:rPr>
                <w:rFonts w:ascii="Arial" w:hAnsi="Arial" w:cs="Arial"/>
                <w:sz w:val="24"/>
                <w:szCs w:val="24"/>
              </w:rPr>
              <w:t>Unit</w:t>
            </w:r>
          </w:p>
        </w:tc>
        <w:tc>
          <w:tcPr>
            <w:tcW w:w="1276" w:type="dxa"/>
          </w:tcPr>
          <w:p w:rsidR="00E6300C" w:rsidRPr="0042391D" w:rsidRDefault="00E6300C" w:rsidP="00CD2E93">
            <w:pPr>
              <w:jc w:val="center"/>
              <w:rPr>
                <w:rFonts w:ascii="Arial" w:hAnsi="Arial" w:cs="Arial"/>
                <w:sz w:val="24"/>
                <w:szCs w:val="24"/>
              </w:rPr>
            </w:pPr>
            <w:r w:rsidRPr="0042391D">
              <w:rPr>
                <w:rFonts w:ascii="Arial" w:hAnsi="Arial" w:cs="Arial"/>
                <w:sz w:val="24"/>
                <w:szCs w:val="24"/>
              </w:rPr>
              <w:t xml:space="preserve">1 </w:t>
            </w:r>
          </w:p>
          <w:p w:rsidR="00E6300C" w:rsidRPr="0042391D" w:rsidRDefault="00E6300C" w:rsidP="00CD2E93">
            <w:pPr>
              <w:jc w:val="center"/>
              <w:rPr>
                <w:rFonts w:ascii="Arial" w:hAnsi="Arial" w:cs="Arial"/>
                <w:sz w:val="24"/>
                <w:szCs w:val="24"/>
              </w:rPr>
            </w:pPr>
            <w:r w:rsidRPr="0042391D">
              <w:rPr>
                <w:rFonts w:ascii="Arial" w:hAnsi="Arial" w:cs="Arial"/>
                <w:sz w:val="24"/>
                <w:szCs w:val="24"/>
              </w:rPr>
              <w:t xml:space="preserve">7 </w:t>
            </w:r>
          </w:p>
          <w:p w:rsidR="00E6300C" w:rsidRPr="0042391D" w:rsidRDefault="00E6300C" w:rsidP="00CD2E93">
            <w:pPr>
              <w:jc w:val="center"/>
              <w:rPr>
                <w:rFonts w:ascii="Arial" w:hAnsi="Arial" w:cs="Arial"/>
                <w:sz w:val="24"/>
                <w:szCs w:val="24"/>
              </w:rPr>
            </w:pPr>
            <w:r w:rsidRPr="0042391D">
              <w:rPr>
                <w:rFonts w:ascii="Arial" w:hAnsi="Arial" w:cs="Arial"/>
                <w:sz w:val="24"/>
                <w:szCs w:val="24"/>
              </w:rPr>
              <w:t xml:space="preserve">1 </w:t>
            </w:r>
          </w:p>
          <w:p w:rsidR="00E6300C" w:rsidRPr="0042391D" w:rsidRDefault="00E6300C" w:rsidP="00CD2E93">
            <w:pPr>
              <w:jc w:val="center"/>
              <w:rPr>
                <w:rFonts w:ascii="Arial" w:hAnsi="Arial" w:cs="Arial"/>
                <w:sz w:val="24"/>
                <w:szCs w:val="24"/>
              </w:rPr>
            </w:pPr>
            <w:r w:rsidRPr="0042391D">
              <w:rPr>
                <w:rFonts w:ascii="Arial" w:hAnsi="Arial" w:cs="Arial"/>
                <w:sz w:val="24"/>
                <w:szCs w:val="24"/>
              </w:rPr>
              <w:t>-</w:t>
            </w:r>
          </w:p>
          <w:p w:rsidR="00E6300C" w:rsidRPr="0042391D" w:rsidRDefault="00E6300C" w:rsidP="00CD2E93">
            <w:pPr>
              <w:jc w:val="center"/>
              <w:rPr>
                <w:rFonts w:ascii="Arial" w:hAnsi="Arial" w:cs="Arial"/>
                <w:sz w:val="24"/>
                <w:szCs w:val="24"/>
              </w:rPr>
            </w:pPr>
            <w:r w:rsidRPr="0042391D">
              <w:rPr>
                <w:rFonts w:ascii="Arial" w:hAnsi="Arial" w:cs="Arial"/>
                <w:sz w:val="24"/>
                <w:szCs w:val="24"/>
              </w:rPr>
              <w:t xml:space="preserve">47 </w:t>
            </w:r>
          </w:p>
          <w:p w:rsidR="00E6300C" w:rsidRPr="0042391D" w:rsidRDefault="00E6300C" w:rsidP="00CD2E93">
            <w:pPr>
              <w:jc w:val="center"/>
              <w:rPr>
                <w:rFonts w:ascii="Arial" w:hAnsi="Arial" w:cs="Arial"/>
                <w:sz w:val="24"/>
                <w:szCs w:val="24"/>
              </w:rPr>
            </w:pPr>
            <w:r w:rsidRPr="0042391D">
              <w:rPr>
                <w:rFonts w:ascii="Arial" w:hAnsi="Arial" w:cs="Arial"/>
                <w:sz w:val="24"/>
                <w:szCs w:val="24"/>
              </w:rPr>
              <w:t xml:space="preserve">9 </w:t>
            </w:r>
          </w:p>
          <w:p w:rsidR="00E6300C" w:rsidRPr="0042391D" w:rsidRDefault="00E6300C" w:rsidP="00CD2E93">
            <w:pPr>
              <w:jc w:val="center"/>
              <w:rPr>
                <w:rFonts w:ascii="Arial" w:hAnsi="Arial" w:cs="Arial"/>
                <w:sz w:val="24"/>
                <w:szCs w:val="24"/>
              </w:rPr>
            </w:pPr>
            <w:r w:rsidRPr="0042391D">
              <w:rPr>
                <w:rFonts w:ascii="Arial" w:hAnsi="Arial" w:cs="Arial"/>
                <w:sz w:val="24"/>
                <w:szCs w:val="24"/>
              </w:rPr>
              <w:t>1</w:t>
            </w:r>
          </w:p>
          <w:p w:rsidR="00E6300C" w:rsidRPr="0042391D" w:rsidRDefault="00E6300C" w:rsidP="00CD2E93">
            <w:pPr>
              <w:jc w:val="center"/>
              <w:rPr>
                <w:rFonts w:ascii="Arial" w:hAnsi="Arial" w:cs="Arial"/>
                <w:sz w:val="24"/>
                <w:szCs w:val="24"/>
              </w:rPr>
            </w:pPr>
            <w:r w:rsidRPr="0042391D">
              <w:rPr>
                <w:rFonts w:ascii="Arial" w:hAnsi="Arial" w:cs="Arial"/>
                <w:sz w:val="24"/>
                <w:szCs w:val="24"/>
              </w:rPr>
              <w:t xml:space="preserve">4 </w:t>
            </w:r>
          </w:p>
          <w:p w:rsidR="00E6300C" w:rsidRPr="0042391D" w:rsidRDefault="00E6300C" w:rsidP="00CD2E93">
            <w:pPr>
              <w:jc w:val="center"/>
              <w:rPr>
                <w:rFonts w:ascii="Arial" w:hAnsi="Arial" w:cs="Arial"/>
                <w:sz w:val="24"/>
                <w:szCs w:val="24"/>
              </w:rPr>
            </w:pPr>
            <w:r w:rsidRPr="0042391D">
              <w:rPr>
                <w:rFonts w:ascii="Arial" w:hAnsi="Arial" w:cs="Arial"/>
                <w:sz w:val="24"/>
                <w:szCs w:val="24"/>
              </w:rPr>
              <w:t xml:space="preserve">1 </w:t>
            </w:r>
          </w:p>
          <w:p w:rsidR="00E6300C" w:rsidRPr="0042391D" w:rsidRDefault="00E6300C" w:rsidP="00CD2E93">
            <w:pPr>
              <w:jc w:val="center"/>
              <w:rPr>
                <w:rFonts w:ascii="Arial" w:hAnsi="Arial" w:cs="Arial"/>
                <w:sz w:val="24"/>
                <w:szCs w:val="24"/>
              </w:rPr>
            </w:pPr>
            <w:r w:rsidRPr="0042391D">
              <w:rPr>
                <w:rFonts w:ascii="Arial" w:hAnsi="Arial" w:cs="Arial"/>
                <w:sz w:val="24"/>
                <w:szCs w:val="24"/>
              </w:rPr>
              <w:t xml:space="preserve">6 </w:t>
            </w:r>
          </w:p>
          <w:p w:rsidR="00E6300C" w:rsidRPr="0042391D" w:rsidRDefault="00E6300C" w:rsidP="00CD2E93">
            <w:pPr>
              <w:jc w:val="center"/>
              <w:rPr>
                <w:rFonts w:ascii="Arial" w:hAnsi="Arial" w:cs="Arial"/>
                <w:sz w:val="24"/>
                <w:szCs w:val="24"/>
              </w:rPr>
            </w:pPr>
            <w:r w:rsidRPr="0042391D">
              <w:rPr>
                <w:rFonts w:ascii="Arial" w:hAnsi="Arial" w:cs="Arial"/>
                <w:sz w:val="24"/>
                <w:szCs w:val="24"/>
              </w:rPr>
              <w:t xml:space="preserve">3 </w:t>
            </w:r>
          </w:p>
          <w:p w:rsidR="00E6300C" w:rsidRPr="0042391D" w:rsidRDefault="00E6300C" w:rsidP="00CD2E93">
            <w:pPr>
              <w:jc w:val="center"/>
              <w:rPr>
                <w:rFonts w:ascii="Arial" w:hAnsi="Arial" w:cs="Arial"/>
                <w:sz w:val="24"/>
                <w:szCs w:val="24"/>
              </w:rPr>
            </w:pPr>
            <w:r w:rsidRPr="0042391D">
              <w:rPr>
                <w:rFonts w:ascii="Arial" w:hAnsi="Arial" w:cs="Arial"/>
                <w:sz w:val="24"/>
                <w:szCs w:val="24"/>
              </w:rPr>
              <w:t>1</w:t>
            </w:r>
          </w:p>
          <w:p w:rsidR="00E6300C" w:rsidRPr="0042391D" w:rsidRDefault="00E6300C" w:rsidP="00CD2E93">
            <w:pPr>
              <w:jc w:val="center"/>
              <w:rPr>
                <w:rFonts w:ascii="Arial" w:hAnsi="Arial" w:cs="Arial"/>
                <w:sz w:val="24"/>
                <w:szCs w:val="24"/>
              </w:rPr>
            </w:pPr>
            <w:r w:rsidRPr="0042391D">
              <w:rPr>
                <w:rFonts w:ascii="Arial" w:hAnsi="Arial" w:cs="Arial"/>
                <w:sz w:val="24"/>
                <w:szCs w:val="24"/>
              </w:rPr>
              <w:t>5</w:t>
            </w:r>
          </w:p>
          <w:p w:rsidR="00E6300C" w:rsidRPr="0042391D" w:rsidRDefault="00E6300C" w:rsidP="00CD2E93">
            <w:pPr>
              <w:jc w:val="center"/>
              <w:rPr>
                <w:rFonts w:ascii="Arial" w:hAnsi="Arial" w:cs="Arial"/>
                <w:sz w:val="24"/>
                <w:szCs w:val="24"/>
              </w:rPr>
            </w:pPr>
            <w:r w:rsidRPr="0042391D">
              <w:rPr>
                <w:rFonts w:ascii="Arial" w:hAnsi="Arial" w:cs="Arial"/>
                <w:sz w:val="24"/>
                <w:szCs w:val="24"/>
              </w:rPr>
              <w:t>10</w:t>
            </w:r>
          </w:p>
          <w:p w:rsidR="00E6300C" w:rsidRPr="0042391D" w:rsidRDefault="00E6300C" w:rsidP="00CD2E93">
            <w:pPr>
              <w:jc w:val="center"/>
              <w:rPr>
                <w:rFonts w:ascii="Arial" w:hAnsi="Arial" w:cs="Arial"/>
                <w:sz w:val="24"/>
                <w:szCs w:val="24"/>
              </w:rPr>
            </w:pPr>
            <w:r w:rsidRPr="0042391D">
              <w:rPr>
                <w:rFonts w:ascii="Arial" w:hAnsi="Arial" w:cs="Arial"/>
                <w:sz w:val="24"/>
                <w:szCs w:val="24"/>
              </w:rPr>
              <w:t>89</w:t>
            </w:r>
          </w:p>
        </w:tc>
        <w:tc>
          <w:tcPr>
            <w:tcW w:w="1417" w:type="dxa"/>
          </w:tcPr>
          <w:p w:rsidR="00E6300C" w:rsidRPr="0042391D" w:rsidRDefault="00E6300C" w:rsidP="00CD2E93">
            <w:pPr>
              <w:jc w:val="both"/>
              <w:rPr>
                <w:rFonts w:ascii="Arial" w:hAnsi="Arial" w:cs="Arial"/>
                <w:sz w:val="24"/>
                <w:szCs w:val="24"/>
              </w:rPr>
            </w:pPr>
            <w:r w:rsidRPr="0042391D">
              <w:rPr>
                <w:rFonts w:ascii="Arial" w:hAnsi="Arial" w:cs="Arial"/>
                <w:sz w:val="24"/>
                <w:szCs w:val="24"/>
              </w:rPr>
              <w:t>Rusak</w:t>
            </w:r>
          </w:p>
          <w:p w:rsidR="00E6300C" w:rsidRPr="0042391D" w:rsidRDefault="00E6300C" w:rsidP="00CD2E93">
            <w:pPr>
              <w:jc w:val="both"/>
              <w:rPr>
                <w:rFonts w:ascii="Arial" w:hAnsi="Arial" w:cs="Arial"/>
                <w:sz w:val="24"/>
                <w:szCs w:val="24"/>
              </w:rPr>
            </w:pPr>
            <w:r w:rsidRPr="0042391D">
              <w:rPr>
                <w:rFonts w:ascii="Arial" w:hAnsi="Arial" w:cs="Arial"/>
                <w:sz w:val="24"/>
                <w:szCs w:val="24"/>
              </w:rPr>
              <w:t>Baik</w:t>
            </w:r>
          </w:p>
          <w:p w:rsidR="00E6300C" w:rsidRPr="0042391D" w:rsidRDefault="00E6300C" w:rsidP="00CD2E93">
            <w:pPr>
              <w:jc w:val="both"/>
              <w:rPr>
                <w:rFonts w:ascii="Arial" w:hAnsi="Arial" w:cs="Arial"/>
                <w:sz w:val="24"/>
                <w:szCs w:val="24"/>
              </w:rPr>
            </w:pPr>
            <w:r w:rsidRPr="0042391D">
              <w:rPr>
                <w:rFonts w:ascii="Arial" w:hAnsi="Arial" w:cs="Arial"/>
                <w:sz w:val="24"/>
                <w:szCs w:val="24"/>
              </w:rPr>
              <w:t>Baik</w:t>
            </w:r>
          </w:p>
          <w:p w:rsidR="00E6300C" w:rsidRPr="0042391D" w:rsidRDefault="00E6300C" w:rsidP="00CD2E93">
            <w:pPr>
              <w:jc w:val="both"/>
              <w:rPr>
                <w:rFonts w:ascii="Arial" w:hAnsi="Arial" w:cs="Arial"/>
                <w:sz w:val="24"/>
                <w:szCs w:val="24"/>
              </w:rPr>
            </w:pPr>
            <w:r w:rsidRPr="0042391D">
              <w:rPr>
                <w:rFonts w:ascii="Arial" w:hAnsi="Arial" w:cs="Arial"/>
                <w:sz w:val="24"/>
                <w:szCs w:val="24"/>
              </w:rPr>
              <w:t>-</w:t>
            </w:r>
          </w:p>
          <w:p w:rsidR="00E6300C" w:rsidRPr="0042391D" w:rsidRDefault="00E6300C" w:rsidP="00CD2E93">
            <w:pPr>
              <w:jc w:val="both"/>
              <w:rPr>
                <w:rFonts w:ascii="Arial" w:hAnsi="Arial" w:cs="Arial"/>
                <w:sz w:val="24"/>
                <w:szCs w:val="24"/>
              </w:rPr>
            </w:pPr>
            <w:r w:rsidRPr="0042391D">
              <w:rPr>
                <w:rFonts w:ascii="Arial" w:hAnsi="Arial" w:cs="Arial"/>
                <w:sz w:val="24"/>
                <w:szCs w:val="24"/>
              </w:rPr>
              <w:t>Baik</w:t>
            </w:r>
          </w:p>
          <w:p w:rsidR="00E6300C" w:rsidRPr="0042391D" w:rsidRDefault="00E6300C" w:rsidP="00CD2E93">
            <w:pPr>
              <w:jc w:val="both"/>
              <w:rPr>
                <w:rFonts w:ascii="Arial" w:hAnsi="Arial" w:cs="Arial"/>
                <w:sz w:val="24"/>
                <w:szCs w:val="24"/>
              </w:rPr>
            </w:pPr>
            <w:r w:rsidRPr="0042391D">
              <w:rPr>
                <w:rFonts w:ascii="Arial" w:hAnsi="Arial" w:cs="Arial"/>
                <w:sz w:val="24"/>
                <w:szCs w:val="24"/>
              </w:rPr>
              <w:t>Baik</w:t>
            </w:r>
          </w:p>
          <w:p w:rsidR="00E6300C" w:rsidRPr="0042391D" w:rsidRDefault="00E6300C" w:rsidP="00CD2E93">
            <w:pPr>
              <w:jc w:val="both"/>
              <w:rPr>
                <w:rFonts w:ascii="Arial" w:hAnsi="Arial" w:cs="Arial"/>
                <w:sz w:val="24"/>
                <w:szCs w:val="24"/>
              </w:rPr>
            </w:pPr>
            <w:r w:rsidRPr="0042391D">
              <w:rPr>
                <w:rFonts w:ascii="Arial" w:hAnsi="Arial" w:cs="Arial"/>
                <w:sz w:val="24"/>
                <w:szCs w:val="24"/>
              </w:rPr>
              <w:t>Baik</w:t>
            </w:r>
          </w:p>
          <w:p w:rsidR="00E6300C" w:rsidRPr="0042391D" w:rsidRDefault="00E6300C" w:rsidP="00CD2E93">
            <w:pPr>
              <w:jc w:val="both"/>
              <w:rPr>
                <w:rFonts w:ascii="Arial" w:hAnsi="Arial" w:cs="Arial"/>
                <w:sz w:val="24"/>
                <w:szCs w:val="24"/>
              </w:rPr>
            </w:pPr>
            <w:r w:rsidRPr="0042391D">
              <w:rPr>
                <w:rFonts w:ascii="Arial" w:hAnsi="Arial" w:cs="Arial"/>
                <w:sz w:val="24"/>
                <w:szCs w:val="24"/>
              </w:rPr>
              <w:t>Baik</w:t>
            </w:r>
          </w:p>
          <w:p w:rsidR="00E6300C" w:rsidRPr="0042391D" w:rsidRDefault="00E6300C" w:rsidP="00CD2E93">
            <w:pPr>
              <w:jc w:val="both"/>
              <w:rPr>
                <w:rFonts w:ascii="Arial" w:hAnsi="Arial" w:cs="Arial"/>
                <w:sz w:val="24"/>
                <w:szCs w:val="24"/>
              </w:rPr>
            </w:pPr>
            <w:r w:rsidRPr="0042391D">
              <w:rPr>
                <w:rFonts w:ascii="Arial" w:hAnsi="Arial" w:cs="Arial"/>
                <w:sz w:val="24"/>
                <w:szCs w:val="24"/>
              </w:rPr>
              <w:t>Baik</w:t>
            </w:r>
          </w:p>
          <w:p w:rsidR="00E6300C" w:rsidRPr="0042391D" w:rsidRDefault="00E6300C" w:rsidP="00CD2E93">
            <w:pPr>
              <w:jc w:val="both"/>
              <w:rPr>
                <w:rFonts w:ascii="Arial" w:hAnsi="Arial" w:cs="Arial"/>
                <w:sz w:val="24"/>
                <w:szCs w:val="24"/>
              </w:rPr>
            </w:pPr>
            <w:r w:rsidRPr="0042391D">
              <w:rPr>
                <w:rFonts w:ascii="Arial" w:hAnsi="Arial" w:cs="Arial"/>
                <w:sz w:val="24"/>
                <w:szCs w:val="24"/>
              </w:rPr>
              <w:t>Baik</w:t>
            </w:r>
          </w:p>
          <w:p w:rsidR="00E6300C" w:rsidRPr="0042391D" w:rsidRDefault="00E6300C" w:rsidP="00CD2E93">
            <w:pPr>
              <w:jc w:val="both"/>
              <w:rPr>
                <w:rFonts w:ascii="Arial" w:hAnsi="Arial" w:cs="Arial"/>
                <w:sz w:val="24"/>
                <w:szCs w:val="24"/>
              </w:rPr>
            </w:pPr>
            <w:r w:rsidRPr="0042391D">
              <w:rPr>
                <w:rFonts w:ascii="Arial" w:hAnsi="Arial" w:cs="Arial"/>
                <w:sz w:val="24"/>
                <w:szCs w:val="24"/>
              </w:rPr>
              <w:t>Baik</w:t>
            </w:r>
          </w:p>
          <w:p w:rsidR="00E6300C" w:rsidRPr="0042391D" w:rsidRDefault="00E6300C" w:rsidP="00CD2E93">
            <w:pPr>
              <w:jc w:val="both"/>
              <w:rPr>
                <w:rFonts w:ascii="Arial" w:hAnsi="Arial" w:cs="Arial"/>
                <w:sz w:val="24"/>
                <w:szCs w:val="24"/>
              </w:rPr>
            </w:pPr>
            <w:r w:rsidRPr="0042391D">
              <w:rPr>
                <w:rFonts w:ascii="Arial" w:hAnsi="Arial" w:cs="Arial"/>
                <w:sz w:val="24"/>
                <w:szCs w:val="24"/>
              </w:rPr>
              <w:t>Baik</w:t>
            </w:r>
          </w:p>
          <w:p w:rsidR="00E6300C" w:rsidRPr="0042391D" w:rsidRDefault="00E6300C" w:rsidP="00CD2E93">
            <w:pPr>
              <w:jc w:val="both"/>
              <w:rPr>
                <w:rFonts w:ascii="Arial" w:hAnsi="Arial" w:cs="Arial"/>
                <w:sz w:val="24"/>
                <w:szCs w:val="24"/>
              </w:rPr>
            </w:pPr>
            <w:r w:rsidRPr="0042391D">
              <w:rPr>
                <w:rFonts w:ascii="Arial" w:hAnsi="Arial" w:cs="Arial"/>
                <w:sz w:val="24"/>
                <w:szCs w:val="24"/>
              </w:rPr>
              <w:t>Baik</w:t>
            </w:r>
          </w:p>
          <w:p w:rsidR="00E6300C" w:rsidRPr="0042391D" w:rsidRDefault="00E6300C" w:rsidP="00CD2E93">
            <w:pPr>
              <w:jc w:val="both"/>
              <w:rPr>
                <w:rFonts w:ascii="Arial" w:hAnsi="Arial" w:cs="Arial"/>
                <w:sz w:val="24"/>
                <w:szCs w:val="24"/>
              </w:rPr>
            </w:pPr>
            <w:r w:rsidRPr="0042391D">
              <w:rPr>
                <w:rFonts w:ascii="Arial" w:hAnsi="Arial" w:cs="Arial"/>
                <w:sz w:val="24"/>
                <w:szCs w:val="24"/>
              </w:rPr>
              <w:t>Baik</w:t>
            </w:r>
          </w:p>
          <w:p w:rsidR="00E6300C" w:rsidRPr="0042391D" w:rsidRDefault="00E6300C" w:rsidP="00CD2E93">
            <w:pPr>
              <w:jc w:val="both"/>
              <w:rPr>
                <w:rFonts w:ascii="Arial" w:hAnsi="Arial" w:cs="Arial"/>
                <w:sz w:val="24"/>
                <w:szCs w:val="24"/>
              </w:rPr>
            </w:pPr>
            <w:r w:rsidRPr="0042391D">
              <w:rPr>
                <w:rFonts w:ascii="Arial" w:hAnsi="Arial" w:cs="Arial"/>
                <w:sz w:val="24"/>
                <w:szCs w:val="24"/>
              </w:rPr>
              <w:t>Baik</w:t>
            </w:r>
          </w:p>
          <w:p w:rsidR="00E6300C" w:rsidRPr="0042391D" w:rsidRDefault="00E6300C" w:rsidP="00CD2E93">
            <w:pPr>
              <w:jc w:val="both"/>
              <w:rPr>
                <w:rFonts w:ascii="Arial" w:hAnsi="Arial" w:cs="Arial"/>
                <w:sz w:val="24"/>
                <w:szCs w:val="24"/>
              </w:rPr>
            </w:pPr>
          </w:p>
        </w:tc>
      </w:tr>
    </w:tbl>
    <w:p w:rsidR="00E6300C" w:rsidRPr="0042391D" w:rsidRDefault="00E6300C" w:rsidP="00E6300C">
      <w:pPr>
        <w:pStyle w:val="ListParagraph"/>
        <w:ind w:left="540"/>
        <w:jc w:val="both"/>
        <w:rPr>
          <w:rFonts w:ascii="Arial" w:hAnsi="Arial" w:cs="Arial"/>
          <w:sz w:val="24"/>
          <w:szCs w:val="24"/>
        </w:rPr>
      </w:pPr>
    </w:p>
    <w:p w:rsidR="00E6300C" w:rsidRPr="0042391D" w:rsidRDefault="00E6300C" w:rsidP="001465F6">
      <w:pPr>
        <w:pStyle w:val="ListParagraph"/>
        <w:numPr>
          <w:ilvl w:val="0"/>
          <w:numId w:val="9"/>
        </w:numPr>
        <w:ind w:left="540"/>
        <w:jc w:val="both"/>
        <w:rPr>
          <w:rFonts w:ascii="Arial" w:hAnsi="Arial" w:cs="Arial"/>
          <w:sz w:val="24"/>
          <w:szCs w:val="24"/>
        </w:rPr>
      </w:pPr>
      <w:r w:rsidRPr="0042391D">
        <w:rPr>
          <w:rFonts w:ascii="Arial" w:hAnsi="Arial" w:cs="Arial"/>
          <w:sz w:val="24"/>
          <w:szCs w:val="24"/>
        </w:rPr>
        <w:t>Peralatan Komunikasi dan Studio Elektronik bersama alat pendukung terdiri dari :</w:t>
      </w:r>
    </w:p>
    <w:p w:rsidR="00EC3CA8" w:rsidRPr="0042391D" w:rsidRDefault="00EC3CA8" w:rsidP="00FD669E">
      <w:pPr>
        <w:pStyle w:val="ListParagraph"/>
        <w:ind w:left="540"/>
        <w:jc w:val="both"/>
        <w:rPr>
          <w:rFonts w:ascii="Arial" w:hAnsi="Arial" w:cs="Arial"/>
          <w:sz w:val="24"/>
          <w:szCs w:val="24"/>
        </w:rPr>
      </w:pPr>
    </w:p>
    <w:p w:rsidR="00EC3CA8" w:rsidRPr="0042391D" w:rsidRDefault="00EC3CA8" w:rsidP="00FD669E">
      <w:pPr>
        <w:pStyle w:val="ListParagraph"/>
        <w:ind w:left="540"/>
        <w:jc w:val="both"/>
        <w:rPr>
          <w:rFonts w:ascii="Arial" w:hAnsi="Arial" w:cs="Arial"/>
          <w:sz w:val="24"/>
          <w:szCs w:val="24"/>
        </w:rPr>
      </w:pPr>
    </w:p>
    <w:p w:rsidR="00EC3CA8" w:rsidRPr="0042391D" w:rsidRDefault="00EC3CA8" w:rsidP="00FD669E">
      <w:pPr>
        <w:pStyle w:val="ListParagraph"/>
        <w:ind w:left="540"/>
        <w:jc w:val="both"/>
        <w:rPr>
          <w:rFonts w:ascii="Arial" w:hAnsi="Arial" w:cs="Arial"/>
          <w:sz w:val="24"/>
          <w:szCs w:val="24"/>
        </w:rPr>
      </w:pPr>
    </w:p>
    <w:p w:rsidR="00EC3CA8" w:rsidRPr="0042391D" w:rsidRDefault="00EC3CA8" w:rsidP="00FD669E">
      <w:pPr>
        <w:pStyle w:val="ListParagraph"/>
        <w:ind w:left="540"/>
        <w:jc w:val="both"/>
        <w:rPr>
          <w:rFonts w:ascii="Arial" w:hAnsi="Arial" w:cs="Arial"/>
          <w:sz w:val="24"/>
          <w:szCs w:val="24"/>
        </w:rPr>
      </w:pPr>
    </w:p>
    <w:p w:rsidR="00EC3CA8" w:rsidRPr="0042391D" w:rsidRDefault="00EC3CA8" w:rsidP="00FD669E">
      <w:pPr>
        <w:pStyle w:val="ListParagraph"/>
        <w:ind w:left="540"/>
        <w:jc w:val="both"/>
        <w:rPr>
          <w:rFonts w:ascii="Arial" w:hAnsi="Arial" w:cs="Arial"/>
          <w:sz w:val="24"/>
          <w:szCs w:val="24"/>
        </w:rPr>
      </w:pPr>
    </w:p>
    <w:p w:rsidR="00FD669E" w:rsidRPr="0042391D" w:rsidRDefault="00FD669E" w:rsidP="00FD669E">
      <w:pPr>
        <w:pStyle w:val="ListParagraph"/>
        <w:ind w:left="540"/>
        <w:jc w:val="both"/>
        <w:rPr>
          <w:rFonts w:ascii="Arial" w:hAnsi="Arial" w:cs="Arial"/>
          <w:sz w:val="24"/>
          <w:szCs w:val="24"/>
        </w:rPr>
      </w:pPr>
      <w:r w:rsidRPr="0042391D">
        <w:rPr>
          <w:rFonts w:ascii="Arial" w:hAnsi="Arial" w:cs="Arial"/>
          <w:sz w:val="24"/>
          <w:szCs w:val="24"/>
        </w:rPr>
        <w:lastRenderedPageBreak/>
        <w:t>Tabel 2.</w:t>
      </w:r>
      <w:r w:rsidR="00A8489C" w:rsidRPr="0042391D">
        <w:rPr>
          <w:rFonts w:ascii="Arial" w:hAnsi="Arial" w:cs="Arial"/>
          <w:sz w:val="24"/>
          <w:szCs w:val="24"/>
        </w:rPr>
        <w:t>6</w:t>
      </w:r>
      <w:r w:rsidRPr="0042391D">
        <w:rPr>
          <w:rFonts w:ascii="Arial" w:hAnsi="Arial" w:cs="Arial"/>
          <w:sz w:val="24"/>
          <w:szCs w:val="24"/>
        </w:rPr>
        <w:t xml:space="preserve"> Jumlah Peralatan Komunikasi dan Studio Elektronik</w:t>
      </w:r>
    </w:p>
    <w:tbl>
      <w:tblPr>
        <w:tblStyle w:val="TableGrid"/>
        <w:tblW w:w="0" w:type="auto"/>
        <w:tblInd w:w="288" w:type="dxa"/>
        <w:tblLook w:val="04A0"/>
      </w:tblPr>
      <w:tblGrid>
        <w:gridCol w:w="604"/>
        <w:gridCol w:w="2456"/>
        <w:gridCol w:w="1779"/>
        <w:gridCol w:w="1539"/>
        <w:gridCol w:w="1488"/>
      </w:tblGrid>
      <w:tr w:rsidR="00E6300C" w:rsidRPr="0042391D" w:rsidTr="00CD2E93">
        <w:tc>
          <w:tcPr>
            <w:tcW w:w="568" w:type="dxa"/>
            <w:vAlign w:val="center"/>
          </w:tcPr>
          <w:p w:rsidR="00E6300C" w:rsidRPr="0042391D" w:rsidRDefault="00E6300C" w:rsidP="00CD2E93">
            <w:pPr>
              <w:jc w:val="center"/>
              <w:rPr>
                <w:rFonts w:ascii="Arial" w:hAnsi="Arial" w:cs="Arial"/>
                <w:b/>
                <w:sz w:val="24"/>
                <w:szCs w:val="24"/>
              </w:rPr>
            </w:pPr>
          </w:p>
          <w:p w:rsidR="00E6300C" w:rsidRPr="0042391D" w:rsidRDefault="00E6300C" w:rsidP="00CD2E93">
            <w:pPr>
              <w:jc w:val="center"/>
              <w:rPr>
                <w:rFonts w:ascii="Arial" w:hAnsi="Arial" w:cs="Arial"/>
                <w:b/>
                <w:sz w:val="24"/>
                <w:szCs w:val="24"/>
              </w:rPr>
            </w:pPr>
            <w:r w:rsidRPr="0042391D">
              <w:rPr>
                <w:rFonts w:ascii="Arial" w:hAnsi="Arial" w:cs="Arial"/>
                <w:b/>
                <w:sz w:val="24"/>
                <w:szCs w:val="24"/>
              </w:rPr>
              <w:t>No.</w:t>
            </w:r>
          </w:p>
        </w:tc>
        <w:tc>
          <w:tcPr>
            <w:tcW w:w="3032" w:type="dxa"/>
            <w:vAlign w:val="center"/>
          </w:tcPr>
          <w:p w:rsidR="00E6300C" w:rsidRPr="0042391D" w:rsidRDefault="00E6300C" w:rsidP="00CD2E93">
            <w:pPr>
              <w:jc w:val="center"/>
              <w:rPr>
                <w:rFonts w:ascii="Arial" w:hAnsi="Arial" w:cs="Arial"/>
                <w:b/>
                <w:sz w:val="24"/>
                <w:szCs w:val="24"/>
              </w:rPr>
            </w:pPr>
          </w:p>
          <w:p w:rsidR="00E6300C" w:rsidRPr="0042391D" w:rsidRDefault="00E6300C" w:rsidP="00CD2E93">
            <w:pPr>
              <w:jc w:val="center"/>
              <w:rPr>
                <w:rFonts w:ascii="Arial" w:hAnsi="Arial" w:cs="Arial"/>
                <w:b/>
                <w:sz w:val="24"/>
                <w:szCs w:val="24"/>
              </w:rPr>
            </w:pPr>
            <w:r w:rsidRPr="0042391D">
              <w:rPr>
                <w:rFonts w:ascii="Arial" w:hAnsi="Arial" w:cs="Arial"/>
                <w:b/>
                <w:sz w:val="24"/>
                <w:szCs w:val="24"/>
              </w:rPr>
              <w:t>Jenis</w:t>
            </w:r>
          </w:p>
        </w:tc>
        <w:tc>
          <w:tcPr>
            <w:tcW w:w="2145" w:type="dxa"/>
            <w:vAlign w:val="center"/>
          </w:tcPr>
          <w:p w:rsidR="00E6300C" w:rsidRPr="0042391D" w:rsidRDefault="00E6300C" w:rsidP="00CD2E93">
            <w:pPr>
              <w:jc w:val="center"/>
              <w:rPr>
                <w:rFonts w:ascii="Arial" w:hAnsi="Arial" w:cs="Arial"/>
                <w:b/>
                <w:sz w:val="24"/>
                <w:szCs w:val="24"/>
              </w:rPr>
            </w:pPr>
          </w:p>
          <w:p w:rsidR="00E6300C" w:rsidRPr="0042391D" w:rsidRDefault="00E6300C" w:rsidP="00CD2E93">
            <w:pPr>
              <w:jc w:val="center"/>
              <w:rPr>
                <w:rFonts w:ascii="Arial" w:hAnsi="Arial" w:cs="Arial"/>
                <w:b/>
                <w:sz w:val="24"/>
                <w:szCs w:val="24"/>
              </w:rPr>
            </w:pPr>
            <w:r w:rsidRPr="0042391D">
              <w:rPr>
                <w:rFonts w:ascii="Arial" w:hAnsi="Arial" w:cs="Arial"/>
                <w:b/>
                <w:sz w:val="24"/>
                <w:szCs w:val="24"/>
              </w:rPr>
              <w:t>Satuan</w:t>
            </w:r>
          </w:p>
        </w:tc>
        <w:tc>
          <w:tcPr>
            <w:tcW w:w="1771" w:type="dxa"/>
            <w:vAlign w:val="center"/>
          </w:tcPr>
          <w:p w:rsidR="00E6300C" w:rsidRPr="0042391D" w:rsidRDefault="00E6300C" w:rsidP="00CD2E93">
            <w:pPr>
              <w:jc w:val="center"/>
              <w:rPr>
                <w:rFonts w:ascii="Arial" w:hAnsi="Arial" w:cs="Arial"/>
                <w:b/>
                <w:sz w:val="24"/>
                <w:szCs w:val="24"/>
              </w:rPr>
            </w:pPr>
          </w:p>
          <w:p w:rsidR="00E6300C" w:rsidRPr="0042391D" w:rsidRDefault="00E6300C" w:rsidP="00CD2E93">
            <w:pPr>
              <w:jc w:val="center"/>
              <w:rPr>
                <w:rFonts w:ascii="Arial" w:hAnsi="Arial" w:cs="Arial"/>
                <w:b/>
                <w:sz w:val="24"/>
                <w:szCs w:val="24"/>
              </w:rPr>
            </w:pPr>
            <w:r w:rsidRPr="0042391D">
              <w:rPr>
                <w:rFonts w:ascii="Arial" w:hAnsi="Arial" w:cs="Arial"/>
                <w:b/>
                <w:sz w:val="24"/>
                <w:szCs w:val="24"/>
              </w:rPr>
              <w:t>Jumlah</w:t>
            </w:r>
          </w:p>
        </w:tc>
        <w:tc>
          <w:tcPr>
            <w:tcW w:w="1772" w:type="dxa"/>
            <w:vAlign w:val="center"/>
          </w:tcPr>
          <w:p w:rsidR="00E6300C" w:rsidRPr="0042391D" w:rsidRDefault="00E6300C" w:rsidP="00CD2E93">
            <w:pPr>
              <w:jc w:val="center"/>
              <w:rPr>
                <w:rFonts w:ascii="Arial" w:hAnsi="Arial" w:cs="Arial"/>
                <w:b/>
                <w:sz w:val="24"/>
                <w:szCs w:val="24"/>
              </w:rPr>
            </w:pPr>
          </w:p>
          <w:p w:rsidR="00E6300C" w:rsidRPr="0042391D" w:rsidRDefault="00E6300C" w:rsidP="00CD2E93">
            <w:pPr>
              <w:jc w:val="center"/>
              <w:rPr>
                <w:rFonts w:ascii="Arial" w:hAnsi="Arial" w:cs="Arial"/>
                <w:b/>
                <w:sz w:val="24"/>
                <w:szCs w:val="24"/>
              </w:rPr>
            </w:pPr>
            <w:r w:rsidRPr="0042391D">
              <w:rPr>
                <w:rFonts w:ascii="Arial" w:hAnsi="Arial" w:cs="Arial"/>
                <w:b/>
                <w:sz w:val="24"/>
                <w:szCs w:val="24"/>
              </w:rPr>
              <w:t>Ket.</w:t>
            </w:r>
          </w:p>
        </w:tc>
      </w:tr>
      <w:tr w:rsidR="00E6300C" w:rsidRPr="0042391D" w:rsidTr="00CD2E93">
        <w:tc>
          <w:tcPr>
            <w:tcW w:w="568" w:type="dxa"/>
          </w:tcPr>
          <w:p w:rsidR="00E6300C" w:rsidRPr="0042391D" w:rsidRDefault="00E6300C" w:rsidP="00CD2E93">
            <w:pPr>
              <w:pStyle w:val="ListParagraph"/>
              <w:ind w:left="0"/>
              <w:jc w:val="both"/>
              <w:rPr>
                <w:rFonts w:ascii="Arial" w:hAnsi="Arial" w:cs="Arial"/>
                <w:sz w:val="24"/>
                <w:szCs w:val="24"/>
              </w:rPr>
            </w:pPr>
            <w:r w:rsidRPr="0042391D">
              <w:rPr>
                <w:rFonts w:ascii="Arial" w:hAnsi="Arial" w:cs="Arial"/>
                <w:sz w:val="24"/>
                <w:szCs w:val="24"/>
              </w:rPr>
              <w:t>1.</w:t>
            </w:r>
          </w:p>
          <w:p w:rsidR="00E6300C" w:rsidRPr="0042391D" w:rsidRDefault="00E6300C" w:rsidP="00CD2E93">
            <w:pPr>
              <w:pStyle w:val="ListParagraph"/>
              <w:ind w:left="0"/>
              <w:jc w:val="both"/>
              <w:rPr>
                <w:rFonts w:ascii="Arial" w:hAnsi="Arial" w:cs="Arial"/>
                <w:sz w:val="24"/>
                <w:szCs w:val="24"/>
              </w:rPr>
            </w:pPr>
            <w:r w:rsidRPr="0042391D">
              <w:rPr>
                <w:rFonts w:ascii="Arial" w:hAnsi="Arial" w:cs="Arial"/>
                <w:sz w:val="24"/>
                <w:szCs w:val="24"/>
              </w:rPr>
              <w:t>2.</w:t>
            </w:r>
          </w:p>
          <w:p w:rsidR="00E6300C" w:rsidRPr="0042391D" w:rsidRDefault="00E6300C" w:rsidP="00CD2E93">
            <w:pPr>
              <w:pStyle w:val="ListParagraph"/>
              <w:ind w:left="0"/>
              <w:jc w:val="both"/>
              <w:rPr>
                <w:rFonts w:ascii="Arial" w:hAnsi="Arial" w:cs="Arial"/>
                <w:sz w:val="24"/>
                <w:szCs w:val="24"/>
              </w:rPr>
            </w:pPr>
            <w:r w:rsidRPr="0042391D">
              <w:rPr>
                <w:rFonts w:ascii="Arial" w:hAnsi="Arial" w:cs="Arial"/>
                <w:sz w:val="24"/>
                <w:szCs w:val="24"/>
              </w:rPr>
              <w:t>3.</w:t>
            </w:r>
          </w:p>
          <w:p w:rsidR="00E6300C" w:rsidRPr="0042391D" w:rsidRDefault="00E6300C" w:rsidP="00CD2E93">
            <w:pPr>
              <w:pStyle w:val="ListParagraph"/>
              <w:ind w:left="0"/>
              <w:jc w:val="both"/>
              <w:rPr>
                <w:rFonts w:ascii="Arial" w:hAnsi="Arial" w:cs="Arial"/>
                <w:sz w:val="24"/>
                <w:szCs w:val="24"/>
              </w:rPr>
            </w:pPr>
            <w:r w:rsidRPr="0042391D">
              <w:rPr>
                <w:rFonts w:ascii="Arial" w:hAnsi="Arial" w:cs="Arial"/>
                <w:sz w:val="24"/>
                <w:szCs w:val="24"/>
              </w:rPr>
              <w:t>4.</w:t>
            </w:r>
          </w:p>
          <w:p w:rsidR="00E6300C" w:rsidRPr="0042391D" w:rsidRDefault="00E6300C" w:rsidP="00CD2E93">
            <w:pPr>
              <w:pStyle w:val="ListParagraph"/>
              <w:ind w:left="0"/>
              <w:jc w:val="both"/>
              <w:rPr>
                <w:rFonts w:ascii="Arial" w:hAnsi="Arial" w:cs="Arial"/>
                <w:sz w:val="24"/>
                <w:szCs w:val="24"/>
              </w:rPr>
            </w:pPr>
            <w:r w:rsidRPr="0042391D">
              <w:rPr>
                <w:rFonts w:ascii="Arial" w:hAnsi="Arial" w:cs="Arial"/>
                <w:sz w:val="24"/>
                <w:szCs w:val="24"/>
              </w:rPr>
              <w:t>5.</w:t>
            </w:r>
          </w:p>
          <w:p w:rsidR="00E6300C" w:rsidRPr="0042391D" w:rsidRDefault="00E6300C" w:rsidP="00CD2E93">
            <w:pPr>
              <w:pStyle w:val="ListParagraph"/>
              <w:ind w:left="0"/>
              <w:jc w:val="both"/>
              <w:rPr>
                <w:rFonts w:ascii="Arial" w:hAnsi="Arial" w:cs="Arial"/>
                <w:sz w:val="24"/>
                <w:szCs w:val="24"/>
              </w:rPr>
            </w:pPr>
          </w:p>
        </w:tc>
        <w:tc>
          <w:tcPr>
            <w:tcW w:w="3032" w:type="dxa"/>
          </w:tcPr>
          <w:p w:rsidR="00E6300C" w:rsidRPr="0042391D" w:rsidRDefault="00E6300C" w:rsidP="00CD2E93">
            <w:pPr>
              <w:pStyle w:val="ListParagraph"/>
              <w:ind w:left="0"/>
              <w:jc w:val="both"/>
              <w:rPr>
                <w:rFonts w:ascii="Arial" w:hAnsi="Arial" w:cs="Arial"/>
                <w:sz w:val="24"/>
                <w:szCs w:val="24"/>
              </w:rPr>
            </w:pPr>
            <w:r w:rsidRPr="0042391D">
              <w:rPr>
                <w:rFonts w:ascii="Arial" w:hAnsi="Arial" w:cs="Arial"/>
                <w:sz w:val="24"/>
                <w:szCs w:val="24"/>
              </w:rPr>
              <w:t>Komputer PC</w:t>
            </w:r>
          </w:p>
          <w:p w:rsidR="00E6300C" w:rsidRPr="0042391D" w:rsidRDefault="00E6300C" w:rsidP="00CD2E93">
            <w:pPr>
              <w:pStyle w:val="ListParagraph"/>
              <w:ind w:left="0"/>
              <w:jc w:val="both"/>
              <w:rPr>
                <w:rFonts w:ascii="Arial" w:hAnsi="Arial" w:cs="Arial"/>
                <w:sz w:val="24"/>
                <w:szCs w:val="24"/>
              </w:rPr>
            </w:pPr>
            <w:r w:rsidRPr="0042391D">
              <w:rPr>
                <w:rFonts w:ascii="Arial" w:hAnsi="Arial" w:cs="Arial"/>
                <w:sz w:val="24"/>
                <w:szCs w:val="24"/>
              </w:rPr>
              <w:t>Printer</w:t>
            </w:r>
          </w:p>
          <w:p w:rsidR="00E6300C" w:rsidRPr="0042391D" w:rsidRDefault="00E6300C" w:rsidP="00CD2E93">
            <w:pPr>
              <w:pStyle w:val="ListParagraph"/>
              <w:ind w:left="0"/>
              <w:jc w:val="both"/>
              <w:rPr>
                <w:rFonts w:ascii="Arial" w:hAnsi="Arial" w:cs="Arial"/>
                <w:sz w:val="24"/>
                <w:szCs w:val="24"/>
              </w:rPr>
            </w:pPr>
            <w:r w:rsidRPr="0042391D">
              <w:rPr>
                <w:rFonts w:ascii="Arial" w:hAnsi="Arial" w:cs="Arial"/>
                <w:sz w:val="24"/>
                <w:szCs w:val="24"/>
              </w:rPr>
              <w:t>Proyektor LCD</w:t>
            </w:r>
          </w:p>
          <w:p w:rsidR="00E6300C" w:rsidRPr="0042391D" w:rsidRDefault="00E6300C" w:rsidP="00CD2E93">
            <w:pPr>
              <w:pStyle w:val="ListParagraph"/>
              <w:ind w:left="0"/>
              <w:jc w:val="both"/>
              <w:rPr>
                <w:rFonts w:ascii="Arial" w:hAnsi="Arial" w:cs="Arial"/>
                <w:sz w:val="24"/>
                <w:szCs w:val="24"/>
              </w:rPr>
            </w:pPr>
            <w:r w:rsidRPr="0042391D">
              <w:rPr>
                <w:rFonts w:ascii="Arial" w:hAnsi="Arial" w:cs="Arial"/>
                <w:sz w:val="24"/>
                <w:szCs w:val="24"/>
              </w:rPr>
              <w:t>Telepon</w:t>
            </w:r>
          </w:p>
          <w:p w:rsidR="00E6300C" w:rsidRPr="0042391D" w:rsidRDefault="00E6300C" w:rsidP="00CD2E93">
            <w:pPr>
              <w:pStyle w:val="ListParagraph"/>
              <w:ind w:left="0"/>
              <w:jc w:val="both"/>
              <w:rPr>
                <w:rFonts w:ascii="Arial" w:hAnsi="Arial" w:cs="Arial"/>
                <w:sz w:val="24"/>
                <w:szCs w:val="24"/>
              </w:rPr>
            </w:pPr>
            <w:r w:rsidRPr="0042391D">
              <w:rPr>
                <w:rFonts w:ascii="Arial" w:hAnsi="Arial" w:cs="Arial"/>
                <w:sz w:val="24"/>
                <w:szCs w:val="24"/>
              </w:rPr>
              <w:t>Laptop</w:t>
            </w:r>
          </w:p>
          <w:p w:rsidR="00E6300C" w:rsidRPr="0042391D" w:rsidRDefault="00E6300C" w:rsidP="00CD2E93">
            <w:pPr>
              <w:pStyle w:val="ListParagraph"/>
              <w:ind w:left="0"/>
              <w:jc w:val="both"/>
              <w:rPr>
                <w:rFonts w:ascii="Arial" w:hAnsi="Arial" w:cs="Arial"/>
                <w:sz w:val="24"/>
                <w:szCs w:val="24"/>
              </w:rPr>
            </w:pPr>
          </w:p>
        </w:tc>
        <w:tc>
          <w:tcPr>
            <w:tcW w:w="2145" w:type="dxa"/>
          </w:tcPr>
          <w:p w:rsidR="00E6300C" w:rsidRPr="0042391D" w:rsidRDefault="00E6300C" w:rsidP="00CD2E93">
            <w:pPr>
              <w:pStyle w:val="ListParagraph"/>
              <w:ind w:left="0"/>
              <w:jc w:val="center"/>
              <w:rPr>
                <w:rFonts w:ascii="Arial" w:hAnsi="Arial" w:cs="Arial"/>
                <w:sz w:val="24"/>
                <w:szCs w:val="24"/>
              </w:rPr>
            </w:pPr>
            <w:r w:rsidRPr="0042391D">
              <w:rPr>
                <w:rFonts w:ascii="Arial" w:hAnsi="Arial" w:cs="Arial"/>
                <w:sz w:val="24"/>
                <w:szCs w:val="24"/>
              </w:rPr>
              <w:t>Unit</w:t>
            </w:r>
          </w:p>
          <w:p w:rsidR="00E6300C" w:rsidRPr="0042391D" w:rsidRDefault="00E6300C" w:rsidP="00CD2E93">
            <w:pPr>
              <w:pStyle w:val="ListParagraph"/>
              <w:ind w:left="0"/>
              <w:jc w:val="center"/>
              <w:rPr>
                <w:rFonts w:ascii="Arial" w:hAnsi="Arial" w:cs="Arial"/>
                <w:sz w:val="24"/>
                <w:szCs w:val="24"/>
              </w:rPr>
            </w:pPr>
            <w:r w:rsidRPr="0042391D">
              <w:rPr>
                <w:rFonts w:ascii="Arial" w:hAnsi="Arial" w:cs="Arial"/>
                <w:sz w:val="24"/>
                <w:szCs w:val="24"/>
              </w:rPr>
              <w:t>Unit</w:t>
            </w:r>
          </w:p>
          <w:p w:rsidR="00E6300C" w:rsidRPr="0042391D" w:rsidRDefault="00E6300C" w:rsidP="00CD2E93">
            <w:pPr>
              <w:pStyle w:val="ListParagraph"/>
              <w:ind w:left="0"/>
              <w:jc w:val="center"/>
              <w:rPr>
                <w:rFonts w:ascii="Arial" w:hAnsi="Arial" w:cs="Arial"/>
                <w:sz w:val="24"/>
                <w:szCs w:val="24"/>
              </w:rPr>
            </w:pPr>
            <w:r w:rsidRPr="0042391D">
              <w:rPr>
                <w:rFonts w:ascii="Arial" w:hAnsi="Arial" w:cs="Arial"/>
                <w:sz w:val="24"/>
                <w:szCs w:val="24"/>
              </w:rPr>
              <w:t>Set</w:t>
            </w:r>
          </w:p>
          <w:p w:rsidR="00E6300C" w:rsidRPr="0042391D" w:rsidRDefault="00E6300C" w:rsidP="00CD2E93">
            <w:pPr>
              <w:pStyle w:val="ListParagraph"/>
              <w:ind w:left="0"/>
              <w:jc w:val="center"/>
              <w:rPr>
                <w:rFonts w:ascii="Arial" w:hAnsi="Arial" w:cs="Arial"/>
                <w:sz w:val="24"/>
                <w:szCs w:val="24"/>
              </w:rPr>
            </w:pPr>
            <w:r w:rsidRPr="0042391D">
              <w:rPr>
                <w:rFonts w:ascii="Arial" w:hAnsi="Arial" w:cs="Arial"/>
                <w:sz w:val="24"/>
                <w:szCs w:val="24"/>
              </w:rPr>
              <w:t>Unit</w:t>
            </w:r>
          </w:p>
          <w:p w:rsidR="00E6300C" w:rsidRPr="0042391D" w:rsidRDefault="00E6300C" w:rsidP="00CD2E93">
            <w:pPr>
              <w:pStyle w:val="ListParagraph"/>
              <w:ind w:left="0"/>
              <w:jc w:val="center"/>
              <w:rPr>
                <w:rFonts w:ascii="Arial" w:hAnsi="Arial" w:cs="Arial"/>
                <w:sz w:val="24"/>
                <w:szCs w:val="24"/>
              </w:rPr>
            </w:pPr>
            <w:r w:rsidRPr="0042391D">
              <w:rPr>
                <w:rFonts w:ascii="Arial" w:hAnsi="Arial" w:cs="Arial"/>
                <w:sz w:val="24"/>
                <w:szCs w:val="24"/>
              </w:rPr>
              <w:t>Unit</w:t>
            </w:r>
          </w:p>
        </w:tc>
        <w:tc>
          <w:tcPr>
            <w:tcW w:w="1771" w:type="dxa"/>
          </w:tcPr>
          <w:p w:rsidR="00E6300C" w:rsidRPr="0042391D" w:rsidRDefault="00E6300C" w:rsidP="00CD2E93">
            <w:pPr>
              <w:pStyle w:val="ListParagraph"/>
              <w:ind w:left="0"/>
              <w:jc w:val="center"/>
              <w:rPr>
                <w:rFonts w:ascii="Arial" w:hAnsi="Arial" w:cs="Arial"/>
                <w:sz w:val="24"/>
                <w:szCs w:val="24"/>
              </w:rPr>
            </w:pPr>
            <w:r w:rsidRPr="0042391D">
              <w:rPr>
                <w:rFonts w:ascii="Arial" w:hAnsi="Arial" w:cs="Arial"/>
                <w:sz w:val="24"/>
                <w:szCs w:val="24"/>
              </w:rPr>
              <w:t>10</w:t>
            </w:r>
          </w:p>
          <w:p w:rsidR="00E6300C" w:rsidRPr="0042391D" w:rsidRDefault="00E6300C" w:rsidP="00CD2E93">
            <w:pPr>
              <w:pStyle w:val="ListParagraph"/>
              <w:ind w:left="0"/>
              <w:jc w:val="center"/>
              <w:rPr>
                <w:rFonts w:ascii="Arial" w:hAnsi="Arial" w:cs="Arial"/>
                <w:sz w:val="24"/>
                <w:szCs w:val="24"/>
              </w:rPr>
            </w:pPr>
            <w:r w:rsidRPr="0042391D">
              <w:rPr>
                <w:rFonts w:ascii="Arial" w:hAnsi="Arial" w:cs="Arial"/>
                <w:sz w:val="24"/>
                <w:szCs w:val="24"/>
              </w:rPr>
              <w:t>16</w:t>
            </w:r>
          </w:p>
          <w:p w:rsidR="00E6300C" w:rsidRPr="0042391D" w:rsidRDefault="00E6300C" w:rsidP="00CD2E93">
            <w:pPr>
              <w:pStyle w:val="ListParagraph"/>
              <w:ind w:left="0"/>
              <w:jc w:val="center"/>
              <w:rPr>
                <w:rFonts w:ascii="Arial" w:hAnsi="Arial" w:cs="Arial"/>
                <w:sz w:val="24"/>
                <w:szCs w:val="24"/>
              </w:rPr>
            </w:pPr>
            <w:r w:rsidRPr="0042391D">
              <w:rPr>
                <w:rFonts w:ascii="Arial" w:hAnsi="Arial" w:cs="Arial"/>
                <w:sz w:val="24"/>
                <w:szCs w:val="24"/>
              </w:rPr>
              <w:t>1</w:t>
            </w:r>
          </w:p>
          <w:p w:rsidR="00E6300C" w:rsidRPr="0042391D" w:rsidRDefault="00E6300C" w:rsidP="00CD2E93">
            <w:pPr>
              <w:pStyle w:val="ListParagraph"/>
              <w:ind w:left="0"/>
              <w:jc w:val="center"/>
              <w:rPr>
                <w:rFonts w:ascii="Arial" w:hAnsi="Arial" w:cs="Arial"/>
                <w:sz w:val="24"/>
                <w:szCs w:val="24"/>
              </w:rPr>
            </w:pPr>
            <w:r w:rsidRPr="0042391D">
              <w:rPr>
                <w:rFonts w:ascii="Arial" w:hAnsi="Arial" w:cs="Arial"/>
                <w:sz w:val="24"/>
                <w:szCs w:val="24"/>
              </w:rPr>
              <w:t>1</w:t>
            </w:r>
          </w:p>
          <w:p w:rsidR="00E6300C" w:rsidRPr="0042391D" w:rsidRDefault="00E6300C" w:rsidP="00CD2E93">
            <w:pPr>
              <w:pStyle w:val="ListParagraph"/>
              <w:ind w:left="0"/>
              <w:jc w:val="center"/>
              <w:rPr>
                <w:rFonts w:ascii="Arial" w:hAnsi="Arial" w:cs="Arial"/>
                <w:sz w:val="24"/>
                <w:szCs w:val="24"/>
              </w:rPr>
            </w:pPr>
            <w:r w:rsidRPr="0042391D">
              <w:rPr>
                <w:rFonts w:ascii="Arial" w:hAnsi="Arial" w:cs="Arial"/>
                <w:sz w:val="24"/>
                <w:szCs w:val="24"/>
              </w:rPr>
              <w:t>12</w:t>
            </w:r>
          </w:p>
        </w:tc>
        <w:tc>
          <w:tcPr>
            <w:tcW w:w="1772" w:type="dxa"/>
          </w:tcPr>
          <w:p w:rsidR="00E6300C" w:rsidRPr="0042391D" w:rsidRDefault="00E6300C" w:rsidP="00CD2E93">
            <w:pPr>
              <w:pStyle w:val="ListParagraph"/>
              <w:ind w:left="0"/>
              <w:jc w:val="both"/>
              <w:rPr>
                <w:rFonts w:ascii="Arial" w:hAnsi="Arial" w:cs="Arial"/>
                <w:sz w:val="24"/>
                <w:szCs w:val="24"/>
              </w:rPr>
            </w:pPr>
            <w:r w:rsidRPr="0042391D">
              <w:rPr>
                <w:rFonts w:ascii="Arial" w:hAnsi="Arial" w:cs="Arial"/>
                <w:sz w:val="24"/>
                <w:szCs w:val="24"/>
              </w:rPr>
              <w:t>3 Rusak</w:t>
            </w:r>
          </w:p>
          <w:p w:rsidR="00E6300C" w:rsidRPr="0042391D" w:rsidRDefault="00E6300C" w:rsidP="00CD2E93">
            <w:pPr>
              <w:pStyle w:val="ListParagraph"/>
              <w:ind w:left="0"/>
              <w:jc w:val="both"/>
              <w:rPr>
                <w:rFonts w:ascii="Arial" w:hAnsi="Arial" w:cs="Arial"/>
                <w:sz w:val="24"/>
                <w:szCs w:val="24"/>
              </w:rPr>
            </w:pPr>
            <w:r w:rsidRPr="0042391D">
              <w:rPr>
                <w:rFonts w:ascii="Arial" w:hAnsi="Arial" w:cs="Arial"/>
                <w:sz w:val="24"/>
                <w:szCs w:val="24"/>
              </w:rPr>
              <w:t>11 Rusak</w:t>
            </w:r>
          </w:p>
          <w:p w:rsidR="00E6300C" w:rsidRPr="0042391D" w:rsidRDefault="00E6300C" w:rsidP="00CD2E93">
            <w:pPr>
              <w:pStyle w:val="ListParagraph"/>
              <w:ind w:left="0"/>
              <w:jc w:val="both"/>
              <w:rPr>
                <w:rFonts w:ascii="Arial" w:hAnsi="Arial" w:cs="Arial"/>
                <w:sz w:val="24"/>
                <w:szCs w:val="24"/>
              </w:rPr>
            </w:pPr>
            <w:r w:rsidRPr="0042391D">
              <w:rPr>
                <w:rFonts w:ascii="Arial" w:hAnsi="Arial" w:cs="Arial"/>
                <w:sz w:val="24"/>
                <w:szCs w:val="24"/>
              </w:rPr>
              <w:t>Baik</w:t>
            </w:r>
          </w:p>
          <w:p w:rsidR="00E6300C" w:rsidRPr="0042391D" w:rsidRDefault="00E6300C" w:rsidP="00CD2E93">
            <w:pPr>
              <w:pStyle w:val="ListParagraph"/>
              <w:ind w:left="0"/>
              <w:jc w:val="both"/>
              <w:rPr>
                <w:rFonts w:ascii="Arial" w:hAnsi="Arial" w:cs="Arial"/>
                <w:sz w:val="24"/>
                <w:szCs w:val="24"/>
              </w:rPr>
            </w:pPr>
            <w:r w:rsidRPr="0042391D">
              <w:rPr>
                <w:rFonts w:ascii="Arial" w:hAnsi="Arial" w:cs="Arial"/>
                <w:sz w:val="24"/>
                <w:szCs w:val="24"/>
              </w:rPr>
              <w:t>Baik</w:t>
            </w:r>
          </w:p>
          <w:p w:rsidR="00E6300C" w:rsidRPr="0042391D" w:rsidRDefault="00E6300C" w:rsidP="00CD2E93">
            <w:pPr>
              <w:pStyle w:val="ListParagraph"/>
              <w:ind w:left="0"/>
              <w:jc w:val="both"/>
              <w:rPr>
                <w:rFonts w:ascii="Arial" w:hAnsi="Arial" w:cs="Arial"/>
                <w:sz w:val="24"/>
                <w:szCs w:val="24"/>
              </w:rPr>
            </w:pPr>
            <w:r w:rsidRPr="0042391D">
              <w:rPr>
                <w:rFonts w:ascii="Arial" w:hAnsi="Arial" w:cs="Arial"/>
                <w:sz w:val="24"/>
                <w:szCs w:val="24"/>
              </w:rPr>
              <w:t>5 Rusak</w:t>
            </w:r>
          </w:p>
        </w:tc>
      </w:tr>
    </w:tbl>
    <w:p w:rsidR="00E6300C" w:rsidRPr="0042391D" w:rsidRDefault="00E6300C" w:rsidP="00E6300C">
      <w:pPr>
        <w:pStyle w:val="ListParagraph"/>
        <w:jc w:val="both"/>
        <w:rPr>
          <w:rFonts w:ascii="Arial" w:hAnsi="Arial" w:cs="Arial"/>
          <w:sz w:val="24"/>
          <w:szCs w:val="24"/>
        </w:rPr>
      </w:pPr>
    </w:p>
    <w:p w:rsidR="00E6300C" w:rsidRPr="0042391D" w:rsidRDefault="00E6300C" w:rsidP="001465F6">
      <w:pPr>
        <w:pStyle w:val="ListParagraph"/>
        <w:numPr>
          <w:ilvl w:val="0"/>
          <w:numId w:val="9"/>
        </w:numPr>
        <w:jc w:val="both"/>
        <w:rPr>
          <w:rFonts w:ascii="Arial" w:hAnsi="Arial" w:cs="Arial"/>
          <w:sz w:val="24"/>
          <w:szCs w:val="24"/>
        </w:rPr>
      </w:pPr>
      <w:r w:rsidRPr="0042391D">
        <w:rPr>
          <w:rFonts w:ascii="Arial" w:hAnsi="Arial" w:cs="Arial"/>
          <w:sz w:val="24"/>
          <w:szCs w:val="24"/>
        </w:rPr>
        <w:t>Kendaraan Dinas terdiri dari :</w:t>
      </w:r>
    </w:p>
    <w:p w:rsidR="00E6300C" w:rsidRPr="0042391D" w:rsidRDefault="00E6300C" w:rsidP="001465F6">
      <w:pPr>
        <w:pStyle w:val="ListParagraph"/>
        <w:numPr>
          <w:ilvl w:val="0"/>
          <w:numId w:val="10"/>
        </w:numPr>
        <w:jc w:val="both"/>
        <w:rPr>
          <w:rFonts w:ascii="Arial" w:hAnsi="Arial" w:cs="Arial"/>
          <w:sz w:val="24"/>
          <w:szCs w:val="24"/>
        </w:rPr>
      </w:pPr>
      <w:r w:rsidRPr="0042391D">
        <w:rPr>
          <w:rFonts w:ascii="Arial" w:hAnsi="Arial" w:cs="Arial"/>
          <w:sz w:val="24"/>
          <w:szCs w:val="24"/>
        </w:rPr>
        <w:t>Roda Empat</w:t>
      </w:r>
      <w:r w:rsidRPr="0042391D">
        <w:rPr>
          <w:rFonts w:ascii="Arial" w:hAnsi="Arial" w:cs="Arial"/>
          <w:sz w:val="24"/>
          <w:szCs w:val="24"/>
        </w:rPr>
        <w:tab/>
        <w:t>:  2 (dua) Unit</w:t>
      </w:r>
    </w:p>
    <w:p w:rsidR="00E6300C" w:rsidRPr="0042391D" w:rsidRDefault="00E6300C" w:rsidP="001465F6">
      <w:pPr>
        <w:pStyle w:val="ListParagraph"/>
        <w:numPr>
          <w:ilvl w:val="0"/>
          <w:numId w:val="10"/>
        </w:numPr>
        <w:jc w:val="both"/>
        <w:rPr>
          <w:rFonts w:ascii="Arial" w:hAnsi="Arial" w:cs="Arial"/>
          <w:sz w:val="24"/>
          <w:szCs w:val="24"/>
        </w:rPr>
      </w:pPr>
      <w:r w:rsidRPr="0042391D">
        <w:rPr>
          <w:rFonts w:ascii="Arial" w:hAnsi="Arial" w:cs="Arial"/>
          <w:sz w:val="24"/>
          <w:szCs w:val="24"/>
        </w:rPr>
        <w:t>Roda Dua</w:t>
      </w:r>
      <w:r w:rsidRPr="0042391D">
        <w:rPr>
          <w:rFonts w:ascii="Arial" w:hAnsi="Arial" w:cs="Arial"/>
          <w:sz w:val="24"/>
          <w:szCs w:val="24"/>
        </w:rPr>
        <w:tab/>
        <w:t>:  5 (lima) Unit</w:t>
      </w:r>
    </w:p>
    <w:p w:rsidR="00E6300C" w:rsidRPr="0042391D" w:rsidRDefault="00E6300C" w:rsidP="00E6300C">
      <w:pPr>
        <w:pStyle w:val="ListParagraph"/>
        <w:ind w:left="1440"/>
        <w:jc w:val="both"/>
        <w:rPr>
          <w:rFonts w:ascii="Arial" w:hAnsi="Arial" w:cs="Arial"/>
          <w:sz w:val="24"/>
          <w:szCs w:val="24"/>
        </w:rPr>
      </w:pPr>
    </w:p>
    <w:p w:rsidR="00E6300C" w:rsidRPr="0042391D" w:rsidRDefault="00E6300C" w:rsidP="00D11AB4">
      <w:pPr>
        <w:jc w:val="both"/>
        <w:rPr>
          <w:rFonts w:ascii="Arial" w:hAnsi="Arial" w:cs="Arial"/>
          <w:b/>
          <w:sz w:val="24"/>
          <w:szCs w:val="24"/>
        </w:rPr>
      </w:pPr>
      <w:r w:rsidRPr="0042391D">
        <w:rPr>
          <w:rFonts w:ascii="Arial" w:hAnsi="Arial" w:cs="Arial"/>
          <w:b/>
          <w:sz w:val="24"/>
          <w:szCs w:val="24"/>
        </w:rPr>
        <w:t>2.2.3.  Anggaran</w:t>
      </w:r>
    </w:p>
    <w:p w:rsidR="00E6300C" w:rsidRPr="0042391D" w:rsidRDefault="00E6300C" w:rsidP="00D11AB4">
      <w:pPr>
        <w:spacing w:line="360" w:lineRule="auto"/>
        <w:jc w:val="both"/>
        <w:rPr>
          <w:rFonts w:ascii="Arial" w:hAnsi="Arial" w:cs="Arial"/>
          <w:sz w:val="24"/>
          <w:szCs w:val="24"/>
        </w:rPr>
      </w:pPr>
      <w:r w:rsidRPr="0042391D">
        <w:rPr>
          <w:rFonts w:ascii="Arial" w:hAnsi="Arial" w:cs="Arial"/>
          <w:sz w:val="24"/>
          <w:szCs w:val="24"/>
        </w:rPr>
        <w:tab/>
        <w:t>Untuk merealisasikan seluruh Program dan Kegiatan sebagaimana yang tertuang dalam dokumen Renstra dan Rencana Kerja Tahunan  Badan Kesatuan Bangsa dan Politik Kota Kotamobagu mendapat dukungan anggaran sebagaimana yang tertuang pada tabel pencapaian kinerja pelayanan SKPD.</w:t>
      </w:r>
    </w:p>
    <w:p w:rsidR="00E6300C" w:rsidRPr="0042391D" w:rsidRDefault="00E6300C" w:rsidP="00D11AB4">
      <w:pPr>
        <w:spacing w:line="360" w:lineRule="auto"/>
        <w:jc w:val="both"/>
        <w:rPr>
          <w:rFonts w:ascii="Arial" w:hAnsi="Arial" w:cs="Arial"/>
          <w:b/>
          <w:sz w:val="24"/>
          <w:szCs w:val="24"/>
        </w:rPr>
      </w:pPr>
      <w:r w:rsidRPr="0042391D">
        <w:rPr>
          <w:rFonts w:ascii="Arial" w:hAnsi="Arial" w:cs="Arial"/>
          <w:b/>
          <w:sz w:val="24"/>
          <w:szCs w:val="24"/>
        </w:rPr>
        <w:t>2.2.4.  Standar Pelayanan Minimal  (SPM)</w:t>
      </w:r>
    </w:p>
    <w:p w:rsidR="00E6300C" w:rsidRPr="0042391D" w:rsidRDefault="00E6300C" w:rsidP="00D11AB4">
      <w:pPr>
        <w:spacing w:line="360" w:lineRule="auto"/>
        <w:jc w:val="both"/>
        <w:rPr>
          <w:rFonts w:ascii="Arial" w:hAnsi="Arial" w:cs="Arial"/>
          <w:sz w:val="24"/>
          <w:szCs w:val="24"/>
        </w:rPr>
      </w:pPr>
      <w:r w:rsidRPr="0042391D">
        <w:rPr>
          <w:rFonts w:ascii="Arial" w:hAnsi="Arial" w:cs="Arial"/>
          <w:b/>
          <w:sz w:val="24"/>
          <w:szCs w:val="24"/>
        </w:rPr>
        <w:tab/>
      </w:r>
      <w:r w:rsidRPr="0042391D">
        <w:rPr>
          <w:rFonts w:ascii="Arial" w:hAnsi="Arial" w:cs="Arial"/>
          <w:sz w:val="24"/>
          <w:szCs w:val="24"/>
        </w:rPr>
        <w:t xml:space="preserve">Undang-Undang Nomor  </w:t>
      </w:r>
      <w:r w:rsidR="00D11AB4" w:rsidRPr="0042391D">
        <w:rPr>
          <w:rFonts w:ascii="Arial" w:hAnsi="Arial" w:cs="Arial"/>
          <w:sz w:val="24"/>
          <w:szCs w:val="24"/>
        </w:rPr>
        <w:t>2</w:t>
      </w:r>
      <w:r w:rsidRPr="0042391D">
        <w:rPr>
          <w:rFonts w:ascii="Arial" w:hAnsi="Arial" w:cs="Arial"/>
          <w:sz w:val="24"/>
          <w:szCs w:val="24"/>
        </w:rPr>
        <w:t>3 Tahun  20</w:t>
      </w:r>
      <w:r w:rsidR="00D11AB4" w:rsidRPr="0042391D">
        <w:rPr>
          <w:rFonts w:ascii="Arial" w:hAnsi="Arial" w:cs="Arial"/>
          <w:sz w:val="24"/>
          <w:szCs w:val="24"/>
        </w:rPr>
        <w:t>1</w:t>
      </w:r>
      <w:r w:rsidRPr="0042391D">
        <w:rPr>
          <w:rFonts w:ascii="Arial" w:hAnsi="Arial" w:cs="Arial"/>
          <w:sz w:val="24"/>
          <w:szCs w:val="24"/>
        </w:rPr>
        <w:t xml:space="preserve">4 Tentang Pemerintahan Daerah sebagaimanaa telah diubah kedua kalinya dengan Undang-Undang Nomor 12 Tahun 2008 (Lembaran Negara Republik Indonesia Tahun 2008 Nomor 59, Tambahan Lembaran Negara Nomor 4844) Pasal 11 ayat 4, disebutkan bahwa penyelenggaraan urusan pemerintahan yang bersifat wajib, berpedoman pada Standar Pelayanan Minimal dilaksanakan secara bertahap dan ditetapkan oleh Pemerintah. Sebagaimana diketahui bahwa SPM adalah ketentuan tentang mutu pelayanan yang secara minimal harus disediakan oleh Pemerintah Daerah </w:t>
      </w:r>
      <w:r w:rsidRPr="0042391D">
        <w:rPr>
          <w:rFonts w:ascii="Arial" w:hAnsi="Arial" w:cs="Arial"/>
          <w:sz w:val="24"/>
          <w:szCs w:val="24"/>
        </w:rPr>
        <w:lastRenderedPageBreak/>
        <w:t>dalam rangka penyelenggaran urusan wajib dalam kurun waktu tertentu. Sehubungan dengan hal tersebut, sampai saat ini Badan Kesatuan Bangsa dan Politik Kota Kotamobagu baru menyusun Standar Pelayanan Minimal (SPM) di lingkup Badan Kesatuan Bangsa dan Politik serta menetapkan Standar  Operating  Procedure (SOP) di lingkup Badan Kesatuan Bangsa dan Politik.</w:t>
      </w:r>
    </w:p>
    <w:p w:rsidR="002D2B0B" w:rsidRPr="0042391D" w:rsidRDefault="002D2B0B" w:rsidP="00793D94">
      <w:pPr>
        <w:spacing w:line="360" w:lineRule="auto"/>
        <w:ind w:left="720"/>
        <w:jc w:val="both"/>
        <w:rPr>
          <w:rFonts w:ascii="Arial" w:hAnsi="Arial" w:cs="Arial"/>
          <w:sz w:val="24"/>
          <w:szCs w:val="24"/>
        </w:rPr>
      </w:pPr>
    </w:p>
    <w:p w:rsidR="00E6300C" w:rsidRPr="0042391D" w:rsidRDefault="00E6300C" w:rsidP="00D11AB4">
      <w:pPr>
        <w:spacing w:line="360" w:lineRule="auto"/>
        <w:jc w:val="both"/>
        <w:rPr>
          <w:rFonts w:ascii="Arial" w:hAnsi="Arial" w:cs="Arial"/>
          <w:b/>
          <w:sz w:val="24"/>
          <w:szCs w:val="24"/>
        </w:rPr>
      </w:pPr>
      <w:r w:rsidRPr="0042391D">
        <w:rPr>
          <w:rFonts w:ascii="Arial" w:hAnsi="Arial" w:cs="Arial"/>
          <w:b/>
          <w:sz w:val="24"/>
          <w:szCs w:val="24"/>
        </w:rPr>
        <w:t xml:space="preserve">2.3.  Kinerja Pelayanan Perangkat Daerah </w:t>
      </w:r>
    </w:p>
    <w:p w:rsidR="00E6300C" w:rsidRPr="0042391D" w:rsidRDefault="00E6300C" w:rsidP="00D11AB4">
      <w:pPr>
        <w:spacing w:line="360" w:lineRule="auto"/>
        <w:jc w:val="both"/>
        <w:rPr>
          <w:rFonts w:ascii="Arial" w:hAnsi="Arial" w:cs="Arial"/>
          <w:sz w:val="24"/>
          <w:szCs w:val="24"/>
        </w:rPr>
      </w:pPr>
      <w:r w:rsidRPr="0042391D">
        <w:rPr>
          <w:rFonts w:ascii="Arial" w:hAnsi="Arial" w:cs="Arial"/>
          <w:b/>
          <w:sz w:val="24"/>
          <w:szCs w:val="24"/>
        </w:rPr>
        <w:tab/>
      </w:r>
      <w:r w:rsidRPr="0042391D">
        <w:rPr>
          <w:rFonts w:ascii="Arial" w:hAnsi="Arial" w:cs="Arial"/>
          <w:sz w:val="24"/>
          <w:szCs w:val="24"/>
        </w:rPr>
        <w:t xml:space="preserve">Untuk menunjukkan tingkat capaian kinerja pada Badan Kesatuan Bangsa  dan Politik Kota Kotamobagu dilakukan perbandingan capaian kinerja antara Badan Kesatuan Bangsa dan Politik dengan kinerja yang dibutuhkan, serta dampak capaian  yang timbul atas kinerja pelayanan tersebut. </w:t>
      </w:r>
    </w:p>
    <w:p w:rsidR="00E6300C" w:rsidRPr="0042391D" w:rsidRDefault="00E6300C" w:rsidP="00D11AB4">
      <w:pPr>
        <w:spacing w:line="360" w:lineRule="auto"/>
        <w:jc w:val="both"/>
        <w:rPr>
          <w:rFonts w:ascii="Arial" w:hAnsi="Arial" w:cs="Arial"/>
          <w:sz w:val="24"/>
          <w:szCs w:val="24"/>
        </w:rPr>
      </w:pPr>
      <w:r w:rsidRPr="0042391D">
        <w:rPr>
          <w:rFonts w:ascii="Arial" w:hAnsi="Arial" w:cs="Arial"/>
          <w:sz w:val="24"/>
          <w:szCs w:val="24"/>
        </w:rPr>
        <w:tab/>
        <w:t>Indikator  digunakan mengacu pada lampiran 1 Peraturan Menteri Dalam Negeri dalam hal Kesatuan Bangsa dan Politik Dalam Negeri yaitu kegiatan Pembinaan terhadap LSM, Ormas dan OKP, Kegiatan Pembinaan Politik Daerah serta indikator yang dikembangkan sendiri berdasarkan hasil analisis standar kebutuhan pelayanan sesuai tugas pokok dan fungsi Badan Kesatuan Bangsa dan Politik sesuai dengan lampiran Peraturan Pemerintah, Pemerintah Daerah Provinsi dan Pemerintah Daerah Kabupaten/Kota di bidang Kesatuan Bangsa dan Politik Dalam Negeri.</w:t>
      </w:r>
    </w:p>
    <w:p w:rsidR="00E6300C" w:rsidRPr="0042391D" w:rsidRDefault="00E6300C" w:rsidP="00D11AB4">
      <w:pPr>
        <w:spacing w:line="360" w:lineRule="auto"/>
        <w:ind w:firstLine="720"/>
        <w:jc w:val="both"/>
        <w:rPr>
          <w:rFonts w:ascii="Arial" w:hAnsi="Arial" w:cs="Arial"/>
          <w:sz w:val="24"/>
          <w:szCs w:val="24"/>
        </w:rPr>
      </w:pPr>
      <w:r w:rsidRPr="0042391D">
        <w:rPr>
          <w:rFonts w:ascii="Arial" w:hAnsi="Arial" w:cs="Arial"/>
          <w:sz w:val="24"/>
          <w:szCs w:val="24"/>
        </w:rPr>
        <w:t>Yang dimaksud dengan kinerja yang dibutuhkan adalah target sebagaimana dimuat dalam renstra SKPD periode sebelumnya tahun 2013–2018 atau berdasarkan analisis standar kebutuhan pelayanan dapat dilihat pada Program sebagai berikut :</w:t>
      </w:r>
    </w:p>
    <w:p w:rsidR="00E6300C" w:rsidRPr="0042391D" w:rsidRDefault="00E6300C" w:rsidP="002F330D">
      <w:pPr>
        <w:pStyle w:val="ListParagraph"/>
        <w:numPr>
          <w:ilvl w:val="0"/>
          <w:numId w:val="13"/>
        </w:numPr>
        <w:spacing w:line="360" w:lineRule="auto"/>
        <w:ind w:left="0"/>
        <w:jc w:val="both"/>
        <w:rPr>
          <w:rFonts w:ascii="Arial" w:hAnsi="Arial" w:cs="Arial"/>
          <w:sz w:val="24"/>
          <w:szCs w:val="24"/>
        </w:rPr>
      </w:pPr>
      <w:r w:rsidRPr="0042391D">
        <w:rPr>
          <w:rFonts w:ascii="Arial" w:hAnsi="Arial" w:cs="Arial"/>
          <w:sz w:val="24"/>
          <w:szCs w:val="24"/>
        </w:rPr>
        <w:lastRenderedPageBreak/>
        <w:t>Program Pelayanan Administrasi Perkantoran</w:t>
      </w:r>
    </w:p>
    <w:p w:rsidR="00E6300C" w:rsidRPr="0042391D" w:rsidRDefault="00E6300C" w:rsidP="002F330D">
      <w:pPr>
        <w:pStyle w:val="ListParagraph"/>
        <w:numPr>
          <w:ilvl w:val="0"/>
          <w:numId w:val="13"/>
        </w:numPr>
        <w:spacing w:line="360" w:lineRule="auto"/>
        <w:ind w:left="0"/>
        <w:jc w:val="both"/>
        <w:rPr>
          <w:rFonts w:ascii="Arial" w:hAnsi="Arial" w:cs="Arial"/>
          <w:sz w:val="24"/>
          <w:szCs w:val="24"/>
        </w:rPr>
      </w:pPr>
      <w:r w:rsidRPr="0042391D">
        <w:rPr>
          <w:rFonts w:ascii="Arial" w:hAnsi="Arial" w:cs="Arial"/>
          <w:sz w:val="24"/>
          <w:szCs w:val="24"/>
        </w:rPr>
        <w:t>Prgram Peningkatan Prasarana dan Prasarana Aparatur</w:t>
      </w:r>
    </w:p>
    <w:p w:rsidR="00E6300C" w:rsidRPr="0042391D" w:rsidRDefault="00E6300C" w:rsidP="002F330D">
      <w:pPr>
        <w:pStyle w:val="ListParagraph"/>
        <w:numPr>
          <w:ilvl w:val="0"/>
          <w:numId w:val="13"/>
        </w:numPr>
        <w:spacing w:line="360" w:lineRule="auto"/>
        <w:ind w:left="0"/>
        <w:jc w:val="both"/>
        <w:rPr>
          <w:rFonts w:ascii="Arial" w:hAnsi="Arial" w:cs="Arial"/>
          <w:sz w:val="24"/>
          <w:szCs w:val="24"/>
        </w:rPr>
      </w:pPr>
      <w:r w:rsidRPr="0042391D">
        <w:rPr>
          <w:rFonts w:ascii="Arial" w:hAnsi="Arial" w:cs="Arial"/>
          <w:sz w:val="24"/>
          <w:szCs w:val="24"/>
        </w:rPr>
        <w:t>Program Peningkatan Disiplin Aparatur</w:t>
      </w:r>
    </w:p>
    <w:p w:rsidR="00E6300C" w:rsidRPr="0042391D" w:rsidRDefault="00E6300C" w:rsidP="002F330D">
      <w:pPr>
        <w:pStyle w:val="ListParagraph"/>
        <w:numPr>
          <w:ilvl w:val="0"/>
          <w:numId w:val="13"/>
        </w:numPr>
        <w:spacing w:line="360" w:lineRule="auto"/>
        <w:ind w:left="0"/>
        <w:jc w:val="both"/>
        <w:rPr>
          <w:rFonts w:ascii="Arial" w:hAnsi="Arial" w:cs="Arial"/>
          <w:sz w:val="24"/>
          <w:szCs w:val="24"/>
        </w:rPr>
      </w:pPr>
      <w:r w:rsidRPr="0042391D">
        <w:rPr>
          <w:rFonts w:ascii="Arial" w:hAnsi="Arial" w:cs="Arial"/>
          <w:sz w:val="24"/>
          <w:szCs w:val="24"/>
        </w:rPr>
        <w:t>Program Peningkatan Kapasitas Sumber Daya Aparatur</w:t>
      </w:r>
    </w:p>
    <w:p w:rsidR="00E6300C" w:rsidRPr="0042391D" w:rsidRDefault="00E6300C" w:rsidP="002F330D">
      <w:pPr>
        <w:pStyle w:val="ListParagraph"/>
        <w:numPr>
          <w:ilvl w:val="0"/>
          <w:numId w:val="13"/>
        </w:numPr>
        <w:spacing w:line="360" w:lineRule="auto"/>
        <w:ind w:left="0"/>
        <w:jc w:val="both"/>
        <w:rPr>
          <w:rFonts w:ascii="Arial" w:hAnsi="Arial" w:cs="Arial"/>
          <w:sz w:val="24"/>
          <w:szCs w:val="24"/>
        </w:rPr>
      </w:pPr>
      <w:r w:rsidRPr="0042391D">
        <w:rPr>
          <w:rFonts w:ascii="Arial" w:hAnsi="Arial" w:cs="Arial"/>
          <w:sz w:val="24"/>
          <w:szCs w:val="24"/>
        </w:rPr>
        <w:t>Program Peningkatan Keamanan dan Kenyamanan Lingkugan</w:t>
      </w:r>
    </w:p>
    <w:p w:rsidR="00E6300C" w:rsidRPr="0042391D" w:rsidRDefault="00E6300C" w:rsidP="002F330D">
      <w:pPr>
        <w:pStyle w:val="ListParagraph"/>
        <w:numPr>
          <w:ilvl w:val="0"/>
          <w:numId w:val="13"/>
        </w:numPr>
        <w:spacing w:line="360" w:lineRule="auto"/>
        <w:ind w:left="0"/>
        <w:jc w:val="both"/>
        <w:rPr>
          <w:rFonts w:ascii="Arial" w:hAnsi="Arial" w:cs="Arial"/>
          <w:sz w:val="24"/>
          <w:szCs w:val="24"/>
        </w:rPr>
      </w:pPr>
      <w:r w:rsidRPr="0042391D">
        <w:rPr>
          <w:rFonts w:ascii="Arial" w:hAnsi="Arial" w:cs="Arial"/>
          <w:sz w:val="24"/>
          <w:szCs w:val="24"/>
        </w:rPr>
        <w:t xml:space="preserve">Program Pengembangan Wawasan Kebangsaan </w:t>
      </w:r>
    </w:p>
    <w:p w:rsidR="00E6300C" w:rsidRPr="0042391D" w:rsidRDefault="00E6300C" w:rsidP="002F330D">
      <w:pPr>
        <w:pStyle w:val="ListParagraph"/>
        <w:numPr>
          <w:ilvl w:val="0"/>
          <w:numId w:val="13"/>
        </w:numPr>
        <w:spacing w:line="360" w:lineRule="auto"/>
        <w:ind w:left="0"/>
        <w:jc w:val="both"/>
        <w:rPr>
          <w:rFonts w:ascii="Arial" w:hAnsi="Arial" w:cs="Arial"/>
          <w:sz w:val="24"/>
          <w:szCs w:val="24"/>
        </w:rPr>
      </w:pPr>
      <w:r w:rsidRPr="0042391D">
        <w:rPr>
          <w:rFonts w:ascii="Arial" w:hAnsi="Arial" w:cs="Arial"/>
          <w:sz w:val="24"/>
          <w:szCs w:val="24"/>
        </w:rPr>
        <w:t>Program Pemeliharaan Kantrantibmas dan Pencegahan Tindak Kriminal</w:t>
      </w:r>
    </w:p>
    <w:p w:rsidR="00E6300C" w:rsidRPr="0042391D" w:rsidRDefault="00E6300C" w:rsidP="002F330D">
      <w:pPr>
        <w:pStyle w:val="ListParagraph"/>
        <w:numPr>
          <w:ilvl w:val="0"/>
          <w:numId w:val="13"/>
        </w:numPr>
        <w:spacing w:line="360" w:lineRule="auto"/>
        <w:ind w:left="0"/>
        <w:jc w:val="both"/>
        <w:rPr>
          <w:rFonts w:ascii="Arial" w:hAnsi="Arial" w:cs="Arial"/>
          <w:sz w:val="24"/>
          <w:szCs w:val="24"/>
        </w:rPr>
      </w:pPr>
      <w:r w:rsidRPr="0042391D">
        <w:rPr>
          <w:rFonts w:ascii="Arial" w:hAnsi="Arial" w:cs="Arial"/>
          <w:sz w:val="24"/>
          <w:szCs w:val="24"/>
        </w:rPr>
        <w:t xml:space="preserve">Program Kemitraan Pengembangan Wawasan Kebangsaan </w:t>
      </w:r>
    </w:p>
    <w:p w:rsidR="00E6300C" w:rsidRPr="0042391D" w:rsidRDefault="00E6300C" w:rsidP="002F330D">
      <w:pPr>
        <w:pStyle w:val="ListParagraph"/>
        <w:numPr>
          <w:ilvl w:val="0"/>
          <w:numId w:val="13"/>
        </w:numPr>
        <w:spacing w:line="360" w:lineRule="auto"/>
        <w:ind w:left="0"/>
        <w:jc w:val="both"/>
        <w:rPr>
          <w:rFonts w:ascii="Arial" w:hAnsi="Arial" w:cs="Arial"/>
          <w:sz w:val="24"/>
          <w:szCs w:val="24"/>
        </w:rPr>
      </w:pPr>
      <w:r w:rsidRPr="0042391D">
        <w:rPr>
          <w:rFonts w:ascii="Arial" w:hAnsi="Arial" w:cs="Arial"/>
          <w:sz w:val="24"/>
          <w:szCs w:val="24"/>
        </w:rPr>
        <w:t>Program Pemberdayaan Masyarakat untuk Menjaga Ketertiban dan Keamanan</w:t>
      </w:r>
    </w:p>
    <w:p w:rsidR="00E6300C" w:rsidRPr="0042391D" w:rsidRDefault="00E6300C" w:rsidP="002F330D">
      <w:pPr>
        <w:pStyle w:val="ListParagraph"/>
        <w:numPr>
          <w:ilvl w:val="0"/>
          <w:numId w:val="13"/>
        </w:numPr>
        <w:spacing w:line="360" w:lineRule="auto"/>
        <w:ind w:left="0"/>
        <w:jc w:val="both"/>
        <w:rPr>
          <w:rFonts w:ascii="Arial" w:hAnsi="Arial" w:cs="Arial"/>
          <w:sz w:val="24"/>
          <w:szCs w:val="24"/>
        </w:rPr>
      </w:pPr>
      <w:r w:rsidRPr="0042391D">
        <w:rPr>
          <w:rFonts w:ascii="Arial" w:hAnsi="Arial" w:cs="Arial"/>
          <w:sz w:val="24"/>
          <w:szCs w:val="24"/>
        </w:rPr>
        <w:t>Program Peningkatan Pemberantasan Penyakit Masyarakat (PEKAT)</w:t>
      </w:r>
    </w:p>
    <w:p w:rsidR="00E6300C" w:rsidRPr="0042391D" w:rsidRDefault="00E6300C" w:rsidP="002F330D">
      <w:pPr>
        <w:pStyle w:val="ListParagraph"/>
        <w:numPr>
          <w:ilvl w:val="0"/>
          <w:numId w:val="13"/>
        </w:numPr>
        <w:spacing w:line="360" w:lineRule="auto"/>
        <w:ind w:left="0"/>
        <w:jc w:val="both"/>
        <w:rPr>
          <w:rFonts w:ascii="Arial" w:hAnsi="Arial" w:cs="Arial"/>
          <w:sz w:val="24"/>
          <w:szCs w:val="24"/>
        </w:rPr>
      </w:pPr>
      <w:r w:rsidRPr="0042391D">
        <w:rPr>
          <w:rFonts w:ascii="Arial" w:hAnsi="Arial" w:cs="Arial"/>
          <w:sz w:val="24"/>
          <w:szCs w:val="24"/>
        </w:rPr>
        <w:t>Program Pendidikan Politik Masyarakat</w:t>
      </w:r>
    </w:p>
    <w:p w:rsidR="00E6300C" w:rsidRPr="0042391D" w:rsidRDefault="00E6300C" w:rsidP="002F330D">
      <w:pPr>
        <w:pStyle w:val="ListParagraph"/>
        <w:numPr>
          <w:ilvl w:val="0"/>
          <w:numId w:val="13"/>
        </w:numPr>
        <w:spacing w:line="360" w:lineRule="auto"/>
        <w:ind w:left="0"/>
        <w:jc w:val="both"/>
        <w:rPr>
          <w:rFonts w:ascii="Arial" w:hAnsi="Arial" w:cs="Arial"/>
          <w:sz w:val="24"/>
          <w:szCs w:val="24"/>
        </w:rPr>
      </w:pPr>
      <w:r w:rsidRPr="0042391D">
        <w:rPr>
          <w:rFonts w:ascii="Arial" w:hAnsi="Arial" w:cs="Arial"/>
          <w:sz w:val="24"/>
          <w:szCs w:val="24"/>
        </w:rPr>
        <w:t>Program Peningkatan Kapasitas Sumber Daya Aparatur</w:t>
      </w:r>
    </w:p>
    <w:p w:rsidR="00E6300C" w:rsidRPr="0042391D" w:rsidRDefault="00E6300C" w:rsidP="00D11AB4">
      <w:pPr>
        <w:pStyle w:val="ListParagraph"/>
        <w:spacing w:line="360" w:lineRule="auto"/>
        <w:ind w:left="0" w:firstLine="720"/>
        <w:jc w:val="both"/>
        <w:rPr>
          <w:rFonts w:ascii="Arial" w:hAnsi="Arial" w:cs="Arial"/>
          <w:sz w:val="24"/>
          <w:szCs w:val="24"/>
        </w:rPr>
      </w:pPr>
    </w:p>
    <w:p w:rsidR="00E6300C" w:rsidRPr="0042391D" w:rsidRDefault="00E6300C" w:rsidP="00D11AB4">
      <w:pPr>
        <w:pStyle w:val="ListParagraph"/>
        <w:spacing w:line="360" w:lineRule="auto"/>
        <w:ind w:left="0" w:firstLine="720"/>
        <w:jc w:val="both"/>
        <w:rPr>
          <w:rFonts w:ascii="Arial" w:hAnsi="Arial" w:cs="Arial"/>
          <w:sz w:val="24"/>
          <w:szCs w:val="24"/>
        </w:rPr>
      </w:pPr>
      <w:r w:rsidRPr="0042391D">
        <w:rPr>
          <w:rFonts w:ascii="Arial" w:hAnsi="Arial" w:cs="Arial"/>
          <w:sz w:val="24"/>
          <w:szCs w:val="24"/>
        </w:rPr>
        <w:t xml:space="preserve">Untuk Pencapaian Kinerja Pelayanan Badan Kesatuan Bangsa dan Politik Kota Kotamobagu dapat dilihat pada tabel </w:t>
      </w:r>
      <w:r w:rsidR="009E5061" w:rsidRPr="0042391D">
        <w:rPr>
          <w:rFonts w:ascii="Arial" w:hAnsi="Arial" w:cs="Arial"/>
          <w:sz w:val="24"/>
          <w:szCs w:val="24"/>
        </w:rPr>
        <w:t>2.7</w:t>
      </w:r>
      <w:r w:rsidR="008E58D9" w:rsidRPr="0042391D">
        <w:rPr>
          <w:rFonts w:ascii="Arial" w:hAnsi="Arial" w:cs="Arial"/>
          <w:sz w:val="24"/>
          <w:szCs w:val="24"/>
        </w:rPr>
        <w:t xml:space="preserve"> </w:t>
      </w:r>
      <w:r w:rsidR="000C42ED" w:rsidRPr="0042391D">
        <w:rPr>
          <w:rFonts w:ascii="Arial" w:hAnsi="Arial" w:cs="Arial"/>
          <w:sz w:val="24"/>
          <w:szCs w:val="24"/>
        </w:rPr>
        <w:t>dan tabel T-</w:t>
      </w:r>
      <w:r w:rsidR="009E5061" w:rsidRPr="0042391D">
        <w:rPr>
          <w:rFonts w:ascii="Arial" w:hAnsi="Arial" w:cs="Arial"/>
          <w:sz w:val="24"/>
          <w:szCs w:val="24"/>
        </w:rPr>
        <w:t>2.8</w:t>
      </w:r>
      <w:r w:rsidR="000C42ED" w:rsidRPr="0042391D">
        <w:rPr>
          <w:rFonts w:ascii="Arial" w:hAnsi="Arial" w:cs="Arial"/>
          <w:sz w:val="24"/>
          <w:szCs w:val="24"/>
        </w:rPr>
        <w:t xml:space="preserve"> berikut ini.</w:t>
      </w:r>
    </w:p>
    <w:p w:rsidR="003A2FEA" w:rsidRPr="0042391D" w:rsidRDefault="003A2FEA" w:rsidP="003A2FEA">
      <w:pPr>
        <w:spacing w:line="360" w:lineRule="auto"/>
        <w:jc w:val="both"/>
        <w:rPr>
          <w:rFonts w:ascii="Arial" w:hAnsi="Arial" w:cs="Arial"/>
          <w:sz w:val="24"/>
          <w:szCs w:val="24"/>
        </w:rPr>
      </w:pPr>
      <w:r w:rsidRPr="0042391D">
        <w:rPr>
          <w:rFonts w:ascii="Arial" w:hAnsi="Arial" w:cs="Arial"/>
          <w:sz w:val="24"/>
          <w:szCs w:val="24"/>
        </w:rPr>
        <w:tab/>
      </w:r>
    </w:p>
    <w:p w:rsidR="00E6300C" w:rsidRPr="0042391D" w:rsidRDefault="00E6300C" w:rsidP="00E6300C">
      <w:pPr>
        <w:spacing w:line="360" w:lineRule="auto"/>
        <w:ind w:left="709"/>
        <w:jc w:val="both"/>
        <w:rPr>
          <w:rFonts w:ascii="Arial" w:hAnsi="Arial" w:cs="Arial"/>
          <w:sz w:val="24"/>
          <w:szCs w:val="24"/>
        </w:rPr>
      </w:pPr>
    </w:p>
    <w:p w:rsidR="00E6300C" w:rsidRPr="0042391D" w:rsidRDefault="00E6300C" w:rsidP="00E6300C">
      <w:pPr>
        <w:spacing w:line="360" w:lineRule="auto"/>
        <w:ind w:left="709"/>
        <w:jc w:val="both"/>
        <w:rPr>
          <w:rFonts w:ascii="Arial" w:hAnsi="Arial" w:cs="Arial"/>
          <w:sz w:val="24"/>
          <w:szCs w:val="24"/>
        </w:rPr>
      </w:pPr>
    </w:p>
    <w:p w:rsidR="00E6300C" w:rsidRPr="0042391D" w:rsidRDefault="00E6300C" w:rsidP="00E6300C">
      <w:pPr>
        <w:spacing w:line="360" w:lineRule="auto"/>
        <w:ind w:left="709"/>
        <w:jc w:val="both"/>
        <w:rPr>
          <w:rFonts w:ascii="Arial" w:hAnsi="Arial" w:cs="Arial"/>
          <w:sz w:val="24"/>
          <w:szCs w:val="24"/>
        </w:rPr>
      </w:pPr>
    </w:p>
    <w:p w:rsidR="00E6300C" w:rsidRPr="0042391D" w:rsidRDefault="00E6300C" w:rsidP="00E6300C">
      <w:pPr>
        <w:spacing w:line="360" w:lineRule="auto"/>
        <w:ind w:left="709"/>
        <w:jc w:val="both"/>
        <w:rPr>
          <w:rFonts w:ascii="Arial" w:hAnsi="Arial" w:cs="Arial"/>
          <w:sz w:val="24"/>
          <w:szCs w:val="24"/>
        </w:rPr>
      </w:pPr>
    </w:p>
    <w:p w:rsidR="00E6300C" w:rsidRPr="0042391D" w:rsidRDefault="00E6300C" w:rsidP="00E6300C">
      <w:pPr>
        <w:spacing w:line="360" w:lineRule="auto"/>
        <w:ind w:left="709"/>
        <w:jc w:val="both"/>
        <w:rPr>
          <w:rFonts w:ascii="Arial" w:hAnsi="Arial" w:cs="Arial"/>
          <w:sz w:val="24"/>
          <w:szCs w:val="24"/>
        </w:rPr>
      </w:pPr>
    </w:p>
    <w:p w:rsidR="00E6300C" w:rsidRPr="0042391D" w:rsidRDefault="00E6300C" w:rsidP="00E6300C">
      <w:pPr>
        <w:spacing w:line="360" w:lineRule="auto"/>
        <w:ind w:left="709"/>
        <w:jc w:val="both"/>
        <w:rPr>
          <w:rFonts w:ascii="Arial" w:hAnsi="Arial" w:cs="Arial"/>
          <w:sz w:val="24"/>
          <w:szCs w:val="24"/>
        </w:rPr>
      </w:pPr>
    </w:p>
    <w:p w:rsidR="00E6300C" w:rsidRPr="0042391D" w:rsidRDefault="00E6300C" w:rsidP="00E6300C">
      <w:pPr>
        <w:spacing w:line="360" w:lineRule="auto"/>
        <w:ind w:left="709"/>
        <w:jc w:val="both"/>
        <w:rPr>
          <w:rFonts w:ascii="Arial" w:hAnsi="Arial" w:cs="Arial"/>
          <w:sz w:val="24"/>
          <w:szCs w:val="24"/>
        </w:rPr>
      </w:pPr>
    </w:p>
    <w:p w:rsidR="00E6300C" w:rsidRPr="0042391D" w:rsidRDefault="00E6300C" w:rsidP="00E6300C">
      <w:pPr>
        <w:spacing w:line="360" w:lineRule="auto"/>
        <w:ind w:left="709"/>
        <w:jc w:val="both"/>
        <w:rPr>
          <w:rFonts w:ascii="Arial" w:hAnsi="Arial" w:cs="Arial"/>
          <w:sz w:val="24"/>
          <w:szCs w:val="24"/>
        </w:rPr>
      </w:pPr>
    </w:p>
    <w:p w:rsidR="00E6300C" w:rsidRPr="0042391D" w:rsidRDefault="00E6300C" w:rsidP="00E6300C">
      <w:pPr>
        <w:spacing w:line="360" w:lineRule="auto"/>
        <w:ind w:left="709"/>
        <w:jc w:val="both"/>
        <w:rPr>
          <w:rFonts w:ascii="Arial" w:hAnsi="Arial" w:cs="Arial"/>
          <w:sz w:val="24"/>
          <w:szCs w:val="24"/>
        </w:rPr>
      </w:pPr>
    </w:p>
    <w:p w:rsidR="00523431" w:rsidRPr="0042391D" w:rsidRDefault="00523431" w:rsidP="00E6300C">
      <w:pPr>
        <w:spacing w:line="360" w:lineRule="auto"/>
        <w:ind w:left="709"/>
        <w:jc w:val="both"/>
        <w:rPr>
          <w:rFonts w:ascii="Arial" w:hAnsi="Arial" w:cs="Arial"/>
          <w:sz w:val="24"/>
          <w:szCs w:val="24"/>
        </w:rPr>
      </w:pPr>
    </w:p>
    <w:p w:rsidR="00523431" w:rsidRPr="0042391D" w:rsidRDefault="00523431" w:rsidP="00E6300C">
      <w:pPr>
        <w:spacing w:line="360" w:lineRule="auto"/>
        <w:ind w:left="709"/>
        <w:jc w:val="both"/>
        <w:rPr>
          <w:rFonts w:ascii="Arial" w:hAnsi="Arial" w:cs="Arial"/>
          <w:sz w:val="24"/>
          <w:szCs w:val="24"/>
        </w:rPr>
      </w:pPr>
    </w:p>
    <w:p w:rsidR="00523431" w:rsidRPr="0042391D" w:rsidRDefault="00523431" w:rsidP="00E6300C">
      <w:pPr>
        <w:spacing w:line="360" w:lineRule="auto"/>
        <w:ind w:left="709"/>
        <w:jc w:val="both"/>
        <w:rPr>
          <w:rFonts w:ascii="Arial" w:hAnsi="Arial" w:cs="Arial"/>
          <w:sz w:val="24"/>
          <w:szCs w:val="24"/>
        </w:rPr>
      </w:pPr>
    </w:p>
    <w:p w:rsidR="00523431" w:rsidRPr="0042391D" w:rsidRDefault="00523431" w:rsidP="00E6300C">
      <w:pPr>
        <w:spacing w:line="360" w:lineRule="auto"/>
        <w:ind w:left="709"/>
        <w:jc w:val="both"/>
        <w:rPr>
          <w:rFonts w:ascii="Arial" w:hAnsi="Arial" w:cs="Arial"/>
          <w:sz w:val="24"/>
          <w:szCs w:val="24"/>
        </w:rPr>
      </w:pPr>
    </w:p>
    <w:p w:rsidR="00523431" w:rsidRPr="0042391D" w:rsidRDefault="00523431" w:rsidP="00E6300C">
      <w:pPr>
        <w:spacing w:line="360" w:lineRule="auto"/>
        <w:ind w:left="709"/>
        <w:jc w:val="both"/>
        <w:rPr>
          <w:rFonts w:ascii="Arial" w:hAnsi="Arial" w:cs="Arial"/>
          <w:sz w:val="24"/>
          <w:szCs w:val="24"/>
        </w:rPr>
      </w:pPr>
    </w:p>
    <w:p w:rsidR="00523431" w:rsidRPr="0042391D" w:rsidRDefault="00523431" w:rsidP="00E6300C">
      <w:pPr>
        <w:spacing w:line="360" w:lineRule="auto"/>
        <w:ind w:left="709"/>
        <w:jc w:val="both"/>
        <w:rPr>
          <w:rFonts w:ascii="Arial" w:hAnsi="Arial" w:cs="Arial"/>
          <w:sz w:val="24"/>
          <w:szCs w:val="24"/>
        </w:rPr>
      </w:pPr>
    </w:p>
    <w:p w:rsidR="00523431" w:rsidRPr="0042391D" w:rsidRDefault="00523431" w:rsidP="00E6300C">
      <w:pPr>
        <w:spacing w:line="360" w:lineRule="auto"/>
        <w:ind w:left="709"/>
        <w:jc w:val="both"/>
        <w:rPr>
          <w:rFonts w:ascii="Arial" w:hAnsi="Arial" w:cs="Arial"/>
          <w:sz w:val="24"/>
          <w:szCs w:val="24"/>
        </w:rPr>
      </w:pPr>
    </w:p>
    <w:p w:rsidR="00523431" w:rsidRPr="0042391D" w:rsidRDefault="00523431" w:rsidP="00E6300C">
      <w:pPr>
        <w:spacing w:line="360" w:lineRule="auto"/>
        <w:ind w:left="709"/>
        <w:jc w:val="both"/>
        <w:rPr>
          <w:rFonts w:ascii="Arial" w:hAnsi="Arial" w:cs="Arial"/>
          <w:sz w:val="24"/>
          <w:szCs w:val="24"/>
        </w:rPr>
      </w:pPr>
    </w:p>
    <w:p w:rsidR="00523431" w:rsidRPr="0042391D" w:rsidRDefault="00523431" w:rsidP="00E6300C">
      <w:pPr>
        <w:spacing w:line="360" w:lineRule="auto"/>
        <w:ind w:left="709"/>
        <w:jc w:val="both"/>
        <w:rPr>
          <w:rFonts w:ascii="Arial" w:hAnsi="Arial" w:cs="Arial"/>
          <w:sz w:val="24"/>
          <w:szCs w:val="24"/>
        </w:rPr>
      </w:pPr>
    </w:p>
    <w:p w:rsidR="00523431" w:rsidRPr="0042391D" w:rsidRDefault="00523431" w:rsidP="00E6300C">
      <w:pPr>
        <w:spacing w:line="360" w:lineRule="auto"/>
        <w:ind w:left="709"/>
        <w:jc w:val="both"/>
        <w:rPr>
          <w:rFonts w:ascii="Arial" w:hAnsi="Arial" w:cs="Arial"/>
          <w:sz w:val="24"/>
          <w:szCs w:val="24"/>
        </w:rPr>
      </w:pPr>
    </w:p>
    <w:p w:rsidR="00523431" w:rsidRPr="0042391D" w:rsidRDefault="00523431" w:rsidP="00E6300C">
      <w:pPr>
        <w:spacing w:line="360" w:lineRule="auto"/>
        <w:ind w:left="709"/>
        <w:jc w:val="both"/>
        <w:rPr>
          <w:rFonts w:ascii="Arial" w:hAnsi="Arial" w:cs="Arial"/>
          <w:sz w:val="24"/>
          <w:szCs w:val="24"/>
        </w:rPr>
      </w:pPr>
    </w:p>
    <w:p w:rsidR="00523431" w:rsidRPr="0042391D" w:rsidRDefault="00523431" w:rsidP="00E6300C">
      <w:pPr>
        <w:spacing w:line="360" w:lineRule="auto"/>
        <w:ind w:left="709"/>
        <w:jc w:val="both"/>
        <w:rPr>
          <w:rFonts w:ascii="Arial" w:hAnsi="Arial" w:cs="Arial"/>
          <w:sz w:val="24"/>
          <w:szCs w:val="24"/>
        </w:rPr>
      </w:pPr>
    </w:p>
    <w:p w:rsidR="00523431" w:rsidRPr="0042391D" w:rsidRDefault="00523431" w:rsidP="00E6300C">
      <w:pPr>
        <w:spacing w:line="360" w:lineRule="auto"/>
        <w:ind w:left="709"/>
        <w:jc w:val="both"/>
        <w:rPr>
          <w:rFonts w:ascii="Arial" w:hAnsi="Arial" w:cs="Arial"/>
          <w:sz w:val="24"/>
          <w:szCs w:val="24"/>
        </w:rPr>
      </w:pPr>
    </w:p>
    <w:p w:rsidR="00523431" w:rsidRPr="0042391D" w:rsidRDefault="00523431" w:rsidP="00E6300C">
      <w:pPr>
        <w:spacing w:line="360" w:lineRule="auto"/>
        <w:ind w:left="709"/>
        <w:jc w:val="both"/>
        <w:rPr>
          <w:rFonts w:ascii="Arial" w:hAnsi="Arial" w:cs="Arial"/>
          <w:sz w:val="24"/>
          <w:szCs w:val="24"/>
        </w:rPr>
      </w:pPr>
    </w:p>
    <w:p w:rsidR="00523431" w:rsidRPr="0042391D" w:rsidRDefault="00523431" w:rsidP="00E6300C">
      <w:pPr>
        <w:spacing w:line="360" w:lineRule="auto"/>
        <w:ind w:left="709"/>
        <w:jc w:val="both"/>
        <w:rPr>
          <w:rFonts w:ascii="Arial" w:hAnsi="Arial" w:cs="Arial"/>
          <w:sz w:val="24"/>
          <w:szCs w:val="24"/>
        </w:rPr>
      </w:pPr>
    </w:p>
    <w:p w:rsidR="00523431" w:rsidRPr="0042391D" w:rsidRDefault="00523431" w:rsidP="00E6300C">
      <w:pPr>
        <w:spacing w:line="360" w:lineRule="auto"/>
        <w:ind w:left="709"/>
        <w:jc w:val="both"/>
        <w:rPr>
          <w:rFonts w:ascii="Arial" w:hAnsi="Arial" w:cs="Arial"/>
          <w:sz w:val="24"/>
          <w:szCs w:val="24"/>
        </w:rPr>
      </w:pPr>
    </w:p>
    <w:p w:rsidR="00523431" w:rsidRPr="0042391D" w:rsidRDefault="00523431" w:rsidP="00E6300C">
      <w:pPr>
        <w:spacing w:line="360" w:lineRule="auto"/>
        <w:ind w:left="709"/>
        <w:jc w:val="both"/>
        <w:rPr>
          <w:rFonts w:ascii="Arial" w:hAnsi="Arial" w:cs="Arial"/>
          <w:sz w:val="24"/>
          <w:szCs w:val="24"/>
        </w:rPr>
      </w:pPr>
    </w:p>
    <w:p w:rsidR="00523431" w:rsidRPr="0042391D" w:rsidRDefault="00523431" w:rsidP="00E6300C">
      <w:pPr>
        <w:spacing w:line="360" w:lineRule="auto"/>
        <w:ind w:left="709"/>
        <w:jc w:val="both"/>
        <w:rPr>
          <w:rFonts w:ascii="Arial" w:hAnsi="Arial" w:cs="Arial"/>
          <w:sz w:val="24"/>
          <w:szCs w:val="24"/>
        </w:rPr>
      </w:pPr>
    </w:p>
    <w:p w:rsidR="00523431" w:rsidRPr="0042391D" w:rsidRDefault="00523431" w:rsidP="00E6300C">
      <w:pPr>
        <w:spacing w:line="360" w:lineRule="auto"/>
        <w:ind w:left="709"/>
        <w:jc w:val="both"/>
        <w:rPr>
          <w:rFonts w:ascii="Arial" w:hAnsi="Arial" w:cs="Arial"/>
          <w:sz w:val="24"/>
          <w:szCs w:val="24"/>
        </w:rPr>
      </w:pPr>
    </w:p>
    <w:p w:rsidR="00523431" w:rsidRPr="0042391D" w:rsidRDefault="00523431" w:rsidP="00E6300C">
      <w:pPr>
        <w:spacing w:line="360" w:lineRule="auto"/>
        <w:ind w:left="709"/>
        <w:jc w:val="both"/>
        <w:rPr>
          <w:rFonts w:ascii="Arial" w:hAnsi="Arial" w:cs="Arial"/>
          <w:sz w:val="24"/>
          <w:szCs w:val="24"/>
        </w:rPr>
      </w:pPr>
    </w:p>
    <w:p w:rsidR="00523431" w:rsidRPr="0042391D" w:rsidRDefault="00523431" w:rsidP="00E6300C">
      <w:pPr>
        <w:spacing w:line="360" w:lineRule="auto"/>
        <w:ind w:left="709"/>
        <w:jc w:val="both"/>
        <w:rPr>
          <w:rFonts w:ascii="Arial" w:hAnsi="Arial" w:cs="Arial"/>
          <w:sz w:val="24"/>
          <w:szCs w:val="24"/>
        </w:rPr>
      </w:pPr>
    </w:p>
    <w:p w:rsidR="00523431" w:rsidRPr="0042391D" w:rsidRDefault="00523431" w:rsidP="00E6300C">
      <w:pPr>
        <w:spacing w:line="360" w:lineRule="auto"/>
        <w:ind w:left="709"/>
        <w:jc w:val="both"/>
        <w:rPr>
          <w:rFonts w:ascii="Arial" w:hAnsi="Arial" w:cs="Arial"/>
          <w:sz w:val="24"/>
          <w:szCs w:val="24"/>
        </w:rPr>
      </w:pPr>
    </w:p>
    <w:p w:rsidR="00523431" w:rsidRPr="0042391D" w:rsidRDefault="00523431" w:rsidP="00E6300C">
      <w:pPr>
        <w:spacing w:line="360" w:lineRule="auto"/>
        <w:ind w:left="709"/>
        <w:jc w:val="both"/>
        <w:rPr>
          <w:rFonts w:ascii="Arial" w:hAnsi="Arial" w:cs="Arial"/>
          <w:sz w:val="24"/>
          <w:szCs w:val="24"/>
        </w:rPr>
      </w:pPr>
    </w:p>
    <w:p w:rsidR="00523431" w:rsidRPr="0042391D" w:rsidRDefault="00523431" w:rsidP="00E6300C">
      <w:pPr>
        <w:spacing w:line="360" w:lineRule="auto"/>
        <w:ind w:left="709"/>
        <w:jc w:val="both"/>
        <w:rPr>
          <w:rFonts w:ascii="Arial" w:hAnsi="Arial" w:cs="Arial"/>
          <w:sz w:val="24"/>
          <w:szCs w:val="24"/>
        </w:rPr>
      </w:pPr>
    </w:p>
    <w:p w:rsidR="00523431" w:rsidRPr="0042391D" w:rsidRDefault="00523431" w:rsidP="00E6300C">
      <w:pPr>
        <w:spacing w:line="360" w:lineRule="auto"/>
        <w:ind w:left="709"/>
        <w:jc w:val="both"/>
        <w:rPr>
          <w:rFonts w:ascii="Arial" w:hAnsi="Arial" w:cs="Arial"/>
          <w:sz w:val="24"/>
          <w:szCs w:val="24"/>
        </w:rPr>
      </w:pPr>
    </w:p>
    <w:p w:rsidR="00523431" w:rsidRPr="0042391D" w:rsidRDefault="00523431" w:rsidP="00E6300C">
      <w:pPr>
        <w:spacing w:line="360" w:lineRule="auto"/>
        <w:ind w:left="709"/>
        <w:jc w:val="both"/>
        <w:rPr>
          <w:rFonts w:ascii="Arial" w:hAnsi="Arial" w:cs="Arial"/>
          <w:sz w:val="24"/>
          <w:szCs w:val="24"/>
        </w:rPr>
      </w:pPr>
    </w:p>
    <w:p w:rsidR="00523431" w:rsidRPr="0042391D" w:rsidRDefault="00523431" w:rsidP="00E6300C">
      <w:pPr>
        <w:spacing w:line="360" w:lineRule="auto"/>
        <w:ind w:left="709"/>
        <w:jc w:val="both"/>
        <w:rPr>
          <w:rFonts w:ascii="Arial" w:hAnsi="Arial" w:cs="Arial"/>
          <w:sz w:val="24"/>
          <w:szCs w:val="24"/>
        </w:rPr>
      </w:pPr>
    </w:p>
    <w:p w:rsidR="00523431" w:rsidRPr="0042391D" w:rsidRDefault="00523431" w:rsidP="00E6300C">
      <w:pPr>
        <w:spacing w:line="360" w:lineRule="auto"/>
        <w:ind w:left="709"/>
        <w:jc w:val="both"/>
        <w:rPr>
          <w:rFonts w:ascii="Arial" w:hAnsi="Arial" w:cs="Arial"/>
          <w:sz w:val="24"/>
          <w:szCs w:val="24"/>
        </w:rPr>
      </w:pPr>
    </w:p>
    <w:p w:rsidR="00523431" w:rsidRPr="0042391D" w:rsidRDefault="00523431" w:rsidP="00E6300C">
      <w:pPr>
        <w:spacing w:line="360" w:lineRule="auto"/>
        <w:ind w:left="709"/>
        <w:jc w:val="both"/>
        <w:rPr>
          <w:rFonts w:ascii="Arial" w:hAnsi="Arial" w:cs="Arial"/>
          <w:sz w:val="24"/>
          <w:szCs w:val="24"/>
        </w:rPr>
      </w:pPr>
    </w:p>
    <w:p w:rsidR="00523431" w:rsidRPr="0042391D" w:rsidRDefault="00523431" w:rsidP="00E6300C">
      <w:pPr>
        <w:spacing w:line="360" w:lineRule="auto"/>
        <w:ind w:left="709"/>
        <w:jc w:val="both"/>
        <w:rPr>
          <w:rFonts w:ascii="Arial" w:hAnsi="Arial" w:cs="Arial"/>
          <w:sz w:val="24"/>
          <w:szCs w:val="24"/>
        </w:rPr>
      </w:pPr>
    </w:p>
    <w:p w:rsidR="00523431" w:rsidRPr="0042391D" w:rsidRDefault="00523431" w:rsidP="00E6300C">
      <w:pPr>
        <w:spacing w:line="360" w:lineRule="auto"/>
        <w:ind w:left="709"/>
        <w:jc w:val="both"/>
        <w:rPr>
          <w:rFonts w:ascii="Arial" w:hAnsi="Arial" w:cs="Arial"/>
          <w:sz w:val="24"/>
          <w:szCs w:val="24"/>
        </w:rPr>
      </w:pPr>
    </w:p>
    <w:p w:rsidR="00523431" w:rsidRPr="0042391D" w:rsidRDefault="00523431" w:rsidP="00E6300C">
      <w:pPr>
        <w:spacing w:line="360" w:lineRule="auto"/>
        <w:ind w:left="709"/>
        <w:jc w:val="both"/>
        <w:rPr>
          <w:rFonts w:ascii="Arial" w:hAnsi="Arial" w:cs="Arial"/>
          <w:sz w:val="24"/>
          <w:szCs w:val="24"/>
        </w:rPr>
      </w:pPr>
    </w:p>
    <w:p w:rsidR="00523431" w:rsidRPr="0042391D" w:rsidRDefault="00523431" w:rsidP="00E6300C">
      <w:pPr>
        <w:spacing w:line="360" w:lineRule="auto"/>
        <w:ind w:left="709"/>
        <w:jc w:val="both"/>
        <w:rPr>
          <w:rFonts w:ascii="Arial" w:hAnsi="Arial" w:cs="Arial"/>
          <w:sz w:val="24"/>
          <w:szCs w:val="24"/>
        </w:rPr>
      </w:pPr>
    </w:p>
    <w:p w:rsidR="00523431" w:rsidRPr="0042391D" w:rsidRDefault="00523431" w:rsidP="00E6300C">
      <w:pPr>
        <w:spacing w:line="360" w:lineRule="auto"/>
        <w:ind w:left="709"/>
        <w:jc w:val="both"/>
        <w:rPr>
          <w:rFonts w:ascii="Arial" w:hAnsi="Arial" w:cs="Arial"/>
          <w:sz w:val="24"/>
          <w:szCs w:val="24"/>
        </w:rPr>
      </w:pPr>
    </w:p>
    <w:p w:rsidR="00523431" w:rsidRPr="0042391D" w:rsidRDefault="00117747" w:rsidP="00B64FA8">
      <w:pPr>
        <w:spacing w:line="360" w:lineRule="auto"/>
        <w:jc w:val="both"/>
        <w:rPr>
          <w:rFonts w:ascii="Arial" w:hAnsi="Arial" w:cs="Arial"/>
          <w:sz w:val="24"/>
          <w:szCs w:val="24"/>
        </w:rPr>
      </w:pPr>
      <w:r w:rsidRPr="0042391D">
        <w:rPr>
          <w:rFonts w:ascii="Arial" w:hAnsi="Arial" w:cs="Arial"/>
          <w:sz w:val="24"/>
          <w:szCs w:val="24"/>
        </w:rPr>
        <w:lastRenderedPageBreak/>
        <w:t>Berdasarkan tabel 2.7 tentang Pencapaian Kinerja Badan Kesbangpol Kota Kotamobagu dalam kurun waktu 2014-2018 dapat dijelaskan sebagai berikut :</w:t>
      </w:r>
    </w:p>
    <w:p w:rsidR="00523431" w:rsidRPr="0042391D" w:rsidRDefault="004630BB" w:rsidP="002F330D">
      <w:pPr>
        <w:pStyle w:val="ListParagraph"/>
        <w:numPr>
          <w:ilvl w:val="0"/>
          <w:numId w:val="23"/>
        </w:numPr>
        <w:spacing w:line="360" w:lineRule="auto"/>
        <w:ind w:left="0"/>
        <w:jc w:val="both"/>
        <w:rPr>
          <w:rFonts w:ascii="Arial" w:hAnsi="Arial" w:cs="Arial"/>
          <w:sz w:val="24"/>
          <w:szCs w:val="24"/>
        </w:rPr>
      </w:pPr>
      <w:r w:rsidRPr="0042391D">
        <w:rPr>
          <w:rFonts w:ascii="Arial" w:hAnsi="Arial" w:cs="Arial"/>
          <w:sz w:val="24"/>
          <w:szCs w:val="24"/>
        </w:rPr>
        <w:t>Indikator terwujudnya keamanan dan kenyamanan di lingkungan masyarakat, adalah bentuk kegiatan pertemuan Komunitas Intelijen Daerah (Kominda), yang beranggotakan 18 orang, dilaksanakan sebulan sekali. Kegiatan terlaksana dengan baik sehingga realisasi mencapai 100 %.</w:t>
      </w:r>
    </w:p>
    <w:p w:rsidR="004630BB" w:rsidRPr="0042391D" w:rsidRDefault="002D38BC" w:rsidP="002F330D">
      <w:pPr>
        <w:pStyle w:val="ListParagraph"/>
        <w:numPr>
          <w:ilvl w:val="0"/>
          <w:numId w:val="23"/>
        </w:numPr>
        <w:spacing w:line="360" w:lineRule="auto"/>
        <w:ind w:left="0"/>
        <w:jc w:val="both"/>
        <w:rPr>
          <w:rFonts w:ascii="Arial" w:hAnsi="Arial" w:cs="Arial"/>
          <w:sz w:val="24"/>
          <w:szCs w:val="24"/>
        </w:rPr>
      </w:pPr>
      <w:r w:rsidRPr="0042391D">
        <w:rPr>
          <w:rFonts w:ascii="Arial" w:hAnsi="Arial" w:cs="Arial"/>
          <w:sz w:val="24"/>
          <w:szCs w:val="24"/>
        </w:rPr>
        <w:t>Indikator cakupan jumlah organisasi Forum Kewaspadaan Dini Masyarakat, adalah kegiatan yang dibentuk berdasarkan Surat Keputusan Walikota yang bertugas sebagai agen pendeteksi dini potensi konflik di daerah. Beranggotakan 8 orang dan organisasi ini terbentuk sejak tahun 2015</w:t>
      </w:r>
      <w:r w:rsidR="009F2B75" w:rsidRPr="0042391D">
        <w:rPr>
          <w:rFonts w:ascii="Arial" w:hAnsi="Arial" w:cs="Arial"/>
          <w:sz w:val="24"/>
          <w:szCs w:val="24"/>
        </w:rPr>
        <w:t xml:space="preserve"> dan sejak terbentuk¸ kegiatan ini terealisasi 100 %.</w:t>
      </w:r>
    </w:p>
    <w:p w:rsidR="001E7C8B" w:rsidRPr="0042391D" w:rsidRDefault="00170266" w:rsidP="002F330D">
      <w:pPr>
        <w:pStyle w:val="ListParagraph"/>
        <w:numPr>
          <w:ilvl w:val="0"/>
          <w:numId w:val="23"/>
        </w:numPr>
        <w:spacing w:line="360" w:lineRule="auto"/>
        <w:ind w:left="0"/>
        <w:jc w:val="both"/>
        <w:rPr>
          <w:rFonts w:ascii="Arial" w:hAnsi="Arial" w:cs="Arial"/>
          <w:sz w:val="24"/>
          <w:szCs w:val="24"/>
        </w:rPr>
      </w:pPr>
      <w:r w:rsidRPr="0042391D">
        <w:rPr>
          <w:rFonts w:ascii="Arial" w:hAnsi="Arial" w:cs="Arial"/>
          <w:sz w:val="24"/>
          <w:szCs w:val="24"/>
        </w:rPr>
        <w:t>Indikator terwujudnya toleransi dan kerukunan antar umat beragama dalam kehidupan umat beragama</w:t>
      </w:r>
      <w:r w:rsidR="00572CF0" w:rsidRPr="0042391D">
        <w:rPr>
          <w:rFonts w:ascii="Arial" w:hAnsi="Arial" w:cs="Arial"/>
          <w:sz w:val="24"/>
          <w:szCs w:val="24"/>
        </w:rPr>
        <w:t xml:space="preserve">, dilaksanakan dalam bentuk kegiatan </w:t>
      </w:r>
      <w:r w:rsidR="001143F7" w:rsidRPr="0042391D">
        <w:rPr>
          <w:rFonts w:ascii="Arial" w:hAnsi="Arial" w:cs="Arial"/>
          <w:sz w:val="24"/>
          <w:szCs w:val="24"/>
        </w:rPr>
        <w:t xml:space="preserve">sosialisasi </w:t>
      </w:r>
      <w:r w:rsidR="00114664" w:rsidRPr="0042391D">
        <w:rPr>
          <w:rFonts w:ascii="Arial" w:hAnsi="Arial" w:cs="Arial"/>
          <w:sz w:val="24"/>
          <w:szCs w:val="24"/>
        </w:rPr>
        <w:t>peningkatan toleransi dan kerukunan dalam kehidupan beragama</w:t>
      </w:r>
      <w:r w:rsidR="001143F7" w:rsidRPr="0042391D">
        <w:rPr>
          <w:rFonts w:ascii="Arial" w:hAnsi="Arial" w:cs="Arial"/>
          <w:sz w:val="24"/>
          <w:szCs w:val="24"/>
        </w:rPr>
        <w:t>. Kegiatan ini hanya dilaksanakan pada tahun 2014 dan 2015</w:t>
      </w:r>
      <w:r w:rsidR="001E7C8B" w:rsidRPr="0042391D">
        <w:rPr>
          <w:rFonts w:ascii="Arial" w:hAnsi="Arial" w:cs="Arial"/>
          <w:sz w:val="24"/>
          <w:szCs w:val="24"/>
        </w:rPr>
        <w:t xml:space="preserve"> dengan realisasi 100 %.</w:t>
      </w:r>
    </w:p>
    <w:p w:rsidR="009F2B75" w:rsidRPr="0042391D" w:rsidRDefault="00531A09" w:rsidP="002F330D">
      <w:pPr>
        <w:pStyle w:val="ListParagraph"/>
        <w:numPr>
          <w:ilvl w:val="0"/>
          <w:numId w:val="23"/>
        </w:numPr>
        <w:spacing w:line="360" w:lineRule="auto"/>
        <w:ind w:left="0"/>
        <w:jc w:val="both"/>
        <w:rPr>
          <w:rFonts w:ascii="Arial" w:hAnsi="Arial" w:cs="Arial"/>
          <w:sz w:val="24"/>
          <w:szCs w:val="24"/>
        </w:rPr>
      </w:pPr>
      <w:r w:rsidRPr="0042391D">
        <w:rPr>
          <w:rFonts w:ascii="Arial" w:hAnsi="Arial" w:cs="Arial"/>
          <w:sz w:val="24"/>
          <w:szCs w:val="24"/>
        </w:rPr>
        <w:t>Indikator tersedianya Forum Pembauran Kebangsaan</w:t>
      </w:r>
      <w:r w:rsidR="00170CC0" w:rsidRPr="0042391D">
        <w:rPr>
          <w:rFonts w:ascii="Arial" w:hAnsi="Arial" w:cs="Arial"/>
          <w:sz w:val="24"/>
          <w:szCs w:val="24"/>
        </w:rPr>
        <w:t xml:space="preserve"> (FPK) dilaksanakan dalam bentuk rapat koordinasi anggota </w:t>
      </w:r>
      <w:r w:rsidR="00114664" w:rsidRPr="0042391D">
        <w:rPr>
          <w:rFonts w:ascii="Arial" w:hAnsi="Arial" w:cs="Arial"/>
          <w:sz w:val="24"/>
          <w:szCs w:val="24"/>
        </w:rPr>
        <w:t xml:space="preserve"> </w:t>
      </w:r>
      <w:r w:rsidR="00170CC0" w:rsidRPr="0042391D">
        <w:rPr>
          <w:rFonts w:ascii="Arial" w:hAnsi="Arial" w:cs="Arial"/>
          <w:sz w:val="24"/>
          <w:szCs w:val="24"/>
        </w:rPr>
        <w:t>FPK yang beranggotakan 15 orang. Anggaran kegiatan ini hanya teralokasi pada tahun 2017</w:t>
      </w:r>
      <w:r w:rsidR="00497E83" w:rsidRPr="0042391D">
        <w:rPr>
          <w:rFonts w:ascii="Arial" w:hAnsi="Arial" w:cs="Arial"/>
          <w:sz w:val="24"/>
          <w:szCs w:val="24"/>
        </w:rPr>
        <w:t xml:space="preserve"> dengan realisasi 100 %.</w:t>
      </w:r>
    </w:p>
    <w:p w:rsidR="00497E83" w:rsidRPr="0042391D" w:rsidRDefault="00497E83" w:rsidP="002F330D">
      <w:pPr>
        <w:pStyle w:val="ListParagraph"/>
        <w:numPr>
          <w:ilvl w:val="0"/>
          <w:numId w:val="23"/>
        </w:numPr>
        <w:spacing w:line="360" w:lineRule="auto"/>
        <w:ind w:left="0"/>
        <w:jc w:val="both"/>
        <w:rPr>
          <w:rFonts w:ascii="Arial" w:hAnsi="Arial" w:cs="Arial"/>
          <w:sz w:val="24"/>
          <w:szCs w:val="24"/>
        </w:rPr>
      </w:pPr>
      <w:r w:rsidRPr="0042391D">
        <w:rPr>
          <w:rFonts w:ascii="Arial" w:hAnsi="Arial" w:cs="Arial"/>
          <w:sz w:val="24"/>
          <w:szCs w:val="24"/>
        </w:rPr>
        <w:t xml:space="preserve">Indikator jumlah Aparatur Sipil Negara (ASN) yang mengikuti sosialsasi bela Negara </w:t>
      </w:r>
      <w:r w:rsidR="008778B3" w:rsidRPr="0042391D">
        <w:rPr>
          <w:rFonts w:ascii="Arial" w:hAnsi="Arial" w:cs="Arial"/>
          <w:sz w:val="24"/>
          <w:szCs w:val="24"/>
        </w:rPr>
        <w:t xml:space="preserve">hanya dilaksanakan pada tahun 2017 dan 2018 dengan realisasi 100 %. </w:t>
      </w:r>
    </w:p>
    <w:p w:rsidR="008778B3" w:rsidRPr="0042391D" w:rsidRDefault="008778B3" w:rsidP="002F330D">
      <w:pPr>
        <w:pStyle w:val="ListParagraph"/>
        <w:numPr>
          <w:ilvl w:val="0"/>
          <w:numId w:val="23"/>
        </w:numPr>
        <w:spacing w:line="360" w:lineRule="auto"/>
        <w:ind w:left="0"/>
        <w:jc w:val="both"/>
        <w:rPr>
          <w:rFonts w:ascii="Arial" w:hAnsi="Arial" w:cs="Arial"/>
          <w:sz w:val="24"/>
          <w:szCs w:val="24"/>
        </w:rPr>
      </w:pPr>
      <w:r w:rsidRPr="0042391D">
        <w:rPr>
          <w:rFonts w:ascii="Arial" w:hAnsi="Arial" w:cs="Arial"/>
          <w:sz w:val="24"/>
          <w:szCs w:val="24"/>
        </w:rPr>
        <w:t xml:space="preserve">Indikator jumlah Aparatur Sipil Negara (ASN) yang mengikuti sosialsasi Revolusi Mental, pada tahun 2017 dianggarkan untuk 200 peserta namun </w:t>
      </w:r>
      <w:r w:rsidRPr="0042391D">
        <w:rPr>
          <w:rFonts w:ascii="Arial" w:hAnsi="Arial" w:cs="Arial"/>
          <w:sz w:val="24"/>
          <w:szCs w:val="24"/>
        </w:rPr>
        <w:lastRenderedPageBreak/>
        <w:t>karena efisiensi anggaran, anggaran untuk kegiatan ini dihilangkan.</w:t>
      </w:r>
      <w:r w:rsidR="001F37AE" w:rsidRPr="0042391D">
        <w:rPr>
          <w:rFonts w:ascii="Arial" w:hAnsi="Arial" w:cs="Arial"/>
          <w:sz w:val="24"/>
          <w:szCs w:val="24"/>
        </w:rPr>
        <w:t xml:space="preserve"> Pada tahun 2018, dianggarkan untuk 75 peserta dan terealisasi 100 %.</w:t>
      </w:r>
    </w:p>
    <w:p w:rsidR="001F37AE" w:rsidRPr="0042391D" w:rsidRDefault="00215C3F" w:rsidP="002F330D">
      <w:pPr>
        <w:pStyle w:val="ListParagraph"/>
        <w:numPr>
          <w:ilvl w:val="0"/>
          <w:numId w:val="23"/>
        </w:numPr>
        <w:spacing w:line="360" w:lineRule="auto"/>
        <w:ind w:left="0"/>
        <w:jc w:val="both"/>
        <w:rPr>
          <w:rFonts w:ascii="Arial" w:hAnsi="Arial" w:cs="Arial"/>
          <w:sz w:val="24"/>
          <w:szCs w:val="24"/>
        </w:rPr>
      </w:pPr>
      <w:r w:rsidRPr="0042391D">
        <w:rPr>
          <w:rFonts w:ascii="Arial" w:hAnsi="Arial" w:cs="Arial"/>
          <w:sz w:val="24"/>
          <w:szCs w:val="24"/>
        </w:rPr>
        <w:t>Indikator jumlah Aparatur Sipil Negara (ASN) yang mengikuti Jelajah Nusantara, sejak tahun 2014-2018, tidak dianggarkan.</w:t>
      </w:r>
    </w:p>
    <w:p w:rsidR="00215C3F" w:rsidRPr="0042391D" w:rsidRDefault="0029369E" w:rsidP="002F330D">
      <w:pPr>
        <w:pStyle w:val="ListParagraph"/>
        <w:numPr>
          <w:ilvl w:val="0"/>
          <w:numId w:val="23"/>
        </w:numPr>
        <w:spacing w:line="360" w:lineRule="auto"/>
        <w:ind w:left="0"/>
        <w:jc w:val="both"/>
        <w:rPr>
          <w:rFonts w:ascii="Arial" w:hAnsi="Arial" w:cs="Arial"/>
          <w:sz w:val="24"/>
          <w:szCs w:val="24"/>
        </w:rPr>
      </w:pPr>
      <w:r w:rsidRPr="0042391D">
        <w:rPr>
          <w:rFonts w:ascii="Arial" w:hAnsi="Arial" w:cs="Arial"/>
          <w:sz w:val="24"/>
          <w:szCs w:val="24"/>
        </w:rPr>
        <w:t>Indikator terlaksananya pembinaan terhadap ormas, OKP dan LSM, sejak tahun 2014-201</w:t>
      </w:r>
      <w:r w:rsidR="005E3B43" w:rsidRPr="0042391D">
        <w:rPr>
          <w:rFonts w:ascii="Arial" w:hAnsi="Arial" w:cs="Arial"/>
          <w:sz w:val="24"/>
          <w:szCs w:val="24"/>
        </w:rPr>
        <w:t>6</w:t>
      </w:r>
      <w:r w:rsidRPr="0042391D">
        <w:rPr>
          <w:rFonts w:ascii="Arial" w:hAnsi="Arial" w:cs="Arial"/>
          <w:sz w:val="24"/>
          <w:szCs w:val="24"/>
        </w:rPr>
        <w:t>, tidak dianggarkan.</w:t>
      </w:r>
      <w:r w:rsidR="005E3B43" w:rsidRPr="0042391D">
        <w:rPr>
          <w:rFonts w:ascii="Arial" w:hAnsi="Arial" w:cs="Arial"/>
          <w:sz w:val="24"/>
          <w:szCs w:val="24"/>
        </w:rPr>
        <w:t xml:space="preserve"> Tahun 2017, oleh karena efisiensi, anggaran untuk kegiatan ini tersisa sebesar Rp. 12.400.000 dan digunakan untuk biaya perjalanan dinas. Kemudian pada tahun 2018, tidak dianggarkan.</w:t>
      </w:r>
    </w:p>
    <w:p w:rsidR="006873BD" w:rsidRPr="0042391D" w:rsidRDefault="006873BD" w:rsidP="002F330D">
      <w:pPr>
        <w:pStyle w:val="ListParagraph"/>
        <w:numPr>
          <w:ilvl w:val="0"/>
          <w:numId w:val="23"/>
        </w:numPr>
        <w:spacing w:line="360" w:lineRule="auto"/>
        <w:ind w:left="0"/>
        <w:jc w:val="both"/>
        <w:rPr>
          <w:rFonts w:ascii="Arial" w:hAnsi="Arial" w:cs="Arial"/>
          <w:sz w:val="24"/>
          <w:szCs w:val="24"/>
        </w:rPr>
      </w:pPr>
      <w:r w:rsidRPr="0042391D">
        <w:rPr>
          <w:rFonts w:ascii="Arial" w:hAnsi="Arial" w:cs="Arial"/>
          <w:sz w:val="24"/>
          <w:szCs w:val="24"/>
        </w:rPr>
        <w:t>Indikator terlaksananya dialog dan rapat Forum Komunikasi Umat Beragama (FKUB), adalah kegiatan dalam bentuk rapat rutin bulanan FKUB dan pemberian honorarium kepada anggota FKUB sebanyak 17 orang sesuai Surat Keputusan Walikota Kotamobagu.</w:t>
      </w:r>
      <w:r w:rsidR="00573FAD" w:rsidRPr="0042391D">
        <w:rPr>
          <w:rFonts w:ascii="Arial" w:hAnsi="Arial" w:cs="Arial"/>
          <w:sz w:val="24"/>
          <w:szCs w:val="24"/>
        </w:rPr>
        <w:t xml:space="preserve"> Dan kegiatan ini terealisasi 100 %.</w:t>
      </w:r>
    </w:p>
    <w:p w:rsidR="0029369E" w:rsidRPr="0042391D" w:rsidRDefault="00573FAD" w:rsidP="002F330D">
      <w:pPr>
        <w:pStyle w:val="ListParagraph"/>
        <w:numPr>
          <w:ilvl w:val="0"/>
          <w:numId w:val="23"/>
        </w:numPr>
        <w:spacing w:line="360" w:lineRule="auto"/>
        <w:ind w:left="0"/>
        <w:jc w:val="both"/>
        <w:rPr>
          <w:rFonts w:ascii="Arial" w:hAnsi="Arial" w:cs="Arial"/>
          <w:sz w:val="24"/>
          <w:szCs w:val="24"/>
        </w:rPr>
      </w:pPr>
      <w:r w:rsidRPr="0042391D">
        <w:rPr>
          <w:rFonts w:ascii="Arial" w:hAnsi="Arial" w:cs="Arial"/>
          <w:sz w:val="24"/>
          <w:szCs w:val="24"/>
        </w:rPr>
        <w:t xml:space="preserve"> Indikator jumlah pelajar dan mahasiswa yang mengikuti seminar dan talkshow, dianggarkan pada tahun 2014-2017 dengan capaian 100 %, dan pada tahun 2018, tidak dianggarkan.</w:t>
      </w:r>
    </w:p>
    <w:p w:rsidR="00573FAD" w:rsidRPr="0042391D" w:rsidRDefault="006F6E5F" w:rsidP="002F330D">
      <w:pPr>
        <w:pStyle w:val="ListParagraph"/>
        <w:numPr>
          <w:ilvl w:val="0"/>
          <w:numId w:val="23"/>
        </w:numPr>
        <w:spacing w:line="360" w:lineRule="auto"/>
        <w:ind w:left="0"/>
        <w:jc w:val="both"/>
        <w:rPr>
          <w:rFonts w:ascii="Arial" w:hAnsi="Arial" w:cs="Arial"/>
          <w:sz w:val="24"/>
          <w:szCs w:val="24"/>
        </w:rPr>
      </w:pPr>
      <w:r w:rsidRPr="0042391D">
        <w:rPr>
          <w:rFonts w:ascii="Arial" w:hAnsi="Arial" w:cs="Arial"/>
          <w:sz w:val="24"/>
          <w:szCs w:val="24"/>
        </w:rPr>
        <w:t>Indikator jumlah peserta penyuluhan sadar politik, dianggarkan pada tahun 2014-2015 dengan realisasi 100 %, pada tahun 2016-2018 tidak dianggarkan.</w:t>
      </w:r>
    </w:p>
    <w:p w:rsidR="00E841E5" w:rsidRPr="0042391D" w:rsidRDefault="00E841E5" w:rsidP="002F330D">
      <w:pPr>
        <w:pStyle w:val="ListParagraph"/>
        <w:numPr>
          <w:ilvl w:val="0"/>
          <w:numId w:val="23"/>
        </w:numPr>
        <w:spacing w:line="360" w:lineRule="auto"/>
        <w:ind w:left="0"/>
        <w:jc w:val="both"/>
        <w:rPr>
          <w:rFonts w:ascii="Arial" w:hAnsi="Arial" w:cs="Arial"/>
          <w:sz w:val="24"/>
          <w:szCs w:val="24"/>
        </w:rPr>
      </w:pPr>
      <w:r w:rsidRPr="0042391D">
        <w:rPr>
          <w:rFonts w:ascii="Arial" w:hAnsi="Arial" w:cs="Arial"/>
          <w:sz w:val="24"/>
          <w:szCs w:val="24"/>
        </w:rPr>
        <w:t>Indikator terlaksananya diskusi kebijakan politik</w:t>
      </w:r>
      <w:r w:rsidR="002D48A2" w:rsidRPr="0042391D">
        <w:rPr>
          <w:rFonts w:ascii="Arial" w:hAnsi="Arial" w:cs="Arial"/>
          <w:sz w:val="24"/>
          <w:szCs w:val="24"/>
        </w:rPr>
        <w:t xml:space="preserve">, adalah kegiatan yang dilaksanakan </w:t>
      </w:r>
      <w:r w:rsidR="007568E9" w:rsidRPr="0042391D">
        <w:rPr>
          <w:rFonts w:ascii="Arial" w:hAnsi="Arial" w:cs="Arial"/>
          <w:sz w:val="24"/>
          <w:szCs w:val="24"/>
        </w:rPr>
        <w:t xml:space="preserve">pada tahun 2014-2015 </w:t>
      </w:r>
      <w:r w:rsidR="002D48A2" w:rsidRPr="0042391D">
        <w:rPr>
          <w:rFonts w:ascii="Arial" w:hAnsi="Arial" w:cs="Arial"/>
          <w:sz w:val="24"/>
          <w:szCs w:val="24"/>
        </w:rPr>
        <w:t>untuk melakukan verifikasi</w:t>
      </w:r>
      <w:r w:rsidRPr="0042391D">
        <w:rPr>
          <w:rFonts w:ascii="Arial" w:hAnsi="Arial" w:cs="Arial"/>
          <w:sz w:val="24"/>
          <w:szCs w:val="24"/>
        </w:rPr>
        <w:t xml:space="preserve"> </w:t>
      </w:r>
      <w:r w:rsidR="002D48A2" w:rsidRPr="0042391D">
        <w:rPr>
          <w:rFonts w:ascii="Arial" w:hAnsi="Arial" w:cs="Arial"/>
          <w:sz w:val="24"/>
          <w:szCs w:val="24"/>
        </w:rPr>
        <w:t>bantuan partai politik, dimana tim beranggotakan 11 orang dan diberikan honorarium.</w:t>
      </w:r>
      <w:r w:rsidR="007568E9" w:rsidRPr="0042391D">
        <w:rPr>
          <w:rFonts w:ascii="Arial" w:hAnsi="Arial" w:cs="Arial"/>
          <w:sz w:val="24"/>
          <w:szCs w:val="24"/>
        </w:rPr>
        <w:t xml:space="preserve"> Terealisasi 100 %, dan sejak tahun 2017 hingga 2018, kegiatan dilakukan dalam bentuk sosialisasi</w:t>
      </w:r>
      <w:r w:rsidR="00E26926" w:rsidRPr="0042391D">
        <w:rPr>
          <w:rFonts w:ascii="Arial" w:hAnsi="Arial" w:cs="Arial"/>
          <w:sz w:val="24"/>
          <w:szCs w:val="24"/>
        </w:rPr>
        <w:t>.</w:t>
      </w:r>
      <w:r w:rsidR="00975D46" w:rsidRPr="0042391D">
        <w:rPr>
          <w:rFonts w:ascii="Arial" w:hAnsi="Arial" w:cs="Arial"/>
          <w:sz w:val="24"/>
          <w:szCs w:val="24"/>
        </w:rPr>
        <w:t xml:space="preserve"> </w:t>
      </w:r>
      <w:r w:rsidR="00E26926" w:rsidRPr="0042391D">
        <w:rPr>
          <w:rFonts w:ascii="Arial" w:hAnsi="Arial" w:cs="Arial"/>
          <w:sz w:val="24"/>
          <w:szCs w:val="24"/>
        </w:rPr>
        <w:t xml:space="preserve">Tahun 2017, realisasi hanya 75 % karena adanya efisiensi anggaran pada APBD-Perubahan, dan tahun 2018 </w:t>
      </w:r>
      <w:r w:rsidR="00975D46" w:rsidRPr="0042391D">
        <w:rPr>
          <w:rFonts w:ascii="Arial" w:hAnsi="Arial" w:cs="Arial"/>
          <w:sz w:val="24"/>
          <w:szCs w:val="24"/>
        </w:rPr>
        <w:t xml:space="preserve">target </w:t>
      </w:r>
      <w:r w:rsidR="00E26926" w:rsidRPr="0042391D">
        <w:rPr>
          <w:rFonts w:ascii="Arial" w:hAnsi="Arial" w:cs="Arial"/>
          <w:sz w:val="24"/>
          <w:szCs w:val="24"/>
        </w:rPr>
        <w:t>te</w:t>
      </w:r>
      <w:r w:rsidR="00975D46" w:rsidRPr="0042391D">
        <w:rPr>
          <w:rFonts w:ascii="Arial" w:hAnsi="Arial" w:cs="Arial"/>
          <w:sz w:val="24"/>
          <w:szCs w:val="24"/>
        </w:rPr>
        <w:t>realisasi 100 %.</w:t>
      </w:r>
    </w:p>
    <w:p w:rsidR="00975D46" w:rsidRPr="0042391D" w:rsidRDefault="00975D46" w:rsidP="002F330D">
      <w:pPr>
        <w:pStyle w:val="ListParagraph"/>
        <w:numPr>
          <w:ilvl w:val="0"/>
          <w:numId w:val="23"/>
        </w:numPr>
        <w:spacing w:line="360" w:lineRule="auto"/>
        <w:ind w:left="0"/>
        <w:jc w:val="both"/>
        <w:rPr>
          <w:rFonts w:ascii="Arial" w:hAnsi="Arial" w:cs="Arial"/>
          <w:sz w:val="24"/>
          <w:szCs w:val="24"/>
        </w:rPr>
      </w:pPr>
      <w:r w:rsidRPr="0042391D">
        <w:rPr>
          <w:rFonts w:ascii="Arial" w:hAnsi="Arial" w:cs="Arial"/>
          <w:sz w:val="24"/>
          <w:szCs w:val="24"/>
        </w:rPr>
        <w:lastRenderedPageBreak/>
        <w:t xml:space="preserve">Indikator </w:t>
      </w:r>
      <w:r w:rsidR="00927B5A" w:rsidRPr="0042391D">
        <w:rPr>
          <w:rFonts w:ascii="Arial" w:hAnsi="Arial" w:cs="Arial"/>
          <w:sz w:val="24"/>
          <w:szCs w:val="24"/>
        </w:rPr>
        <w:t>terlaksananya kegiatan Pemilihan Umum</w:t>
      </w:r>
      <w:r w:rsidR="0080745E" w:rsidRPr="0042391D">
        <w:rPr>
          <w:rFonts w:ascii="Arial" w:hAnsi="Arial" w:cs="Arial"/>
          <w:sz w:val="24"/>
          <w:szCs w:val="24"/>
        </w:rPr>
        <w:t>, tahun 2014 dilaksanakan berkaitan dengan pelaksanaan Pemilihan Umum Legislatif, Pemilihan Presiden</w:t>
      </w:r>
      <w:r w:rsidR="00097BBF" w:rsidRPr="0042391D">
        <w:rPr>
          <w:rFonts w:ascii="Arial" w:hAnsi="Arial" w:cs="Arial"/>
          <w:sz w:val="24"/>
          <w:szCs w:val="24"/>
        </w:rPr>
        <w:t>/Wakil Presiden</w:t>
      </w:r>
      <w:r w:rsidR="0080745E" w:rsidRPr="0042391D">
        <w:rPr>
          <w:rFonts w:ascii="Arial" w:hAnsi="Arial" w:cs="Arial"/>
          <w:sz w:val="24"/>
          <w:szCs w:val="24"/>
        </w:rPr>
        <w:t>, dibentuk tim pemantau yang ditempatkan di setiap tempat pemungutan suara (TPS)</w:t>
      </w:r>
      <w:r w:rsidR="00097BBF" w:rsidRPr="0042391D">
        <w:rPr>
          <w:rFonts w:ascii="Arial" w:hAnsi="Arial" w:cs="Arial"/>
          <w:sz w:val="24"/>
          <w:szCs w:val="24"/>
        </w:rPr>
        <w:t xml:space="preserve"> sebanyak 432 orang, terealisasi 100 %</w:t>
      </w:r>
      <w:r w:rsidR="0080745E" w:rsidRPr="0042391D">
        <w:rPr>
          <w:rFonts w:ascii="Arial" w:hAnsi="Arial" w:cs="Arial"/>
          <w:sz w:val="24"/>
          <w:szCs w:val="24"/>
        </w:rPr>
        <w:t>.</w:t>
      </w:r>
      <w:r w:rsidR="00097BBF" w:rsidRPr="0042391D">
        <w:rPr>
          <w:rFonts w:ascii="Arial" w:hAnsi="Arial" w:cs="Arial"/>
          <w:sz w:val="24"/>
          <w:szCs w:val="24"/>
        </w:rPr>
        <w:t xml:space="preserve"> Kemudian pada tahun 2015, berkaitan dengan pelaksanaan Pemilihan Gubernur/Wakil Gubernur, juga dibentuk tim pemantau berjumlah 256 </w:t>
      </w:r>
      <w:r w:rsidR="00C71561" w:rsidRPr="0042391D">
        <w:rPr>
          <w:rFonts w:ascii="Arial" w:hAnsi="Arial" w:cs="Arial"/>
          <w:sz w:val="24"/>
          <w:szCs w:val="24"/>
        </w:rPr>
        <w:t>orang, terealisasi 100 %. Terjadi pengurangan jumlah personil karena disesuaikan dengan pengurangan jumlah TPS.</w:t>
      </w:r>
    </w:p>
    <w:p w:rsidR="00C71561" w:rsidRPr="0042391D" w:rsidRDefault="00316325" w:rsidP="002F330D">
      <w:pPr>
        <w:pStyle w:val="ListParagraph"/>
        <w:numPr>
          <w:ilvl w:val="0"/>
          <w:numId w:val="23"/>
        </w:numPr>
        <w:spacing w:line="360" w:lineRule="auto"/>
        <w:ind w:left="0"/>
        <w:jc w:val="both"/>
        <w:rPr>
          <w:rFonts w:ascii="Arial" w:hAnsi="Arial" w:cs="Arial"/>
          <w:sz w:val="24"/>
          <w:szCs w:val="24"/>
        </w:rPr>
      </w:pPr>
      <w:r w:rsidRPr="0042391D">
        <w:rPr>
          <w:rFonts w:ascii="Arial" w:hAnsi="Arial" w:cs="Arial"/>
          <w:sz w:val="24"/>
          <w:szCs w:val="24"/>
        </w:rPr>
        <w:t xml:space="preserve">Indikator jumlah partai politik yang terverifikasi, dilaksanakan dengan membentuk tim verifikasi </w:t>
      </w:r>
      <w:r w:rsidR="001F4AE3" w:rsidRPr="0042391D">
        <w:rPr>
          <w:rFonts w:ascii="Arial" w:hAnsi="Arial" w:cs="Arial"/>
          <w:sz w:val="24"/>
          <w:szCs w:val="24"/>
        </w:rPr>
        <w:t>terhadap 8 partai politik. Dianggarkan sejak tahun 2016-2018 dengan capaian 100 %.</w:t>
      </w:r>
    </w:p>
    <w:p w:rsidR="001F4AE3" w:rsidRPr="0042391D" w:rsidRDefault="00B8768E" w:rsidP="002F330D">
      <w:pPr>
        <w:pStyle w:val="ListParagraph"/>
        <w:numPr>
          <w:ilvl w:val="0"/>
          <w:numId w:val="23"/>
        </w:numPr>
        <w:spacing w:line="360" w:lineRule="auto"/>
        <w:ind w:left="0"/>
        <w:jc w:val="both"/>
        <w:rPr>
          <w:rFonts w:ascii="Arial" w:hAnsi="Arial" w:cs="Arial"/>
          <w:sz w:val="24"/>
          <w:szCs w:val="24"/>
        </w:rPr>
      </w:pPr>
      <w:r w:rsidRPr="0042391D">
        <w:rPr>
          <w:rFonts w:ascii="Arial" w:hAnsi="Arial" w:cs="Arial"/>
          <w:sz w:val="24"/>
          <w:szCs w:val="24"/>
        </w:rPr>
        <w:t>Indikator terlaksananya Pemilu yang demokratis dan berkualitas</w:t>
      </w:r>
      <w:r w:rsidR="00945902" w:rsidRPr="0042391D">
        <w:rPr>
          <w:rFonts w:ascii="Arial" w:hAnsi="Arial" w:cs="Arial"/>
          <w:sz w:val="24"/>
          <w:szCs w:val="24"/>
        </w:rPr>
        <w:t xml:space="preserve">, </w:t>
      </w:r>
      <w:r w:rsidR="00C2709A" w:rsidRPr="0042391D">
        <w:rPr>
          <w:rFonts w:ascii="Arial" w:hAnsi="Arial" w:cs="Arial"/>
          <w:sz w:val="24"/>
          <w:szCs w:val="24"/>
        </w:rPr>
        <w:t>dianggarkan pada tahun 2014 dan 2015. Realisasi penggunaan dana sebesar 50 % disebabkan karena pencairan dana disesuaikan dengan permintaan Komisi Pemilihan Umum (KPU) Kota Kotamobagu.</w:t>
      </w:r>
      <w:r w:rsidRPr="0042391D">
        <w:rPr>
          <w:rFonts w:ascii="Arial" w:hAnsi="Arial" w:cs="Arial"/>
          <w:sz w:val="24"/>
          <w:szCs w:val="24"/>
        </w:rPr>
        <w:t xml:space="preserve"> </w:t>
      </w:r>
    </w:p>
    <w:p w:rsidR="003943BA" w:rsidRPr="0042391D" w:rsidRDefault="004036D5" w:rsidP="002F330D">
      <w:pPr>
        <w:pStyle w:val="ListParagraph"/>
        <w:numPr>
          <w:ilvl w:val="0"/>
          <w:numId w:val="23"/>
        </w:numPr>
        <w:spacing w:line="360" w:lineRule="auto"/>
        <w:ind w:left="0"/>
        <w:jc w:val="both"/>
        <w:rPr>
          <w:rFonts w:ascii="Arial" w:hAnsi="Arial" w:cs="Arial"/>
          <w:sz w:val="24"/>
          <w:szCs w:val="24"/>
        </w:rPr>
      </w:pPr>
      <w:r w:rsidRPr="0042391D">
        <w:rPr>
          <w:rFonts w:ascii="Arial" w:hAnsi="Arial" w:cs="Arial"/>
          <w:sz w:val="24"/>
          <w:szCs w:val="24"/>
        </w:rPr>
        <w:t xml:space="preserve">Indikator jumlah personil pemantau Pilwako, adalah kegiatan yang dilaksanakan dalam rangka pelaksanaan pemilihan Walikota dan Wakil Walikota Kotamobagu dengan membentuk tim pemantau, yang ditempatkan di </w:t>
      </w:r>
      <w:r w:rsidR="00044E7B" w:rsidRPr="0042391D">
        <w:rPr>
          <w:rFonts w:ascii="Arial" w:hAnsi="Arial" w:cs="Arial"/>
          <w:sz w:val="24"/>
          <w:szCs w:val="24"/>
        </w:rPr>
        <w:t>282</w:t>
      </w:r>
      <w:r w:rsidRPr="0042391D">
        <w:rPr>
          <w:rFonts w:ascii="Arial" w:hAnsi="Arial" w:cs="Arial"/>
          <w:sz w:val="24"/>
          <w:szCs w:val="24"/>
        </w:rPr>
        <w:t xml:space="preserve"> TPS, </w:t>
      </w:r>
      <w:r w:rsidR="00044E7B" w:rsidRPr="0042391D">
        <w:rPr>
          <w:rFonts w:ascii="Arial" w:hAnsi="Arial" w:cs="Arial"/>
          <w:sz w:val="24"/>
          <w:szCs w:val="24"/>
        </w:rPr>
        <w:t>realisasi 100 %.</w:t>
      </w:r>
    </w:p>
    <w:p w:rsidR="00523431" w:rsidRPr="0042391D" w:rsidRDefault="00937E27" w:rsidP="00937E27">
      <w:pPr>
        <w:spacing w:line="360" w:lineRule="auto"/>
        <w:ind w:firstLine="709"/>
        <w:jc w:val="both"/>
        <w:rPr>
          <w:rFonts w:ascii="Arial" w:hAnsi="Arial" w:cs="Arial"/>
          <w:sz w:val="24"/>
          <w:szCs w:val="24"/>
        </w:rPr>
      </w:pPr>
      <w:r w:rsidRPr="0042391D">
        <w:rPr>
          <w:rFonts w:ascii="Arial" w:hAnsi="Arial" w:cs="Arial"/>
          <w:sz w:val="24"/>
          <w:szCs w:val="24"/>
        </w:rPr>
        <w:t>Sementara pencapaian kinerja pelayanan Badan Kesbangpol dari aspek anggaran dan realisasi dapat dilihat dalam tabel 2.8 berikut ini.</w:t>
      </w:r>
    </w:p>
    <w:p w:rsidR="00CC1FC1" w:rsidRPr="0042391D" w:rsidRDefault="00CC1FC1" w:rsidP="00E6300C">
      <w:pPr>
        <w:spacing w:line="360" w:lineRule="auto"/>
        <w:ind w:left="709"/>
        <w:jc w:val="both"/>
        <w:rPr>
          <w:rFonts w:ascii="Arial" w:hAnsi="Arial" w:cs="Arial"/>
          <w:sz w:val="24"/>
          <w:szCs w:val="24"/>
        </w:rPr>
      </w:pPr>
    </w:p>
    <w:p w:rsidR="00CC1FC1" w:rsidRPr="0042391D" w:rsidRDefault="00CC1FC1" w:rsidP="00E6300C">
      <w:pPr>
        <w:spacing w:line="360" w:lineRule="auto"/>
        <w:ind w:left="709"/>
        <w:jc w:val="both"/>
        <w:rPr>
          <w:rFonts w:ascii="Arial" w:hAnsi="Arial" w:cs="Arial"/>
          <w:sz w:val="24"/>
          <w:szCs w:val="24"/>
        </w:rPr>
      </w:pPr>
    </w:p>
    <w:p w:rsidR="00CC1FC1" w:rsidRPr="0042391D" w:rsidRDefault="00CC1FC1" w:rsidP="00E6300C">
      <w:pPr>
        <w:spacing w:line="360" w:lineRule="auto"/>
        <w:ind w:left="709"/>
        <w:jc w:val="both"/>
        <w:rPr>
          <w:rFonts w:ascii="Arial" w:hAnsi="Arial" w:cs="Arial"/>
          <w:sz w:val="24"/>
          <w:szCs w:val="24"/>
        </w:rPr>
      </w:pPr>
    </w:p>
    <w:p w:rsidR="00CC1FC1" w:rsidRPr="0042391D" w:rsidRDefault="00CC1FC1" w:rsidP="00E6300C">
      <w:pPr>
        <w:spacing w:line="360" w:lineRule="auto"/>
        <w:ind w:left="709"/>
        <w:jc w:val="both"/>
        <w:rPr>
          <w:rFonts w:ascii="Arial" w:hAnsi="Arial" w:cs="Arial"/>
          <w:sz w:val="24"/>
          <w:szCs w:val="24"/>
        </w:rPr>
      </w:pPr>
    </w:p>
    <w:p w:rsidR="00BA123A" w:rsidRPr="0042391D" w:rsidRDefault="00BA123A" w:rsidP="00E6300C">
      <w:pPr>
        <w:spacing w:line="360" w:lineRule="auto"/>
        <w:ind w:left="709"/>
        <w:jc w:val="both"/>
        <w:rPr>
          <w:rFonts w:ascii="Arial" w:hAnsi="Arial" w:cs="Arial"/>
          <w:sz w:val="24"/>
          <w:szCs w:val="24"/>
        </w:rPr>
      </w:pPr>
    </w:p>
    <w:p w:rsidR="00BA123A" w:rsidRPr="0042391D" w:rsidRDefault="00BA123A" w:rsidP="00E6300C">
      <w:pPr>
        <w:spacing w:line="360" w:lineRule="auto"/>
        <w:ind w:left="709"/>
        <w:jc w:val="both"/>
        <w:rPr>
          <w:rFonts w:ascii="Arial" w:hAnsi="Arial" w:cs="Arial"/>
          <w:sz w:val="24"/>
          <w:szCs w:val="24"/>
        </w:rPr>
      </w:pPr>
    </w:p>
    <w:p w:rsidR="00BA123A" w:rsidRPr="0042391D" w:rsidRDefault="00BA123A" w:rsidP="00E6300C">
      <w:pPr>
        <w:spacing w:line="360" w:lineRule="auto"/>
        <w:ind w:left="709"/>
        <w:jc w:val="both"/>
        <w:rPr>
          <w:rFonts w:ascii="Arial" w:hAnsi="Arial" w:cs="Arial"/>
          <w:sz w:val="24"/>
          <w:szCs w:val="24"/>
        </w:rPr>
      </w:pPr>
    </w:p>
    <w:p w:rsidR="00BA123A" w:rsidRPr="0042391D" w:rsidRDefault="00BA123A" w:rsidP="00E6300C">
      <w:pPr>
        <w:spacing w:line="360" w:lineRule="auto"/>
        <w:ind w:left="709"/>
        <w:jc w:val="both"/>
        <w:rPr>
          <w:rFonts w:ascii="Arial" w:hAnsi="Arial" w:cs="Arial"/>
          <w:sz w:val="24"/>
          <w:szCs w:val="24"/>
        </w:rPr>
      </w:pPr>
    </w:p>
    <w:p w:rsidR="00BA123A" w:rsidRPr="0042391D" w:rsidRDefault="00BA123A" w:rsidP="00E6300C">
      <w:pPr>
        <w:spacing w:line="360" w:lineRule="auto"/>
        <w:ind w:left="709"/>
        <w:jc w:val="both"/>
        <w:rPr>
          <w:rFonts w:ascii="Arial" w:hAnsi="Arial" w:cs="Arial"/>
          <w:sz w:val="24"/>
          <w:szCs w:val="24"/>
        </w:rPr>
      </w:pPr>
    </w:p>
    <w:p w:rsidR="00BA123A" w:rsidRPr="0042391D" w:rsidRDefault="00BA123A" w:rsidP="00E6300C">
      <w:pPr>
        <w:spacing w:line="360" w:lineRule="auto"/>
        <w:ind w:left="709"/>
        <w:jc w:val="both"/>
        <w:rPr>
          <w:rFonts w:ascii="Arial" w:hAnsi="Arial" w:cs="Arial"/>
          <w:sz w:val="24"/>
          <w:szCs w:val="24"/>
        </w:rPr>
      </w:pPr>
    </w:p>
    <w:p w:rsidR="00BA123A" w:rsidRPr="0042391D" w:rsidRDefault="00BA123A" w:rsidP="00E6300C">
      <w:pPr>
        <w:spacing w:line="360" w:lineRule="auto"/>
        <w:ind w:left="709"/>
        <w:jc w:val="both"/>
        <w:rPr>
          <w:rFonts w:ascii="Arial" w:hAnsi="Arial" w:cs="Arial"/>
          <w:sz w:val="24"/>
          <w:szCs w:val="24"/>
        </w:rPr>
      </w:pPr>
    </w:p>
    <w:p w:rsidR="00BA123A" w:rsidRPr="0042391D" w:rsidRDefault="00BA123A" w:rsidP="00E6300C">
      <w:pPr>
        <w:spacing w:line="360" w:lineRule="auto"/>
        <w:ind w:left="709"/>
        <w:jc w:val="both"/>
        <w:rPr>
          <w:rFonts w:ascii="Arial" w:hAnsi="Arial" w:cs="Arial"/>
          <w:sz w:val="24"/>
          <w:szCs w:val="24"/>
        </w:rPr>
      </w:pPr>
    </w:p>
    <w:p w:rsidR="00BA123A" w:rsidRPr="0042391D" w:rsidRDefault="00BA123A" w:rsidP="00E6300C">
      <w:pPr>
        <w:spacing w:line="360" w:lineRule="auto"/>
        <w:ind w:left="709"/>
        <w:jc w:val="both"/>
        <w:rPr>
          <w:rFonts w:ascii="Arial" w:hAnsi="Arial" w:cs="Arial"/>
          <w:sz w:val="24"/>
          <w:szCs w:val="24"/>
        </w:rPr>
      </w:pPr>
    </w:p>
    <w:p w:rsidR="00BA123A" w:rsidRPr="0042391D" w:rsidRDefault="00BA123A" w:rsidP="00E6300C">
      <w:pPr>
        <w:spacing w:line="360" w:lineRule="auto"/>
        <w:ind w:left="709"/>
        <w:jc w:val="both"/>
        <w:rPr>
          <w:rFonts w:ascii="Arial" w:hAnsi="Arial" w:cs="Arial"/>
          <w:sz w:val="24"/>
          <w:szCs w:val="24"/>
        </w:rPr>
      </w:pPr>
    </w:p>
    <w:p w:rsidR="00BA123A" w:rsidRPr="0042391D" w:rsidRDefault="00BA123A" w:rsidP="00E6300C">
      <w:pPr>
        <w:spacing w:line="360" w:lineRule="auto"/>
        <w:ind w:left="709"/>
        <w:jc w:val="both"/>
        <w:rPr>
          <w:rFonts w:ascii="Arial" w:hAnsi="Arial" w:cs="Arial"/>
          <w:sz w:val="24"/>
          <w:szCs w:val="24"/>
        </w:rPr>
      </w:pPr>
    </w:p>
    <w:p w:rsidR="00BA123A" w:rsidRPr="0042391D" w:rsidRDefault="00BA123A" w:rsidP="00E6300C">
      <w:pPr>
        <w:spacing w:line="360" w:lineRule="auto"/>
        <w:ind w:left="709"/>
        <w:jc w:val="both"/>
        <w:rPr>
          <w:rFonts w:ascii="Arial" w:hAnsi="Arial" w:cs="Arial"/>
          <w:sz w:val="24"/>
          <w:szCs w:val="24"/>
        </w:rPr>
      </w:pPr>
    </w:p>
    <w:p w:rsidR="00BA123A" w:rsidRPr="0042391D" w:rsidRDefault="00BA123A" w:rsidP="00E6300C">
      <w:pPr>
        <w:spacing w:line="360" w:lineRule="auto"/>
        <w:ind w:left="709"/>
        <w:jc w:val="both"/>
        <w:rPr>
          <w:rFonts w:ascii="Arial" w:hAnsi="Arial" w:cs="Arial"/>
          <w:sz w:val="24"/>
          <w:szCs w:val="24"/>
        </w:rPr>
      </w:pPr>
    </w:p>
    <w:p w:rsidR="00BA123A" w:rsidRPr="0042391D" w:rsidRDefault="00BA123A" w:rsidP="00E6300C">
      <w:pPr>
        <w:spacing w:line="360" w:lineRule="auto"/>
        <w:ind w:left="709"/>
        <w:jc w:val="both"/>
        <w:rPr>
          <w:rFonts w:ascii="Arial" w:hAnsi="Arial" w:cs="Arial"/>
          <w:sz w:val="24"/>
          <w:szCs w:val="24"/>
        </w:rPr>
      </w:pPr>
    </w:p>
    <w:p w:rsidR="00BA123A" w:rsidRPr="0042391D" w:rsidRDefault="00BA123A" w:rsidP="00E6300C">
      <w:pPr>
        <w:spacing w:line="360" w:lineRule="auto"/>
        <w:ind w:left="709"/>
        <w:jc w:val="both"/>
        <w:rPr>
          <w:rFonts w:ascii="Arial" w:hAnsi="Arial" w:cs="Arial"/>
          <w:sz w:val="24"/>
          <w:szCs w:val="24"/>
        </w:rPr>
      </w:pPr>
    </w:p>
    <w:p w:rsidR="00BA123A" w:rsidRPr="0042391D" w:rsidRDefault="00BA123A" w:rsidP="00E6300C">
      <w:pPr>
        <w:spacing w:line="360" w:lineRule="auto"/>
        <w:ind w:left="709"/>
        <w:jc w:val="both"/>
        <w:rPr>
          <w:rFonts w:ascii="Arial" w:hAnsi="Arial" w:cs="Arial"/>
          <w:sz w:val="24"/>
          <w:szCs w:val="24"/>
        </w:rPr>
      </w:pPr>
    </w:p>
    <w:p w:rsidR="00BA123A" w:rsidRPr="0042391D" w:rsidRDefault="00BA123A" w:rsidP="00E6300C">
      <w:pPr>
        <w:spacing w:line="360" w:lineRule="auto"/>
        <w:ind w:left="709"/>
        <w:jc w:val="both"/>
        <w:rPr>
          <w:rFonts w:ascii="Arial" w:hAnsi="Arial" w:cs="Arial"/>
          <w:sz w:val="24"/>
          <w:szCs w:val="24"/>
        </w:rPr>
      </w:pPr>
    </w:p>
    <w:p w:rsidR="00BA123A" w:rsidRPr="0042391D" w:rsidRDefault="00BA123A" w:rsidP="00E6300C">
      <w:pPr>
        <w:spacing w:line="360" w:lineRule="auto"/>
        <w:ind w:left="709"/>
        <w:jc w:val="both"/>
        <w:rPr>
          <w:rFonts w:ascii="Arial" w:hAnsi="Arial" w:cs="Arial"/>
          <w:sz w:val="24"/>
          <w:szCs w:val="24"/>
        </w:rPr>
      </w:pPr>
    </w:p>
    <w:p w:rsidR="00BA123A" w:rsidRPr="0042391D" w:rsidRDefault="00BA123A" w:rsidP="00E6300C">
      <w:pPr>
        <w:spacing w:line="360" w:lineRule="auto"/>
        <w:ind w:left="709"/>
        <w:jc w:val="both"/>
        <w:rPr>
          <w:rFonts w:ascii="Arial" w:hAnsi="Arial" w:cs="Arial"/>
          <w:sz w:val="24"/>
          <w:szCs w:val="24"/>
        </w:rPr>
      </w:pPr>
    </w:p>
    <w:p w:rsidR="00BA123A" w:rsidRPr="0042391D" w:rsidRDefault="00BA123A" w:rsidP="00E6300C">
      <w:pPr>
        <w:spacing w:line="360" w:lineRule="auto"/>
        <w:ind w:left="709"/>
        <w:jc w:val="both"/>
        <w:rPr>
          <w:rFonts w:ascii="Arial" w:hAnsi="Arial" w:cs="Arial"/>
          <w:sz w:val="24"/>
          <w:szCs w:val="24"/>
        </w:rPr>
      </w:pPr>
    </w:p>
    <w:p w:rsidR="00BA123A" w:rsidRPr="0042391D" w:rsidRDefault="00BA123A" w:rsidP="00E6300C">
      <w:pPr>
        <w:spacing w:line="360" w:lineRule="auto"/>
        <w:ind w:left="709"/>
        <w:jc w:val="both"/>
        <w:rPr>
          <w:rFonts w:ascii="Arial" w:hAnsi="Arial" w:cs="Arial"/>
          <w:sz w:val="24"/>
          <w:szCs w:val="24"/>
        </w:rPr>
      </w:pPr>
    </w:p>
    <w:p w:rsidR="00BA123A" w:rsidRPr="0042391D" w:rsidRDefault="00BA123A" w:rsidP="00E6300C">
      <w:pPr>
        <w:spacing w:line="360" w:lineRule="auto"/>
        <w:ind w:left="709"/>
        <w:jc w:val="both"/>
        <w:rPr>
          <w:rFonts w:ascii="Arial" w:hAnsi="Arial" w:cs="Arial"/>
          <w:sz w:val="24"/>
          <w:szCs w:val="24"/>
        </w:rPr>
      </w:pPr>
    </w:p>
    <w:p w:rsidR="00BA123A" w:rsidRPr="0042391D" w:rsidRDefault="00BA123A" w:rsidP="00E6300C">
      <w:pPr>
        <w:spacing w:line="360" w:lineRule="auto"/>
        <w:ind w:left="709"/>
        <w:jc w:val="both"/>
        <w:rPr>
          <w:rFonts w:ascii="Arial" w:hAnsi="Arial" w:cs="Arial"/>
          <w:sz w:val="24"/>
          <w:szCs w:val="24"/>
        </w:rPr>
      </w:pPr>
    </w:p>
    <w:p w:rsidR="00BA123A" w:rsidRPr="0042391D" w:rsidRDefault="00BA123A" w:rsidP="00E6300C">
      <w:pPr>
        <w:spacing w:line="360" w:lineRule="auto"/>
        <w:ind w:left="709"/>
        <w:jc w:val="both"/>
        <w:rPr>
          <w:rFonts w:ascii="Arial" w:hAnsi="Arial" w:cs="Arial"/>
          <w:sz w:val="24"/>
          <w:szCs w:val="24"/>
        </w:rPr>
      </w:pPr>
    </w:p>
    <w:p w:rsidR="00BA123A" w:rsidRPr="0042391D" w:rsidRDefault="00BA123A" w:rsidP="00E6300C">
      <w:pPr>
        <w:spacing w:line="360" w:lineRule="auto"/>
        <w:ind w:left="709"/>
        <w:jc w:val="both"/>
        <w:rPr>
          <w:rFonts w:ascii="Arial" w:hAnsi="Arial" w:cs="Arial"/>
          <w:sz w:val="24"/>
          <w:szCs w:val="24"/>
        </w:rPr>
      </w:pPr>
    </w:p>
    <w:p w:rsidR="00BA123A" w:rsidRPr="0042391D" w:rsidRDefault="00BA123A" w:rsidP="00E6300C">
      <w:pPr>
        <w:spacing w:line="360" w:lineRule="auto"/>
        <w:ind w:left="709"/>
        <w:jc w:val="both"/>
        <w:rPr>
          <w:rFonts w:ascii="Arial" w:hAnsi="Arial" w:cs="Arial"/>
          <w:sz w:val="24"/>
          <w:szCs w:val="24"/>
        </w:rPr>
      </w:pPr>
    </w:p>
    <w:p w:rsidR="00BA123A" w:rsidRPr="0042391D" w:rsidRDefault="00BA123A" w:rsidP="00E6300C">
      <w:pPr>
        <w:spacing w:line="360" w:lineRule="auto"/>
        <w:ind w:left="709"/>
        <w:jc w:val="both"/>
        <w:rPr>
          <w:rFonts w:ascii="Arial" w:hAnsi="Arial" w:cs="Arial"/>
          <w:sz w:val="24"/>
          <w:szCs w:val="24"/>
        </w:rPr>
      </w:pPr>
    </w:p>
    <w:p w:rsidR="00BA123A" w:rsidRPr="0042391D" w:rsidRDefault="00BA123A" w:rsidP="00E6300C">
      <w:pPr>
        <w:spacing w:line="360" w:lineRule="auto"/>
        <w:ind w:left="709"/>
        <w:jc w:val="both"/>
        <w:rPr>
          <w:rFonts w:ascii="Arial" w:hAnsi="Arial" w:cs="Arial"/>
          <w:sz w:val="24"/>
          <w:szCs w:val="24"/>
        </w:rPr>
      </w:pPr>
    </w:p>
    <w:p w:rsidR="00BA123A" w:rsidRPr="0042391D" w:rsidRDefault="00BA123A" w:rsidP="00E6300C">
      <w:pPr>
        <w:spacing w:line="360" w:lineRule="auto"/>
        <w:ind w:left="709"/>
        <w:jc w:val="both"/>
        <w:rPr>
          <w:rFonts w:ascii="Arial" w:hAnsi="Arial" w:cs="Arial"/>
          <w:sz w:val="24"/>
          <w:szCs w:val="24"/>
        </w:rPr>
      </w:pPr>
    </w:p>
    <w:p w:rsidR="00BA123A" w:rsidRPr="0042391D" w:rsidRDefault="00BA123A" w:rsidP="00E6300C">
      <w:pPr>
        <w:spacing w:line="360" w:lineRule="auto"/>
        <w:ind w:left="709"/>
        <w:jc w:val="both"/>
        <w:rPr>
          <w:rFonts w:ascii="Arial" w:hAnsi="Arial" w:cs="Arial"/>
          <w:sz w:val="24"/>
          <w:szCs w:val="24"/>
        </w:rPr>
      </w:pPr>
    </w:p>
    <w:p w:rsidR="00BA123A" w:rsidRPr="0042391D" w:rsidRDefault="00BA123A" w:rsidP="00E6300C">
      <w:pPr>
        <w:spacing w:line="360" w:lineRule="auto"/>
        <w:ind w:left="709"/>
        <w:jc w:val="both"/>
        <w:rPr>
          <w:rFonts w:ascii="Arial" w:hAnsi="Arial" w:cs="Arial"/>
          <w:sz w:val="24"/>
          <w:szCs w:val="24"/>
        </w:rPr>
      </w:pPr>
    </w:p>
    <w:p w:rsidR="00BA123A" w:rsidRPr="0042391D" w:rsidRDefault="00BA123A" w:rsidP="00E6300C">
      <w:pPr>
        <w:spacing w:line="360" w:lineRule="auto"/>
        <w:ind w:left="709"/>
        <w:jc w:val="both"/>
        <w:rPr>
          <w:rFonts w:ascii="Arial" w:hAnsi="Arial" w:cs="Arial"/>
          <w:sz w:val="24"/>
          <w:szCs w:val="24"/>
        </w:rPr>
      </w:pPr>
    </w:p>
    <w:p w:rsidR="00BA123A" w:rsidRPr="0042391D" w:rsidRDefault="00BA123A" w:rsidP="00E6300C">
      <w:pPr>
        <w:spacing w:line="360" w:lineRule="auto"/>
        <w:ind w:left="709"/>
        <w:jc w:val="both"/>
        <w:rPr>
          <w:rFonts w:ascii="Arial" w:hAnsi="Arial" w:cs="Arial"/>
          <w:sz w:val="24"/>
          <w:szCs w:val="24"/>
        </w:rPr>
      </w:pPr>
    </w:p>
    <w:p w:rsidR="00BA123A" w:rsidRPr="0042391D" w:rsidRDefault="00BA123A" w:rsidP="00E6300C">
      <w:pPr>
        <w:spacing w:line="360" w:lineRule="auto"/>
        <w:ind w:left="709"/>
        <w:jc w:val="both"/>
        <w:rPr>
          <w:rFonts w:ascii="Arial" w:hAnsi="Arial" w:cs="Arial"/>
          <w:sz w:val="24"/>
          <w:szCs w:val="24"/>
        </w:rPr>
      </w:pPr>
    </w:p>
    <w:p w:rsidR="00BA123A" w:rsidRPr="0042391D" w:rsidRDefault="00BA123A" w:rsidP="00E6300C">
      <w:pPr>
        <w:spacing w:line="360" w:lineRule="auto"/>
        <w:ind w:left="709"/>
        <w:jc w:val="both"/>
        <w:rPr>
          <w:rFonts w:ascii="Arial" w:hAnsi="Arial" w:cs="Arial"/>
          <w:sz w:val="24"/>
          <w:szCs w:val="24"/>
        </w:rPr>
      </w:pPr>
    </w:p>
    <w:p w:rsidR="00BA123A" w:rsidRDefault="00BA123A" w:rsidP="00E6300C">
      <w:pPr>
        <w:spacing w:line="360" w:lineRule="auto"/>
        <w:ind w:left="709"/>
        <w:jc w:val="both"/>
        <w:rPr>
          <w:rFonts w:ascii="Arial" w:hAnsi="Arial" w:cs="Arial"/>
          <w:sz w:val="24"/>
          <w:szCs w:val="24"/>
        </w:rPr>
      </w:pPr>
    </w:p>
    <w:p w:rsidR="00E53899" w:rsidRDefault="00E53899" w:rsidP="00E6300C">
      <w:pPr>
        <w:spacing w:line="360" w:lineRule="auto"/>
        <w:ind w:left="709"/>
        <w:jc w:val="both"/>
        <w:rPr>
          <w:rFonts w:ascii="Arial" w:hAnsi="Arial" w:cs="Arial"/>
          <w:sz w:val="24"/>
          <w:szCs w:val="24"/>
        </w:rPr>
      </w:pPr>
    </w:p>
    <w:p w:rsidR="00E53899" w:rsidRDefault="00E53899" w:rsidP="00E6300C">
      <w:pPr>
        <w:spacing w:line="360" w:lineRule="auto"/>
        <w:ind w:left="709"/>
        <w:jc w:val="both"/>
        <w:rPr>
          <w:rFonts w:ascii="Arial" w:hAnsi="Arial" w:cs="Arial"/>
          <w:sz w:val="24"/>
          <w:szCs w:val="24"/>
        </w:rPr>
      </w:pPr>
    </w:p>
    <w:p w:rsidR="00E53899" w:rsidRDefault="00E53899" w:rsidP="00E6300C">
      <w:pPr>
        <w:spacing w:line="360" w:lineRule="auto"/>
        <w:ind w:left="709"/>
        <w:jc w:val="both"/>
        <w:rPr>
          <w:rFonts w:ascii="Arial" w:hAnsi="Arial" w:cs="Arial"/>
          <w:sz w:val="24"/>
          <w:szCs w:val="24"/>
        </w:rPr>
      </w:pPr>
    </w:p>
    <w:p w:rsidR="00E53899" w:rsidRDefault="00E53899" w:rsidP="00E6300C">
      <w:pPr>
        <w:spacing w:line="360" w:lineRule="auto"/>
        <w:ind w:left="709"/>
        <w:jc w:val="both"/>
        <w:rPr>
          <w:rFonts w:ascii="Arial" w:hAnsi="Arial" w:cs="Arial"/>
          <w:sz w:val="24"/>
          <w:szCs w:val="24"/>
        </w:rPr>
      </w:pPr>
    </w:p>
    <w:p w:rsidR="00E53899" w:rsidRDefault="00E53899" w:rsidP="00E6300C">
      <w:pPr>
        <w:spacing w:line="360" w:lineRule="auto"/>
        <w:ind w:left="709"/>
        <w:jc w:val="both"/>
        <w:rPr>
          <w:rFonts w:ascii="Arial" w:hAnsi="Arial" w:cs="Arial"/>
          <w:sz w:val="24"/>
          <w:szCs w:val="24"/>
        </w:rPr>
      </w:pPr>
    </w:p>
    <w:p w:rsidR="00E53899" w:rsidRDefault="00E53899" w:rsidP="00E6300C">
      <w:pPr>
        <w:spacing w:line="360" w:lineRule="auto"/>
        <w:ind w:left="709"/>
        <w:jc w:val="both"/>
        <w:rPr>
          <w:rFonts w:ascii="Arial" w:hAnsi="Arial" w:cs="Arial"/>
          <w:sz w:val="24"/>
          <w:szCs w:val="24"/>
        </w:rPr>
      </w:pPr>
    </w:p>
    <w:p w:rsidR="00E53899" w:rsidRDefault="00E53899" w:rsidP="00E6300C">
      <w:pPr>
        <w:spacing w:line="360" w:lineRule="auto"/>
        <w:ind w:left="709"/>
        <w:jc w:val="both"/>
        <w:rPr>
          <w:rFonts w:ascii="Arial" w:hAnsi="Arial" w:cs="Arial"/>
          <w:sz w:val="24"/>
          <w:szCs w:val="24"/>
        </w:rPr>
      </w:pPr>
    </w:p>
    <w:p w:rsidR="00E53899" w:rsidRDefault="00E53899" w:rsidP="00E6300C">
      <w:pPr>
        <w:spacing w:line="360" w:lineRule="auto"/>
        <w:ind w:left="709"/>
        <w:jc w:val="both"/>
        <w:rPr>
          <w:rFonts w:ascii="Arial" w:hAnsi="Arial" w:cs="Arial"/>
          <w:sz w:val="24"/>
          <w:szCs w:val="24"/>
        </w:rPr>
      </w:pPr>
    </w:p>
    <w:p w:rsidR="00E53899" w:rsidRDefault="00E53899" w:rsidP="00E6300C">
      <w:pPr>
        <w:spacing w:line="360" w:lineRule="auto"/>
        <w:ind w:left="709"/>
        <w:jc w:val="both"/>
        <w:rPr>
          <w:rFonts w:ascii="Arial" w:hAnsi="Arial" w:cs="Arial"/>
          <w:sz w:val="24"/>
          <w:szCs w:val="24"/>
        </w:rPr>
      </w:pPr>
    </w:p>
    <w:p w:rsidR="00E53899" w:rsidRDefault="00E53899" w:rsidP="00E6300C">
      <w:pPr>
        <w:spacing w:line="360" w:lineRule="auto"/>
        <w:ind w:left="709"/>
        <w:jc w:val="both"/>
        <w:rPr>
          <w:rFonts w:ascii="Arial" w:hAnsi="Arial" w:cs="Arial"/>
          <w:sz w:val="24"/>
          <w:szCs w:val="24"/>
        </w:rPr>
      </w:pPr>
    </w:p>
    <w:p w:rsidR="00E53899" w:rsidRDefault="00E53899" w:rsidP="00E6300C">
      <w:pPr>
        <w:spacing w:line="360" w:lineRule="auto"/>
        <w:ind w:left="709"/>
        <w:jc w:val="both"/>
        <w:rPr>
          <w:rFonts w:ascii="Arial" w:hAnsi="Arial" w:cs="Arial"/>
          <w:sz w:val="24"/>
          <w:szCs w:val="24"/>
        </w:rPr>
      </w:pPr>
    </w:p>
    <w:p w:rsidR="00E53899" w:rsidRDefault="00E53899" w:rsidP="00E6300C">
      <w:pPr>
        <w:spacing w:line="360" w:lineRule="auto"/>
        <w:ind w:left="709"/>
        <w:jc w:val="both"/>
        <w:rPr>
          <w:rFonts w:ascii="Arial" w:hAnsi="Arial" w:cs="Arial"/>
          <w:sz w:val="24"/>
          <w:szCs w:val="24"/>
        </w:rPr>
      </w:pPr>
    </w:p>
    <w:p w:rsidR="00E53899" w:rsidRDefault="00E53899" w:rsidP="00E6300C">
      <w:pPr>
        <w:spacing w:line="360" w:lineRule="auto"/>
        <w:ind w:left="709"/>
        <w:jc w:val="both"/>
        <w:rPr>
          <w:rFonts w:ascii="Arial" w:hAnsi="Arial" w:cs="Arial"/>
          <w:sz w:val="24"/>
          <w:szCs w:val="24"/>
        </w:rPr>
      </w:pPr>
    </w:p>
    <w:p w:rsidR="00E53899" w:rsidRDefault="00E53899" w:rsidP="00E6300C">
      <w:pPr>
        <w:spacing w:line="360" w:lineRule="auto"/>
        <w:ind w:left="709"/>
        <w:jc w:val="both"/>
        <w:rPr>
          <w:rFonts w:ascii="Arial" w:hAnsi="Arial" w:cs="Arial"/>
          <w:sz w:val="24"/>
          <w:szCs w:val="24"/>
        </w:rPr>
      </w:pPr>
    </w:p>
    <w:p w:rsidR="00E53899" w:rsidRDefault="00E53899" w:rsidP="00E6300C">
      <w:pPr>
        <w:spacing w:line="360" w:lineRule="auto"/>
        <w:ind w:left="709"/>
        <w:jc w:val="both"/>
        <w:rPr>
          <w:rFonts w:ascii="Arial" w:hAnsi="Arial" w:cs="Arial"/>
          <w:sz w:val="24"/>
          <w:szCs w:val="24"/>
        </w:rPr>
      </w:pPr>
    </w:p>
    <w:p w:rsidR="00E53899" w:rsidRDefault="00E53899" w:rsidP="00E6300C">
      <w:pPr>
        <w:spacing w:line="360" w:lineRule="auto"/>
        <w:ind w:left="709"/>
        <w:jc w:val="both"/>
        <w:rPr>
          <w:rFonts w:ascii="Arial" w:hAnsi="Arial" w:cs="Arial"/>
          <w:sz w:val="24"/>
          <w:szCs w:val="24"/>
        </w:rPr>
      </w:pPr>
    </w:p>
    <w:p w:rsidR="00E53899" w:rsidRDefault="00E53899" w:rsidP="00E6300C">
      <w:pPr>
        <w:spacing w:line="360" w:lineRule="auto"/>
        <w:ind w:left="709"/>
        <w:jc w:val="both"/>
        <w:rPr>
          <w:rFonts w:ascii="Arial" w:hAnsi="Arial" w:cs="Arial"/>
          <w:sz w:val="24"/>
          <w:szCs w:val="24"/>
        </w:rPr>
      </w:pPr>
    </w:p>
    <w:p w:rsidR="00E53899" w:rsidRDefault="00E53899" w:rsidP="00E6300C">
      <w:pPr>
        <w:spacing w:line="360" w:lineRule="auto"/>
        <w:ind w:left="709"/>
        <w:jc w:val="both"/>
        <w:rPr>
          <w:rFonts w:ascii="Arial" w:hAnsi="Arial" w:cs="Arial"/>
          <w:sz w:val="24"/>
          <w:szCs w:val="24"/>
        </w:rPr>
      </w:pPr>
    </w:p>
    <w:p w:rsidR="00E53899" w:rsidRDefault="00E53899" w:rsidP="00E6300C">
      <w:pPr>
        <w:spacing w:line="360" w:lineRule="auto"/>
        <w:ind w:left="709"/>
        <w:jc w:val="both"/>
        <w:rPr>
          <w:rFonts w:ascii="Arial" w:hAnsi="Arial" w:cs="Arial"/>
          <w:sz w:val="24"/>
          <w:szCs w:val="24"/>
        </w:rPr>
      </w:pPr>
    </w:p>
    <w:p w:rsidR="00E53899" w:rsidRDefault="00E53899" w:rsidP="00E6300C">
      <w:pPr>
        <w:spacing w:line="360" w:lineRule="auto"/>
        <w:ind w:left="709"/>
        <w:jc w:val="both"/>
        <w:rPr>
          <w:rFonts w:ascii="Arial" w:hAnsi="Arial" w:cs="Arial"/>
          <w:sz w:val="24"/>
          <w:szCs w:val="24"/>
        </w:rPr>
      </w:pPr>
    </w:p>
    <w:p w:rsidR="00E53899" w:rsidRDefault="00E53899" w:rsidP="00E6300C">
      <w:pPr>
        <w:spacing w:line="360" w:lineRule="auto"/>
        <w:ind w:left="709"/>
        <w:jc w:val="both"/>
        <w:rPr>
          <w:rFonts w:ascii="Arial" w:hAnsi="Arial" w:cs="Arial"/>
          <w:sz w:val="24"/>
          <w:szCs w:val="24"/>
        </w:rPr>
      </w:pPr>
    </w:p>
    <w:p w:rsidR="00E53899" w:rsidRDefault="00E53899" w:rsidP="00E6300C">
      <w:pPr>
        <w:spacing w:line="360" w:lineRule="auto"/>
        <w:ind w:left="709"/>
        <w:jc w:val="both"/>
        <w:rPr>
          <w:rFonts w:ascii="Arial" w:hAnsi="Arial" w:cs="Arial"/>
          <w:sz w:val="24"/>
          <w:szCs w:val="24"/>
        </w:rPr>
      </w:pPr>
    </w:p>
    <w:p w:rsidR="00E53899" w:rsidRDefault="00E53899" w:rsidP="00E6300C">
      <w:pPr>
        <w:spacing w:line="360" w:lineRule="auto"/>
        <w:ind w:left="709"/>
        <w:jc w:val="both"/>
        <w:rPr>
          <w:rFonts w:ascii="Arial" w:hAnsi="Arial" w:cs="Arial"/>
          <w:sz w:val="24"/>
          <w:szCs w:val="24"/>
        </w:rPr>
      </w:pPr>
    </w:p>
    <w:p w:rsidR="00E53899" w:rsidRDefault="00E53899" w:rsidP="00E6300C">
      <w:pPr>
        <w:spacing w:line="360" w:lineRule="auto"/>
        <w:ind w:left="709"/>
        <w:jc w:val="both"/>
        <w:rPr>
          <w:rFonts w:ascii="Arial" w:hAnsi="Arial" w:cs="Arial"/>
          <w:sz w:val="24"/>
          <w:szCs w:val="24"/>
        </w:rPr>
      </w:pPr>
    </w:p>
    <w:p w:rsidR="00E53899" w:rsidRDefault="00E53899" w:rsidP="00E6300C">
      <w:pPr>
        <w:spacing w:line="360" w:lineRule="auto"/>
        <w:ind w:left="709"/>
        <w:jc w:val="both"/>
        <w:rPr>
          <w:rFonts w:ascii="Arial" w:hAnsi="Arial" w:cs="Arial"/>
          <w:sz w:val="24"/>
          <w:szCs w:val="24"/>
        </w:rPr>
      </w:pPr>
    </w:p>
    <w:p w:rsidR="00E53899" w:rsidRDefault="00E53899" w:rsidP="00E6300C">
      <w:pPr>
        <w:spacing w:line="360" w:lineRule="auto"/>
        <w:ind w:left="709"/>
        <w:jc w:val="both"/>
        <w:rPr>
          <w:rFonts w:ascii="Arial" w:hAnsi="Arial" w:cs="Arial"/>
          <w:sz w:val="24"/>
          <w:szCs w:val="24"/>
        </w:rPr>
      </w:pPr>
    </w:p>
    <w:p w:rsidR="00E53899" w:rsidRDefault="00E53899" w:rsidP="00E6300C">
      <w:pPr>
        <w:spacing w:line="360" w:lineRule="auto"/>
        <w:ind w:left="709"/>
        <w:jc w:val="both"/>
        <w:rPr>
          <w:rFonts w:ascii="Arial" w:hAnsi="Arial" w:cs="Arial"/>
          <w:sz w:val="24"/>
          <w:szCs w:val="24"/>
        </w:rPr>
      </w:pPr>
    </w:p>
    <w:p w:rsidR="00E53899" w:rsidRDefault="00E53899" w:rsidP="00E6300C">
      <w:pPr>
        <w:spacing w:line="360" w:lineRule="auto"/>
        <w:ind w:left="709"/>
        <w:jc w:val="both"/>
        <w:rPr>
          <w:rFonts w:ascii="Arial" w:hAnsi="Arial" w:cs="Arial"/>
          <w:sz w:val="24"/>
          <w:szCs w:val="24"/>
        </w:rPr>
      </w:pPr>
    </w:p>
    <w:p w:rsidR="00E53899" w:rsidRDefault="00E53899" w:rsidP="00E6300C">
      <w:pPr>
        <w:spacing w:line="360" w:lineRule="auto"/>
        <w:ind w:left="709"/>
        <w:jc w:val="both"/>
        <w:rPr>
          <w:rFonts w:ascii="Arial" w:hAnsi="Arial" w:cs="Arial"/>
          <w:sz w:val="24"/>
          <w:szCs w:val="24"/>
        </w:rPr>
      </w:pPr>
    </w:p>
    <w:p w:rsidR="00E53899" w:rsidRDefault="00E53899" w:rsidP="00E6300C">
      <w:pPr>
        <w:spacing w:line="360" w:lineRule="auto"/>
        <w:ind w:left="709"/>
        <w:jc w:val="both"/>
        <w:rPr>
          <w:rFonts w:ascii="Arial" w:hAnsi="Arial" w:cs="Arial"/>
          <w:sz w:val="24"/>
          <w:szCs w:val="24"/>
        </w:rPr>
      </w:pPr>
    </w:p>
    <w:p w:rsidR="00E53899" w:rsidRDefault="00E53899" w:rsidP="00E6300C">
      <w:pPr>
        <w:spacing w:line="360" w:lineRule="auto"/>
        <w:ind w:left="709"/>
        <w:jc w:val="both"/>
        <w:rPr>
          <w:rFonts w:ascii="Arial" w:hAnsi="Arial" w:cs="Arial"/>
          <w:sz w:val="24"/>
          <w:szCs w:val="24"/>
        </w:rPr>
      </w:pPr>
    </w:p>
    <w:p w:rsidR="00E53899" w:rsidRDefault="00E53899" w:rsidP="00E6300C">
      <w:pPr>
        <w:spacing w:line="360" w:lineRule="auto"/>
        <w:ind w:left="709"/>
        <w:jc w:val="both"/>
        <w:rPr>
          <w:rFonts w:ascii="Arial" w:hAnsi="Arial" w:cs="Arial"/>
          <w:sz w:val="24"/>
          <w:szCs w:val="24"/>
        </w:rPr>
      </w:pPr>
    </w:p>
    <w:p w:rsidR="00E53899" w:rsidRDefault="00E53899" w:rsidP="00E6300C">
      <w:pPr>
        <w:spacing w:line="360" w:lineRule="auto"/>
        <w:ind w:left="709"/>
        <w:jc w:val="both"/>
        <w:rPr>
          <w:rFonts w:ascii="Arial" w:hAnsi="Arial" w:cs="Arial"/>
          <w:sz w:val="24"/>
          <w:szCs w:val="24"/>
        </w:rPr>
      </w:pPr>
    </w:p>
    <w:p w:rsidR="00E53899" w:rsidRDefault="00E53899" w:rsidP="00E6300C">
      <w:pPr>
        <w:spacing w:line="360" w:lineRule="auto"/>
        <w:ind w:left="709"/>
        <w:jc w:val="both"/>
        <w:rPr>
          <w:rFonts w:ascii="Arial" w:hAnsi="Arial" w:cs="Arial"/>
          <w:sz w:val="24"/>
          <w:szCs w:val="24"/>
        </w:rPr>
      </w:pPr>
    </w:p>
    <w:p w:rsidR="00E53899" w:rsidRDefault="00E53899" w:rsidP="00E6300C">
      <w:pPr>
        <w:spacing w:line="360" w:lineRule="auto"/>
        <w:ind w:left="709"/>
        <w:jc w:val="both"/>
        <w:rPr>
          <w:rFonts w:ascii="Arial" w:hAnsi="Arial" w:cs="Arial"/>
          <w:sz w:val="24"/>
          <w:szCs w:val="24"/>
        </w:rPr>
      </w:pPr>
    </w:p>
    <w:p w:rsidR="00E53899" w:rsidRDefault="00E53899" w:rsidP="00E6300C">
      <w:pPr>
        <w:spacing w:line="360" w:lineRule="auto"/>
        <w:ind w:left="709"/>
        <w:jc w:val="both"/>
        <w:rPr>
          <w:rFonts w:ascii="Arial" w:hAnsi="Arial" w:cs="Arial"/>
          <w:sz w:val="24"/>
          <w:szCs w:val="24"/>
        </w:rPr>
      </w:pPr>
    </w:p>
    <w:p w:rsidR="00E53899" w:rsidRDefault="00E53899" w:rsidP="00E6300C">
      <w:pPr>
        <w:spacing w:line="360" w:lineRule="auto"/>
        <w:ind w:left="709"/>
        <w:jc w:val="both"/>
        <w:rPr>
          <w:rFonts w:ascii="Arial" w:hAnsi="Arial" w:cs="Arial"/>
          <w:sz w:val="24"/>
          <w:szCs w:val="24"/>
        </w:rPr>
      </w:pPr>
    </w:p>
    <w:p w:rsidR="00E53899" w:rsidRDefault="00E53899" w:rsidP="00E6300C">
      <w:pPr>
        <w:spacing w:line="360" w:lineRule="auto"/>
        <w:ind w:left="709"/>
        <w:jc w:val="both"/>
        <w:rPr>
          <w:rFonts w:ascii="Arial" w:hAnsi="Arial" w:cs="Arial"/>
          <w:sz w:val="24"/>
          <w:szCs w:val="24"/>
        </w:rPr>
      </w:pPr>
    </w:p>
    <w:p w:rsidR="00E53899" w:rsidRDefault="00E53899" w:rsidP="00E6300C">
      <w:pPr>
        <w:spacing w:line="360" w:lineRule="auto"/>
        <w:ind w:left="709"/>
        <w:jc w:val="both"/>
        <w:rPr>
          <w:rFonts w:ascii="Arial" w:hAnsi="Arial" w:cs="Arial"/>
          <w:sz w:val="24"/>
          <w:szCs w:val="24"/>
        </w:rPr>
      </w:pPr>
    </w:p>
    <w:p w:rsidR="00E53899" w:rsidRDefault="00E53899" w:rsidP="00E6300C">
      <w:pPr>
        <w:spacing w:line="360" w:lineRule="auto"/>
        <w:ind w:left="709"/>
        <w:jc w:val="both"/>
        <w:rPr>
          <w:rFonts w:ascii="Arial" w:hAnsi="Arial" w:cs="Arial"/>
          <w:sz w:val="24"/>
          <w:szCs w:val="24"/>
        </w:rPr>
      </w:pPr>
    </w:p>
    <w:p w:rsidR="00E6300C" w:rsidRPr="0042391D" w:rsidRDefault="00E6300C" w:rsidP="00AE225C">
      <w:pPr>
        <w:spacing w:line="360" w:lineRule="auto"/>
        <w:jc w:val="both"/>
        <w:rPr>
          <w:rFonts w:ascii="Arial" w:hAnsi="Arial" w:cs="Arial"/>
          <w:b/>
          <w:sz w:val="24"/>
          <w:szCs w:val="24"/>
        </w:rPr>
      </w:pPr>
      <w:r w:rsidRPr="0042391D">
        <w:rPr>
          <w:rFonts w:ascii="Arial" w:hAnsi="Arial" w:cs="Arial"/>
          <w:b/>
          <w:sz w:val="24"/>
          <w:szCs w:val="24"/>
        </w:rPr>
        <w:lastRenderedPageBreak/>
        <w:t>2.4. Tantangan Dan Peluang Pengembangan Pelayanan Perangkat Daerah</w:t>
      </w:r>
    </w:p>
    <w:p w:rsidR="00E6300C" w:rsidRPr="0042391D" w:rsidRDefault="00E6300C" w:rsidP="00AE225C">
      <w:pPr>
        <w:spacing w:line="360" w:lineRule="auto"/>
        <w:ind w:firstLine="709"/>
        <w:jc w:val="both"/>
        <w:rPr>
          <w:rFonts w:ascii="Arial" w:hAnsi="Arial" w:cs="Arial"/>
          <w:sz w:val="24"/>
          <w:szCs w:val="24"/>
        </w:rPr>
      </w:pPr>
      <w:r w:rsidRPr="0042391D">
        <w:rPr>
          <w:rFonts w:ascii="Arial" w:hAnsi="Arial" w:cs="Arial"/>
          <w:sz w:val="24"/>
          <w:szCs w:val="24"/>
        </w:rPr>
        <w:t>Sejalan dengan tugas dan fungsi di bidang urusan Kesatuan Bangsa dan Politik tersebut, serta dengan mempertimbangkan tantangan, peluang dan pilihan-pilhan strategis yang akan dihadapi dalam 5 (lima) tahun kedepan, Renstra Badan Kesatuan Bangsa dan Politik Kota Kotamobagu disusun dengan memperhatikan Capaian Program dan Kegiatan yang akan dilakukan dalam agenda pembangunan daerah.</w:t>
      </w:r>
    </w:p>
    <w:p w:rsidR="00CD5110" w:rsidRPr="0042391D" w:rsidRDefault="00301DCC" w:rsidP="00CD5110">
      <w:pPr>
        <w:spacing w:line="360" w:lineRule="auto"/>
        <w:jc w:val="both"/>
        <w:rPr>
          <w:rFonts w:ascii="Arial" w:hAnsi="Arial" w:cs="Arial"/>
          <w:sz w:val="24"/>
          <w:szCs w:val="24"/>
        </w:rPr>
      </w:pPr>
      <w:r w:rsidRPr="0042391D">
        <w:rPr>
          <w:rFonts w:ascii="Arial" w:hAnsi="Arial" w:cs="Arial"/>
          <w:sz w:val="24"/>
          <w:szCs w:val="24"/>
        </w:rPr>
        <w:tab/>
        <w:t>Tantangan dan peluang yang dimaksud, terurai dalam tabel berikut</w:t>
      </w:r>
      <w:r w:rsidR="0042391D" w:rsidRPr="0042391D">
        <w:rPr>
          <w:rFonts w:ascii="Arial" w:hAnsi="Arial" w:cs="Arial"/>
          <w:sz w:val="24"/>
          <w:szCs w:val="24"/>
        </w:rPr>
        <w:t>.</w:t>
      </w:r>
    </w:p>
    <w:p w:rsidR="00CD5110" w:rsidRPr="0042391D" w:rsidRDefault="00CD5110" w:rsidP="00CD5110">
      <w:pPr>
        <w:spacing w:line="360" w:lineRule="auto"/>
        <w:jc w:val="both"/>
        <w:rPr>
          <w:rFonts w:ascii="Arial" w:hAnsi="Arial" w:cs="Arial"/>
          <w:sz w:val="24"/>
          <w:szCs w:val="24"/>
        </w:rPr>
      </w:pPr>
      <w:r w:rsidRPr="0042391D">
        <w:rPr>
          <w:rFonts w:ascii="Arial" w:hAnsi="Arial" w:cs="Arial"/>
          <w:sz w:val="24"/>
          <w:szCs w:val="24"/>
        </w:rPr>
        <w:t>Tabel 2.</w:t>
      </w:r>
      <w:r w:rsidR="0042391D" w:rsidRPr="0042391D">
        <w:rPr>
          <w:rFonts w:ascii="Arial" w:hAnsi="Arial" w:cs="Arial"/>
          <w:sz w:val="24"/>
          <w:szCs w:val="24"/>
        </w:rPr>
        <w:t>9</w:t>
      </w:r>
      <w:r w:rsidRPr="0042391D">
        <w:rPr>
          <w:rFonts w:ascii="Arial" w:hAnsi="Arial" w:cs="Arial"/>
          <w:sz w:val="24"/>
          <w:szCs w:val="24"/>
        </w:rPr>
        <w:t xml:space="preserve"> Tantangan dan Peluang</w:t>
      </w:r>
    </w:p>
    <w:tbl>
      <w:tblPr>
        <w:tblStyle w:val="TableGrid"/>
        <w:tblW w:w="0" w:type="auto"/>
        <w:tblLayout w:type="fixed"/>
        <w:tblLook w:val="04A0"/>
      </w:tblPr>
      <w:tblGrid>
        <w:gridCol w:w="534"/>
        <w:gridCol w:w="4110"/>
        <w:gridCol w:w="3510"/>
      </w:tblGrid>
      <w:tr w:rsidR="00CD5110" w:rsidRPr="0042391D" w:rsidTr="0042391D">
        <w:tc>
          <w:tcPr>
            <w:tcW w:w="534" w:type="dxa"/>
          </w:tcPr>
          <w:p w:rsidR="00CD5110" w:rsidRPr="0042391D" w:rsidRDefault="00CD5110" w:rsidP="0042391D">
            <w:pPr>
              <w:spacing w:line="360" w:lineRule="auto"/>
              <w:jc w:val="both"/>
              <w:rPr>
                <w:rFonts w:ascii="Arial" w:hAnsi="Arial" w:cs="Arial"/>
                <w:sz w:val="24"/>
                <w:szCs w:val="24"/>
              </w:rPr>
            </w:pPr>
            <w:r w:rsidRPr="0042391D">
              <w:rPr>
                <w:rFonts w:ascii="Arial" w:hAnsi="Arial" w:cs="Arial"/>
                <w:sz w:val="24"/>
                <w:szCs w:val="24"/>
              </w:rPr>
              <w:t>No</w:t>
            </w:r>
          </w:p>
        </w:tc>
        <w:tc>
          <w:tcPr>
            <w:tcW w:w="4110" w:type="dxa"/>
          </w:tcPr>
          <w:p w:rsidR="00CD5110" w:rsidRPr="0042391D" w:rsidRDefault="00CD5110" w:rsidP="0042391D">
            <w:pPr>
              <w:spacing w:line="360" w:lineRule="auto"/>
              <w:jc w:val="both"/>
              <w:rPr>
                <w:rFonts w:ascii="Arial" w:hAnsi="Arial" w:cs="Arial"/>
                <w:sz w:val="24"/>
                <w:szCs w:val="24"/>
              </w:rPr>
            </w:pPr>
            <w:r w:rsidRPr="0042391D">
              <w:rPr>
                <w:rFonts w:ascii="Arial" w:hAnsi="Arial" w:cs="Arial"/>
                <w:sz w:val="24"/>
                <w:szCs w:val="24"/>
              </w:rPr>
              <w:t>Tantangan</w:t>
            </w:r>
          </w:p>
        </w:tc>
        <w:tc>
          <w:tcPr>
            <w:tcW w:w="3510" w:type="dxa"/>
          </w:tcPr>
          <w:p w:rsidR="00CD5110" w:rsidRPr="0042391D" w:rsidRDefault="00CD5110" w:rsidP="00301DCC">
            <w:pPr>
              <w:jc w:val="both"/>
              <w:rPr>
                <w:rFonts w:ascii="Arial" w:hAnsi="Arial" w:cs="Arial"/>
                <w:sz w:val="24"/>
                <w:szCs w:val="24"/>
              </w:rPr>
            </w:pPr>
            <w:r w:rsidRPr="0042391D">
              <w:rPr>
                <w:rFonts w:ascii="Arial" w:hAnsi="Arial" w:cs="Arial"/>
                <w:sz w:val="24"/>
                <w:szCs w:val="24"/>
              </w:rPr>
              <w:t>Peluang</w:t>
            </w:r>
          </w:p>
        </w:tc>
      </w:tr>
      <w:tr w:rsidR="00CD5110" w:rsidRPr="0042391D" w:rsidTr="0042391D">
        <w:tc>
          <w:tcPr>
            <w:tcW w:w="534" w:type="dxa"/>
          </w:tcPr>
          <w:p w:rsidR="00CD5110" w:rsidRPr="0042391D" w:rsidRDefault="00CE45B2" w:rsidP="0042391D">
            <w:pPr>
              <w:spacing w:line="360" w:lineRule="auto"/>
              <w:jc w:val="both"/>
              <w:rPr>
                <w:rFonts w:ascii="Arial" w:hAnsi="Arial" w:cs="Arial"/>
                <w:sz w:val="24"/>
                <w:szCs w:val="24"/>
              </w:rPr>
            </w:pPr>
            <w:r w:rsidRPr="0042391D">
              <w:rPr>
                <w:rFonts w:ascii="Arial" w:hAnsi="Arial" w:cs="Arial"/>
                <w:sz w:val="24"/>
                <w:szCs w:val="24"/>
              </w:rPr>
              <w:t>1</w:t>
            </w:r>
          </w:p>
          <w:p w:rsidR="00CE45B2" w:rsidRPr="0042391D" w:rsidRDefault="00CE45B2" w:rsidP="0042391D">
            <w:pPr>
              <w:spacing w:line="360" w:lineRule="auto"/>
              <w:jc w:val="both"/>
              <w:rPr>
                <w:rFonts w:ascii="Arial" w:hAnsi="Arial" w:cs="Arial"/>
                <w:sz w:val="24"/>
                <w:szCs w:val="24"/>
              </w:rPr>
            </w:pPr>
          </w:p>
          <w:p w:rsidR="00CE45B2" w:rsidRPr="0042391D" w:rsidRDefault="00CE45B2" w:rsidP="0042391D">
            <w:pPr>
              <w:spacing w:line="360" w:lineRule="auto"/>
              <w:jc w:val="both"/>
              <w:rPr>
                <w:rFonts w:ascii="Arial" w:hAnsi="Arial" w:cs="Arial"/>
                <w:sz w:val="24"/>
                <w:szCs w:val="24"/>
              </w:rPr>
            </w:pPr>
          </w:p>
          <w:p w:rsidR="00CE45B2" w:rsidRPr="0042391D" w:rsidRDefault="00CE45B2" w:rsidP="0042391D">
            <w:pPr>
              <w:spacing w:line="360" w:lineRule="auto"/>
              <w:jc w:val="both"/>
              <w:rPr>
                <w:rFonts w:ascii="Arial" w:hAnsi="Arial" w:cs="Arial"/>
                <w:sz w:val="24"/>
                <w:szCs w:val="24"/>
              </w:rPr>
            </w:pPr>
          </w:p>
          <w:p w:rsidR="00CE45B2" w:rsidRPr="0042391D" w:rsidRDefault="00CE45B2" w:rsidP="0042391D">
            <w:pPr>
              <w:spacing w:line="360" w:lineRule="auto"/>
              <w:jc w:val="both"/>
              <w:rPr>
                <w:rFonts w:ascii="Arial" w:hAnsi="Arial" w:cs="Arial"/>
                <w:sz w:val="24"/>
                <w:szCs w:val="24"/>
              </w:rPr>
            </w:pPr>
          </w:p>
          <w:p w:rsidR="00CE45B2" w:rsidRPr="0042391D" w:rsidRDefault="00CE45B2" w:rsidP="0042391D">
            <w:pPr>
              <w:spacing w:line="360" w:lineRule="auto"/>
              <w:jc w:val="both"/>
              <w:rPr>
                <w:rFonts w:ascii="Arial" w:hAnsi="Arial" w:cs="Arial"/>
                <w:sz w:val="24"/>
                <w:szCs w:val="24"/>
              </w:rPr>
            </w:pPr>
          </w:p>
          <w:p w:rsidR="0042391D" w:rsidRPr="0042391D" w:rsidRDefault="0042391D" w:rsidP="0042391D">
            <w:pPr>
              <w:spacing w:line="360" w:lineRule="auto"/>
              <w:jc w:val="both"/>
              <w:rPr>
                <w:rFonts w:ascii="Arial" w:hAnsi="Arial" w:cs="Arial"/>
                <w:sz w:val="24"/>
                <w:szCs w:val="24"/>
              </w:rPr>
            </w:pPr>
          </w:p>
          <w:p w:rsidR="00C30678" w:rsidRDefault="00C30678" w:rsidP="0042391D">
            <w:pPr>
              <w:spacing w:line="360" w:lineRule="auto"/>
              <w:jc w:val="both"/>
              <w:rPr>
                <w:rFonts w:ascii="Arial" w:hAnsi="Arial" w:cs="Arial"/>
                <w:sz w:val="24"/>
                <w:szCs w:val="24"/>
              </w:rPr>
            </w:pPr>
          </w:p>
          <w:p w:rsidR="00CE45B2" w:rsidRPr="0042391D" w:rsidRDefault="00CE45B2" w:rsidP="0042391D">
            <w:pPr>
              <w:spacing w:line="360" w:lineRule="auto"/>
              <w:jc w:val="both"/>
              <w:rPr>
                <w:rFonts w:ascii="Arial" w:hAnsi="Arial" w:cs="Arial"/>
                <w:sz w:val="24"/>
                <w:szCs w:val="24"/>
              </w:rPr>
            </w:pPr>
            <w:r w:rsidRPr="0042391D">
              <w:rPr>
                <w:rFonts w:ascii="Arial" w:hAnsi="Arial" w:cs="Arial"/>
                <w:sz w:val="24"/>
                <w:szCs w:val="24"/>
              </w:rPr>
              <w:t>2</w:t>
            </w:r>
          </w:p>
          <w:p w:rsidR="00CE45B2" w:rsidRPr="0042391D" w:rsidRDefault="00CE45B2" w:rsidP="0042391D">
            <w:pPr>
              <w:spacing w:line="360" w:lineRule="auto"/>
              <w:jc w:val="both"/>
              <w:rPr>
                <w:rFonts w:ascii="Arial" w:hAnsi="Arial" w:cs="Arial"/>
                <w:sz w:val="24"/>
                <w:szCs w:val="24"/>
              </w:rPr>
            </w:pPr>
          </w:p>
          <w:p w:rsidR="00CE45B2" w:rsidRPr="0042391D" w:rsidRDefault="00CE45B2" w:rsidP="0042391D">
            <w:pPr>
              <w:spacing w:line="360" w:lineRule="auto"/>
              <w:jc w:val="both"/>
              <w:rPr>
                <w:rFonts w:ascii="Arial" w:hAnsi="Arial" w:cs="Arial"/>
                <w:sz w:val="24"/>
                <w:szCs w:val="24"/>
              </w:rPr>
            </w:pPr>
          </w:p>
          <w:p w:rsidR="00CE45B2" w:rsidRPr="0042391D" w:rsidRDefault="00CE45B2" w:rsidP="0042391D">
            <w:pPr>
              <w:spacing w:line="360" w:lineRule="auto"/>
              <w:jc w:val="both"/>
              <w:rPr>
                <w:rFonts w:ascii="Arial" w:hAnsi="Arial" w:cs="Arial"/>
                <w:sz w:val="24"/>
                <w:szCs w:val="24"/>
              </w:rPr>
            </w:pPr>
          </w:p>
          <w:p w:rsidR="0042391D" w:rsidRPr="0042391D" w:rsidRDefault="0042391D" w:rsidP="0042391D">
            <w:pPr>
              <w:spacing w:line="360" w:lineRule="auto"/>
              <w:jc w:val="both"/>
              <w:rPr>
                <w:rFonts w:ascii="Arial" w:hAnsi="Arial" w:cs="Arial"/>
                <w:sz w:val="24"/>
                <w:szCs w:val="24"/>
              </w:rPr>
            </w:pPr>
          </w:p>
          <w:p w:rsidR="0042391D" w:rsidRPr="0042391D" w:rsidRDefault="0042391D" w:rsidP="0042391D">
            <w:pPr>
              <w:spacing w:line="360" w:lineRule="auto"/>
              <w:jc w:val="both"/>
              <w:rPr>
                <w:rFonts w:ascii="Arial" w:hAnsi="Arial" w:cs="Arial"/>
                <w:sz w:val="24"/>
                <w:szCs w:val="24"/>
              </w:rPr>
            </w:pPr>
          </w:p>
          <w:p w:rsidR="0042391D" w:rsidRPr="0042391D" w:rsidRDefault="0042391D" w:rsidP="0042391D">
            <w:pPr>
              <w:spacing w:line="360" w:lineRule="auto"/>
              <w:jc w:val="both"/>
              <w:rPr>
                <w:rFonts w:ascii="Arial" w:hAnsi="Arial" w:cs="Arial"/>
                <w:sz w:val="24"/>
                <w:szCs w:val="24"/>
              </w:rPr>
            </w:pPr>
          </w:p>
          <w:p w:rsidR="0042391D" w:rsidRPr="0042391D" w:rsidRDefault="0042391D" w:rsidP="0042391D">
            <w:pPr>
              <w:spacing w:line="360" w:lineRule="auto"/>
              <w:jc w:val="both"/>
              <w:rPr>
                <w:rFonts w:ascii="Arial" w:hAnsi="Arial" w:cs="Arial"/>
                <w:sz w:val="24"/>
                <w:szCs w:val="24"/>
              </w:rPr>
            </w:pPr>
          </w:p>
          <w:p w:rsidR="00C30678" w:rsidRDefault="00C30678" w:rsidP="0042391D">
            <w:pPr>
              <w:spacing w:line="360" w:lineRule="auto"/>
              <w:jc w:val="both"/>
              <w:rPr>
                <w:rFonts w:ascii="Arial" w:hAnsi="Arial" w:cs="Arial"/>
                <w:sz w:val="24"/>
                <w:szCs w:val="24"/>
              </w:rPr>
            </w:pPr>
          </w:p>
          <w:p w:rsidR="00C30678" w:rsidRDefault="00C30678" w:rsidP="0042391D">
            <w:pPr>
              <w:spacing w:line="360" w:lineRule="auto"/>
              <w:jc w:val="both"/>
              <w:rPr>
                <w:rFonts w:ascii="Arial" w:hAnsi="Arial" w:cs="Arial"/>
                <w:sz w:val="24"/>
                <w:szCs w:val="24"/>
              </w:rPr>
            </w:pPr>
          </w:p>
          <w:p w:rsidR="00CE45B2" w:rsidRPr="0042391D" w:rsidRDefault="00CE45B2" w:rsidP="0042391D">
            <w:pPr>
              <w:spacing w:line="360" w:lineRule="auto"/>
              <w:jc w:val="both"/>
              <w:rPr>
                <w:rFonts w:ascii="Arial" w:hAnsi="Arial" w:cs="Arial"/>
                <w:sz w:val="24"/>
                <w:szCs w:val="24"/>
              </w:rPr>
            </w:pPr>
            <w:r w:rsidRPr="0042391D">
              <w:rPr>
                <w:rFonts w:ascii="Arial" w:hAnsi="Arial" w:cs="Arial"/>
                <w:sz w:val="24"/>
                <w:szCs w:val="24"/>
              </w:rPr>
              <w:t>3</w:t>
            </w:r>
          </w:p>
          <w:p w:rsidR="00CE45B2" w:rsidRPr="0042391D" w:rsidRDefault="00CE45B2" w:rsidP="0042391D">
            <w:pPr>
              <w:spacing w:line="360" w:lineRule="auto"/>
              <w:jc w:val="both"/>
              <w:rPr>
                <w:rFonts w:ascii="Arial" w:hAnsi="Arial" w:cs="Arial"/>
                <w:sz w:val="24"/>
                <w:szCs w:val="24"/>
              </w:rPr>
            </w:pPr>
          </w:p>
          <w:p w:rsidR="0036137E" w:rsidRPr="0042391D" w:rsidRDefault="0036137E" w:rsidP="0042391D">
            <w:pPr>
              <w:spacing w:line="360" w:lineRule="auto"/>
              <w:jc w:val="both"/>
              <w:rPr>
                <w:rFonts w:ascii="Arial" w:hAnsi="Arial" w:cs="Arial"/>
                <w:sz w:val="24"/>
                <w:szCs w:val="24"/>
              </w:rPr>
            </w:pPr>
          </w:p>
          <w:p w:rsidR="00CE45B2" w:rsidRPr="0042391D" w:rsidRDefault="00CE45B2" w:rsidP="0042391D">
            <w:pPr>
              <w:spacing w:line="360" w:lineRule="auto"/>
              <w:jc w:val="both"/>
              <w:rPr>
                <w:rFonts w:ascii="Arial" w:hAnsi="Arial" w:cs="Arial"/>
                <w:sz w:val="24"/>
                <w:szCs w:val="24"/>
              </w:rPr>
            </w:pPr>
            <w:r w:rsidRPr="0042391D">
              <w:rPr>
                <w:rFonts w:ascii="Arial" w:hAnsi="Arial" w:cs="Arial"/>
                <w:sz w:val="24"/>
                <w:szCs w:val="24"/>
              </w:rPr>
              <w:t>4</w:t>
            </w:r>
          </w:p>
        </w:tc>
        <w:tc>
          <w:tcPr>
            <w:tcW w:w="4110" w:type="dxa"/>
          </w:tcPr>
          <w:p w:rsidR="00CE45B2" w:rsidRPr="0042391D" w:rsidRDefault="00CE45B2" w:rsidP="0042391D">
            <w:pPr>
              <w:tabs>
                <w:tab w:val="left" w:pos="426"/>
              </w:tabs>
              <w:autoSpaceDE w:val="0"/>
              <w:autoSpaceDN w:val="0"/>
              <w:adjustRightInd w:val="0"/>
              <w:spacing w:line="360" w:lineRule="auto"/>
              <w:jc w:val="both"/>
              <w:rPr>
                <w:rFonts w:ascii="Arial" w:hAnsi="Arial" w:cs="Arial"/>
                <w:color w:val="000000"/>
                <w:sz w:val="24"/>
                <w:szCs w:val="24"/>
                <w:lang w:val="en-GB"/>
              </w:rPr>
            </w:pPr>
            <w:r w:rsidRPr="0042391D">
              <w:rPr>
                <w:rFonts w:ascii="Arial" w:hAnsi="Arial" w:cs="Arial"/>
                <w:color w:val="000000"/>
                <w:sz w:val="24"/>
                <w:szCs w:val="24"/>
                <w:lang w:val="en-GB"/>
              </w:rPr>
              <w:lastRenderedPageBreak/>
              <w:t>Keterbatasan sumber daya manusia sehingga masih kosongnya beberapa jabatan yang ada di dalam struktur organisasi Badan Kesatuan Bangsa dan Politik Kota Kotamobagu;</w:t>
            </w:r>
          </w:p>
          <w:p w:rsidR="0036137E" w:rsidRPr="0042391D" w:rsidRDefault="0036137E" w:rsidP="0042391D">
            <w:pPr>
              <w:tabs>
                <w:tab w:val="left" w:pos="426"/>
              </w:tabs>
              <w:autoSpaceDE w:val="0"/>
              <w:autoSpaceDN w:val="0"/>
              <w:adjustRightInd w:val="0"/>
              <w:spacing w:line="360" w:lineRule="auto"/>
              <w:jc w:val="both"/>
              <w:rPr>
                <w:rFonts w:ascii="Arial" w:hAnsi="Arial" w:cs="Arial"/>
                <w:color w:val="000000"/>
                <w:sz w:val="24"/>
                <w:szCs w:val="24"/>
                <w:lang w:val="en-GB"/>
              </w:rPr>
            </w:pPr>
          </w:p>
          <w:p w:rsidR="0042391D" w:rsidRPr="0042391D" w:rsidRDefault="0042391D" w:rsidP="0042391D">
            <w:pPr>
              <w:tabs>
                <w:tab w:val="left" w:pos="426"/>
              </w:tabs>
              <w:autoSpaceDE w:val="0"/>
              <w:autoSpaceDN w:val="0"/>
              <w:adjustRightInd w:val="0"/>
              <w:spacing w:line="360" w:lineRule="auto"/>
              <w:jc w:val="both"/>
              <w:rPr>
                <w:rFonts w:ascii="Arial" w:hAnsi="Arial" w:cs="Arial"/>
                <w:color w:val="000000"/>
                <w:sz w:val="24"/>
                <w:szCs w:val="24"/>
                <w:lang w:val="en-GB"/>
              </w:rPr>
            </w:pPr>
          </w:p>
          <w:p w:rsidR="00CE45B2" w:rsidRPr="0042391D" w:rsidRDefault="00CE45B2" w:rsidP="0042391D">
            <w:pPr>
              <w:tabs>
                <w:tab w:val="left" w:pos="426"/>
              </w:tabs>
              <w:autoSpaceDE w:val="0"/>
              <w:autoSpaceDN w:val="0"/>
              <w:adjustRightInd w:val="0"/>
              <w:spacing w:line="360" w:lineRule="auto"/>
              <w:jc w:val="both"/>
              <w:rPr>
                <w:rFonts w:ascii="Arial" w:hAnsi="Arial" w:cs="Arial"/>
                <w:color w:val="000000"/>
                <w:sz w:val="24"/>
                <w:szCs w:val="24"/>
                <w:lang w:val="en-GB"/>
              </w:rPr>
            </w:pPr>
            <w:r w:rsidRPr="0042391D">
              <w:rPr>
                <w:rFonts w:ascii="Arial" w:hAnsi="Arial" w:cs="Arial"/>
                <w:color w:val="000000"/>
                <w:sz w:val="24"/>
                <w:szCs w:val="24"/>
                <w:lang w:val="en-GB"/>
              </w:rPr>
              <w:t>Kurangnya kesadaran masyarakat dalam pengembangan wawasan kebangsaan bela negara dan ideologi bangsa;</w:t>
            </w:r>
          </w:p>
          <w:p w:rsidR="0036137E" w:rsidRPr="0042391D" w:rsidRDefault="0036137E" w:rsidP="0042391D">
            <w:pPr>
              <w:tabs>
                <w:tab w:val="left" w:pos="426"/>
              </w:tabs>
              <w:autoSpaceDE w:val="0"/>
              <w:autoSpaceDN w:val="0"/>
              <w:adjustRightInd w:val="0"/>
              <w:spacing w:line="360" w:lineRule="auto"/>
              <w:jc w:val="both"/>
              <w:rPr>
                <w:rFonts w:ascii="Arial" w:hAnsi="Arial" w:cs="Arial"/>
                <w:color w:val="000000"/>
                <w:sz w:val="24"/>
                <w:szCs w:val="24"/>
                <w:lang w:val="en-GB"/>
              </w:rPr>
            </w:pPr>
          </w:p>
          <w:p w:rsidR="0042391D" w:rsidRPr="0042391D" w:rsidRDefault="0042391D" w:rsidP="0042391D">
            <w:pPr>
              <w:tabs>
                <w:tab w:val="left" w:pos="426"/>
              </w:tabs>
              <w:autoSpaceDE w:val="0"/>
              <w:autoSpaceDN w:val="0"/>
              <w:adjustRightInd w:val="0"/>
              <w:spacing w:line="360" w:lineRule="auto"/>
              <w:jc w:val="both"/>
              <w:rPr>
                <w:rFonts w:ascii="Arial" w:hAnsi="Arial" w:cs="Arial"/>
                <w:color w:val="000000"/>
                <w:sz w:val="24"/>
                <w:szCs w:val="24"/>
                <w:lang w:val="en-GB"/>
              </w:rPr>
            </w:pPr>
          </w:p>
          <w:p w:rsidR="0042391D" w:rsidRPr="0042391D" w:rsidRDefault="0042391D" w:rsidP="0042391D">
            <w:pPr>
              <w:tabs>
                <w:tab w:val="left" w:pos="426"/>
              </w:tabs>
              <w:autoSpaceDE w:val="0"/>
              <w:autoSpaceDN w:val="0"/>
              <w:adjustRightInd w:val="0"/>
              <w:spacing w:line="360" w:lineRule="auto"/>
              <w:jc w:val="both"/>
              <w:rPr>
                <w:rFonts w:ascii="Arial" w:hAnsi="Arial" w:cs="Arial"/>
                <w:color w:val="000000"/>
                <w:sz w:val="24"/>
                <w:szCs w:val="24"/>
                <w:lang w:val="en-GB"/>
              </w:rPr>
            </w:pPr>
          </w:p>
          <w:p w:rsidR="0042391D" w:rsidRPr="0042391D" w:rsidRDefault="0042391D" w:rsidP="0042391D">
            <w:pPr>
              <w:tabs>
                <w:tab w:val="left" w:pos="426"/>
              </w:tabs>
              <w:autoSpaceDE w:val="0"/>
              <w:autoSpaceDN w:val="0"/>
              <w:adjustRightInd w:val="0"/>
              <w:spacing w:line="360" w:lineRule="auto"/>
              <w:jc w:val="both"/>
              <w:rPr>
                <w:rFonts w:ascii="Arial" w:hAnsi="Arial" w:cs="Arial"/>
                <w:color w:val="000000"/>
                <w:sz w:val="24"/>
                <w:szCs w:val="24"/>
                <w:lang w:val="en-GB"/>
              </w:rPr>
            </w:pPr>
          </w:p>
          <w:p w:rsidR="0042391D" w:rsidRPr="0042391D" w:rsidRDefault="0042391D" w:rsidP="0042391D">
            <w:pPr>
              <w:tabs>
                <w:tab w:val="left" w:pos="426"/>
              </w:tabs>
              <w:autoSpaceDE w:val="0"/>
              <w:autoSpaceDN w:val="0"/>
              <w:adjustRightInd w:val="0"/>
              <w:spacing w:line="360" w:lineRule="auto"/>
              <w:jc w:val="both"/>
              <w:rPr>
                <w:rFonts w:ascii="Arial" w:hAnsi="Arial" w:cs="Arial"/>
                <w:color w:val="000000"/>
                <w:sz w:val="24"/>
                <w:szCs w:val="24"/>
                <w:lang w:val="en-GB"/>
              </w:rPr>
            </w:pPr>
          </w:p>
          <w:p w:rsidR="00C30678" w:rsidRDefault="00C30678" w:rsidP="0042391D">
            <w:pPr>
              <w:tabs>
                <w:tab w:val="left" w:pos="426"/>
              </w:tabs>
              <w:autoSpaceDE w:val="0"/>
              <w:autoSpaceDN w:val="0"/>
              <w:adjustRightInd w:val="0"/>
              <w:spacing w:line="360" w:lineRule="auto"/>
              <w:jc w:val="both"/>
              <w:rPr>
                <w:rFonts w:ascii="Arial" w:hAnsi="Arial" w:cs="Arial"/>
                <w:color w:val="000000"/>
                <w:sz w:val="24"/>
                <w:szCs w:val="24"/>
                <w:lang w:val="en-GB"/>
              </w:rPr>
            </w:pPr>
          </w:p>
          <w:p w:rsidR="00CE45B2" w:rsidRPr="0042391D" w:rsidRDefault="00CE45B2" w:rsidP="0042391D">
            <w:pPr>
              <w:tabs>
                <w:tab w:val="left" w:pos="426"/>
              </w:tabs>
              <w:autoSpaceDE w:val="0"/>
              <w:autoSpaceDN w:val="0"/>
              <w:adjustRightInd w:val="0"/>
              <w:spacing w:line="360" w:lineRule="auto"/>
              <w:jc w:val="both"/>
              <w:rPr>
                <w:rFonts w:ascii="Arial" w:hAnsi="Arial" w:cs="Arial"/>
                <w:color w:val="000000"/>
                <w:sz w:val="24"/>
                <w:szCs w:val="24"/>
                <w:lang w:val="en-GB"/>
              </w:rPr>
            </w:pPr>
            <w:r w:rsidRPr="0042391D">
              <w:rPr>
                <w:rFonts w:ascii="Arial" w:hAnsi="Arial" w:cs="Arial"/>
                <w:color w:val="000000"/>
                <w:sz w:val="24"/>
                <w:szCs w:val="24"/>
                <w:lang w:val="en-GB"/>
              </w:rPr>
              <w:t>Kurangnya kesadaran masyarakat dalam berpolitik</w:t>
            </w:r>
          </w:p>
          <w:p w:rsidR="0036137E" w:rsidRPr="0042391D" w:rsidRDefault="0036137E" w:rsidP="0042391D">
            <w:pPr>
              <w:tabs>
                <w:tab w:val="left" w:pos="426"/>
              </w:tabs>
              <w:autoSpaceDE w:val="0"/>
              <w:autoSpaceDN w:val="0"/>
              <w:adjustRightInd w:val="0"/>
              <w:spacing w:line="360" w:lineRule="auto"/>
              <w:jc w:val="both"/>
              <w:rPr>
                <w:rFonts w:ascii="Arial" w:hAnsi="Arial" w:cs="Arial"/>
                <w:color w:val="000000"/>
                <w:sz w:val="24"/>
                <w:szCs w:val="24"/>
                <w:lang w:val="en-GB"/>
              </w:rPr>
            </w:pPr>
          </w:p>
          <w:p w:rsidR="00CE45B2" w:rsidRPr="0042391D" w:rsidRDefault="00CE45B2" w:rsidP="0042391D">
            <w:pPr>
              <w:tabs>
                <w:tab w:val="left" w:pos="426"/>
              </w:tabs>
              <w:autoSpaceDE w:val="0"/>
              <w:autoSpaceDN w:val="0"/>
              <w:adjustRightInd w:val="0"/>
              <w:spacing w:line="360" w:lineRule="auto"/>
              <w:jc w:val="both"/>
              <w:rPr>
                <w:rFonts w:ascii="Arial" w:hAnsi="Arial" w:cs="Arial"/>
                <w:color w:val="000000"/>
                <w:sz w:val="24"/>
                <w:szCs w:val="24"/>
                <w:lang w:val="en-GB"/>
              </w:rPr>
            </w:pPr>
            <w:r w:rsidRPr="0042391D">
              <w:rPr>
                <w:rFonts w:ascii="Arial" w:hAnsi="Arial" w:cs="Arial"/>
                <w:sz w:val="24"/>
                <w:szCs w:val="24"/>
              </w:rPr>
              <w:t>Arus informasi yang begitu besar melahirkan distorsi ideologi, budaya dan informasi. Jarak seakan tidak ada artinya. Ideologi Negara menjadi asing dan berpengaruh budaya luar melahirkan generasi-generasi bangsa yang cenderung liberal jauh dari nilai-nilai luhur budaya bangsa. Hal ini tergambarkan dari cara berfikir yang lebih individualis, materealistis, dan hippies serta kecenderungan atheis.</w:t>
            </w:r>
          </w:p>
          <w:p w:rsidR="00CD5110" w:rsidRPr="0042391D" w:rsidRDefault="00CE45B2" w:rsidP="0042391D">
            <w:pPr>
              <w:spacing w:line="360" w:lineRule="auto"/>
              <w:jc w:val="both"/>
              <w:rPr>
                <w:rFonts w:ascii="Arial" w:hAnsi="Arial" w:cs="Arial"/>
                <w:sz w:val="24"/>
                <w:szCs w:val="24"/>
              </w:rPr>
            </w:pPr>
            <w:r w:rsidRPr="0042391D">
              <w:rPr>
                <w:rFonts w:ascii="Arial" w:hAnsi="Arial" w:cs="Arial"/>
                <w:sz w:val="24"/>
                <w:szCs w:val="24"/>
              </w:rPr>
              <w:t>Tafsiran asli/Original atas Ideologi dan nilai-nilai luhur budaya bangsa, saat ini sudah tidak terdefinisikan lagi, yang ada hanya tafsiran-tafsiran dengan pendekatan liberal-meterialis.</w:t>
            </w:r>
          </w:p>
        </w:tc>
        <w:tc>
          <w:tcPr>
            <w:tcW w:w="3510" w:type="dxa"/>
          </w:tcPr>
          <w:p w:rsidR="0036137E" w:rsidRPr="0042391D" w:rsidRDefault="0036137E" w:rsidP="0042391D">
            <w:pPr>
              <w:tabs>
                <w:tab w:val="left" w:pos="426"/>
              </w:tabs>
              <w:autoSpaceDE w:val="0"/>
              <w:autoSpaceDN w:val="0"/>
              <w:adjustRightInd w:val="0"/>
              <w:spacing w:line="360" w:lineRule="auto"/>
              <w:jc w:val="both"/>
              <w:rPr>
                <w:rFonts w:ascii="Arial" w:hAnsi="Arial" w:cs="Arial"/>
                <w:color w:val="000000"/>
                <w:sz w:val="24"/>
                <w:szCs w:val="24"/>
                <w:lang w:val="en-GB"/>
              </w:rPr>
            </w:pPr>
            <w:r w:rsidRPr="0042391D">
              <w:rPr>
                <w:rFonts w:ascii="Arial" w:hAnsi="Arial" w:cs="Arial"/>
                <w:color w:val="000000"/>
                <w:sz w:val="24"/>
                <w:szCs w:val="24"/>
                <w:lang w:val="en-GB"/>
              </w:rPr>
              <w:lastRenderedPageBreak/>
              <w:t>Penambahan jumlah pegawai yang memiliki kompetensi, keahlian yang ada sehingga Badan Kesbangpol maksimal dalam menjalankan tugas dan fungsinya sesuai dengan struktur organisasi yang ada;</w:t>
            </w:r>
          </w:p>
          <w:p w:rsidR="0036137E" w:rsidRPr="0042391D" w:rsidRDefault="0036137E" w:rsidP="0042391D">
            <w:pPr>
              <w:tabs>
                <w:tab w:val="left" w:pos="426"/>
              </w:tabs>
              <w:autoSpaceDE w:val="0"/>
              <w:autoSpaceDN w:val="0"/>
              <w:adjustRightInd w:val="0"/>
              <w:spacing w:line="360" w:lineRule="auto"/>
              <w:jc w:val="both"/>
              <w:rPr>
                <w:rFonts w:ascii="Arial" w:hAnsi="Arial" w:cs="Arial"/>
                <w:color w:val="000000"/>
                <w:sz w:val="24"/>
                <w:szCs w:val="24"/>
                <w:lang w:val="en-GB"/>
              </w:rPr>
            </w:pPr>
          </w:p>
          <w:p w:rsidR="0036137E" w:rsidRPr="0042391D" w:rsidRDefault="0036137E" w:rsidP="0042391D">
            <w:pPr>
              <w:tabs>
                <w:tab w:val="left" w:pos="426"/>
              </w:tabs>
              <w:autoSpaceDE w:val="0"/>
              <w:autoSpaceDN w:val="0"/>
              <w:adjustRightInd w:val="0"/>
              <w:spacing w:line="360" w:lineRule="auto"/>
              <w:jc w:val="both"/>
              <w:rPr>
                <w:rFonts w:ascii="Arial" w:hAnsi="Arial" w:cs="Arial"/>
                <w:color w:val="000000"/>
                <w:sz w:val="24"/>
                <w:szCs w:val="24"/>
                <w:lang w:val="en-GB"/>
              </w:rPr>
            </w:pPr>
            <w:r w:rsidRPr="0042391D">
              <w:rPr>
                <w:rFonts w:ascii="Arial" w:hAnsi="Arial" w:cs="Arial"/>
                <w:color w:val="000000"/>
                <w:sz w:val="24"/>
                <w:szCs w:val="24"/>
                <w:lang w:val="en-GB"/>
              </w:rPr>
              <w:t xml:space="preserve">Peningkatan profesionalisme aparatur Badan Kesatuan Bangsa dan Politik serta melakukan inovasi pelayanan dan </w:t>
            </w:r>
            <w:r w:rsidRPr="0042391D">
              <w:rPr>
                <w:rFonts w:ascii="Arial" w:hAnsi="Arial" w:cs="Arial"/>
                <w:i/>
                <w:iCs/>
                <w:color w:val="000000"/>
                <w:sz w:val="24"/>
                <w:szCs w:val="24"/>
                <w:lang w:val="en-GB"/>
              </w:rPr>
              <w:t>Good Governance</w:t>
            </w:r>
            <w:r w:rsidRPr="0042391D">
              <w:rPr>
                <w:rFonts w:ascii="Arial" w:hAnsi="Arial" w:cs="Arial"/>
                <w:color w:val="000000"/>
                <w:sz w:val="24"/>
                <w:szCs w:val="24"/>
                <w:lang w:val="en-GB"/>
              </w:rPr>
              <w:t xml:space="preserve">(transparasi, partisipasi, akuntabilitas) guna </w:t>
            </w:r>
            <w:r w:rsidRPr="0042391D">
              <w:rPr>
                <w:rFonts w:ascii="Arial" w:hAnsi="Arial" w:cs="Arial"/>
                <w:color w:val="000000"/>
                <w:sz w:val="24"/>
                <w:szCs w:val="24"/>
                <w:lang w:val="en-GB"/>
              </w:rPr>
              <w:lastRenderedPageBreak/>
              <w:t>memberikan pelayanan prima terhadap publik;</w:t>
            </w:r>
          </w:p>
          <w:p w:rsidR="0036137E" w:rsidRPr="0042391D" w:rsidRDefault="0036137E" w:rsidP="0042391D">
            <w:pPr>
              <w:tabs>
                <w:tab w:val="left" w:pos="426"/>
              </w:tabs>
              <w:autoSpaceDE w:val="0"/>
              <w:autoSpaceDN w:val="0"/>
              <w:adjustRightInd w:val="0"/>
              <w:spacing w:line="360" w:lineRule="auto"/>
              <w:jc w:val="both"/>
              <w:rPr>
                <w:rFonts w:ascii="Arial" w:hAnsi="Arial" w:cs="Arial"/>
                <w:color w:val="000000"/>
                <w:sz w:val="24"/>
                <w:szCs w:val="24"/>
                <w:lang w:val="en-GB"/>
              </w:rPr>
            </w:pPr>
          </w:p>
          <w:p w:rsidR="0036137E" w:rsidRPr="0042391D" w:rsidRDefault="0036137E" w:rsidP="0042391D">
            <w:pPr>
              <w:tabs>
                <w:tab w:val="left" w:pos="426"/>
              </w:tabs>
              <w:autoSpaceDE w:val="0"/>
              <w:autoSpaceDN w:val="0"/>
              <w:adjustRightInd w:val="0"/>
              <w:spacing w:line="360" w:lineRule="auto"/>
              <w:jc w:val="both"/>
              <w:rPr>
                <w:rFonts w:ascii="Arial" w:hAnsi="Arial" w:cs="Arial"/>
                <w:color w:val="000000"/>
                <w:sz w:val="24"/>
                <w:szCs w:val="24"/>
                <w:lang w:val="en-GB"/>
              </w:rPr>
            </w:pPr>
            <w:r w:rsidRPr="0042391D">
              <w:rPr>
                <w:rFonts w:ascii="Arial" w:hAnsi="Arial" w:cs="Arial"/>
                <w:color w:val="000000"/>
                <w:sz w:val="24"/>
                <w:szCs w:val="24"/>
                <w:lang w:val="en-GB"/>
              </w:rPr>
              <w:t>Akses dan infrastruktur yang memadai;</w:t>
            </w:r>
          </w:p>
          <w:p w:rsidR="0036137E" w:rsidRPr="0042391D" w:rsidRDefault="0036137E" w:rsidP="0042391D">
            <w:pPr>
              <w:tabs>
                <w:tab w:val="left" w:pos="426"/>
              </w:tabs>
              <w:autoSpaceDE w:val="0"/>
              <w:autoSpaceDN w:val="0"/>
              <w:adjustRightInd w:val="0"/>
              <w:spacing w:line="360" w:lineRule="auto"/>
              <w:jc w:val="both"/>
              <w:rPr>
                <w:rFonts w:ascii="Arial" w:hAnsi="Arial" w:cs="Arial"/>
                <w:color w:val="000000"/>
                <w:sz w:val="24"/>
                <w:szCs w:val="24"/>
                <w:lang w:val="en-GB"/>
              </w:rPr>
            </w:pPr>
          </w:p>
          <w:p w:rsidR="00CD5110" w:rsidRPr="0042391D" w:rsidRDefault="0036137E" w:rsidP="0042391D">
            <w:pPr>
              <w:spacing w:line="360" w:lineRule="auto"/>
              <w:jc w:val="both"/>
              <w:rPr>
                <w:rFonts w:ascii="Arial" w:hAnsi="Arial" w:cs="Arial"/>
                <w:sz w:val="24"/>
                <w:szCs w:val="24"/>
              </w:rPr>
            </w:pPr>
            <w:r w:rsidRPr="0042391D">
              <w:rPr>
                <w:rFonts w:ascii="Arial" w:hAnsi="Arial" w:cs="Arial"/>
                <w:color w:val="000000"/>
                <w:sz w:val="24"/>
                <w:szCs w:val="24"/>
                <w:lang w:val="en-GB"/>
              </w:rPr>
              <w:t>Adanya perhatian pemerintah dalam penanganan gangguan keamanan dalam negeri sesuai de</w:t>
            </w:r>
            <w:r w:rsidR="00E53899">
              <w:rPr>
                <w:rFonts w:ascii="Arial" w:hAnsi="Arial" w:cs="Arial"/>
                <w:color w:val="000000"/>
                <w:sz w:val="24"/>
                <w:szCs w:val="24"/>
                <w:lang w:val="en-GB"/>
              </w:rPr>
              <w:t>ngan intruksi Presiden RI No 2 T</w:t>
            </w:r>
            <w:r w:rsidRPr="0042391D">
              <w:rPr>
                <w:rFonts w:ascii="Arial" w:hAnsi="Arial" w:cs="Arial"/>
                <w:color w:val="000000"/>
                <w:sz w:val="24"/>
                <w:szCs w:val="24"/>
                <w:lang w:val="en-GB"/>
              </w:rPr>
              <w:t>ahun 2013;</w:t>
            </w:r>
          </w:p>
        </w:tc>
      </w:tr>
    </w:tbl>
    <w:p w:rsidR="00CD5110" w:rsidRDefault="00CD5110" w:rsidP="00CD5110">
      <w:pPr>
        <w:spacing w:line="360" w:lineRule="auto"/>
        <w:jc w:val="both"/>
        <w:rPr>
          <w:rFonts w:ascii="Arial" w:hAnsi="Arial" w:cs="Arial"/>
          <w:sz w:val="24"/>
          <w:szCs w:val="24"/>
        </w:rPr>
      </w:pPr>
    </w:p>
    <w:p w:rsidR="00C30678" w:rsidRDefault="00C30678" w:rsidP="00CD5110">
      <w:pPr>
        <w:spacing w:line="360" w:lineRule="auto"/>
        <w:jc w:val="both"/>
        <w:rPr>
          <w:rFonts w:ascii="Arial" w:hAnsi="Arial" w:cs="Arial"/>
          <w:sz w:val="24"/>
          <w:szCs w:val="24"/>
        </w:rPr>
      </w:pPr>
    </w:p>
    <w:p w:rsidR="00C30678" w:rsidRPr="0042391D" w:rsidRDefault="00C30678" w:rsidP="00CD5110">
      <w:pPr>
        <w:spacing w:line="360" w:lineRule="auto"/>
        <w:jc w:val="both"/>
        <w:rPr>
          <w:rFonts w:ascii="Arial" w:hAnsi="Arial" w:cs="Arial"/>
          <w:sz w:val="24"/>
          <w:szCs w:val="24"/>
        </w:rPr>
      </w:pPr>
    </w:p>
    <w:p w:rsidR="00610DAF" w:rsidRPr="0042391D" w:rsidRDefault="00610DAF" w:rsidP="00610DAF">
      <w:pPr>
        <w:jc w:val="center"/>
        <w:rPr>
          <w:rFonts w:ascii="Arial" w:hAnsi="Arial" w:cs="Arial"/>
          <w:b/>
          <w:sz w:val="24"/>
          <w:szCs w:val="24"/>
        </w:rPr>
      </w:pPr>
      <w:r w:rsidRPr="0042391D">
        <w:rPr>
          <w:rFonts w:ascii="Arial" w:hAnsi="Arial" w:cs="Arial"/>
          <w:b/>
          <w:sz w:val="24"/>
          <w:szCs w:val="24"/>
        </w:rPr>
        <w:lastRenderedPageBreak/>
        <w:t>BAB  III</w:t>
      </w:r>
    </w:p>
    <w:p w:rsidR="00610DAF" w:rsidRPr="0042391D" w:rsidRDefault="00610DAF" w:rsidP="00610DAF">
      <w:pPr>
        <w:jc w:val="center"/>
        <w:rPr>
          <w:rFonts w:ascii="Arial" w:hAnsi="Arial" w:cs="Arial"/>
          <w:b/>
          <w:sz w:val="24"/>
          <w:szCs w:val="24"/>
        </w:rPr>
      </w:pPr>
      <w:r w:rsidRPr="0042391D">
        <w:rPr>
          <w:rFonts w:ascii="Arial" w:hAnsi="Arial" w:cs="Arial"/>
          <w:b/>
          <w:sz w:val="24"/>
          <w:szCs w:val="24"/>
        </w:rPr>
        <w:t>PERMASALAHAN DAN ISU-ISU STRATEGIS PERANGKAT DAERAH</w:t>
      </w:r>
    </w:p>
    <w:p w:rsidR="00610DAF" w:rsidRPr="00881C31" w:rsidRDefault="00610DAF" w:rsidP="00610DAF">
      <w:pPr>
        <w:jc w:val="center"/>
        <w:rPr>
          <w:rFonts w:ascii="Arial" w:hAnsi="Arial" w:cs="Arial"/>
          <w:b/>
          <w:sz w:val="2"/>
          <w:szCs w:val="24"/>
        </w:rPr>
      </w:pPr>
    </w:p>
    <w:p w:rsidR="00610DAF" w:rsidRPr="0042391D" w:rsidRDefault="00610DAF" w:rsidP="00610DAF">
      <w:pPr>
        <w:pStyle w:val="ListParagraph"/>
        <w:ind w:left="567" w:hanging="567"/>
        <w:jc w:val="both"/>
        <w:rPr>
          <w:rFonts w:ascii="Arial" w:hAnsi="Arial" w:cs="Arial"/>
          <w:b/>
          <w:sz w:val="24"/>
          <w:szCs w:val="24"/>
        </w:rPr>
      </w:pPr>
      <w:r w:rsidRPr="0042391D">
        <w:rPr>
          <w:rFonts w:ascii="Arial" w:hAnsi="Arial" w:cs="Arial"/>
          <w:b/>
          <w:sz w:val="24"/>
          <w:szCs w:val="24"/>
        </w:rPr>
        <w:t>3.1 Identifikasi Permasalahan Berdasarkan Tugas dan Fungsi Pelayanan Perangkat Daerah</w:t>
      </w:r>
    </w:p>
    <w:p w:rsidR="0045157B" w:rsidRDefault="0045157B" w:rsidP="0045157B">
      <w:pPr>
        <w:spacing w:line="360" w:lineRule="auto"/>
        <w:ind w:firstLine="709"/>
        <w:jc w:val="both"/>
        <w:rPr>
          <w:rFonts w:ascii="Arial" w:hAnsi="Arial" w:cs="Arial"/>
          <w:sz w:val="24"/>
          <w:szCs w:val="24"/>
        </w:rPr>
      </w:pPr>
      <w:r w:rsidRPr="0042391D">
        <w:rPr>
          <w:rFonts w:ascii="Arial" w:hAnsi="Arial" w:cs="Arial"/>
          <w:sz w:val="24"/>
          <w:szCs w:val="24"/>
        </w:rPr>
        <w:t>Mengacu kepada penjelasan Peraturan Menteri Dalam Negeri Nomor 86 Tahun 2017, permasalahan yang dihadapi beserta faktor-faktor yang mempengaruhi untuk 5 tahun</w:t>
      </w:r>
      <w:r w:rsidR="00610DAF" w:rsidRPr="0042391D">
        <w:rPr>
          <w:rFonts w:ascii="Arial" w:hAnsi="Arial" w:cs="Arial"/>
          <w:sz w:val="24"/>
          <w:szCs w:val="24"/>
        </w:rPr>
        <w:t xml:space="preserve"> kedepan </w:t>
      </w:r>
      <w:r w:rsidRPr="0042391D">
        <w:rPr>
          <w:rFonts w:ascii="Arial" w:hAnsi="Arial" w:cs="Arial"/>
          <w:sz w:val="24"/>
          <w:szCs w:val="24"/>
        </w:rPr>
        <w:t xml:space="preserve">pada </w:t>
      </w:r>
      <w:r w:rsidR="00610DAF" w:rsidRPr="0042391D">
        <w:rPr>
          <w:rFonts w:ascii="Arial" w:hAnsi="Arial" w:cs="Arial"/>
          <w:sz w:val="24"/>
          <w:szCs w:val="24"/>
        </w:rPr>
        <w:t xml:space="preserve">Badan Kesbangpol Kota Kotamobagu </w:t>
      </w:r>
      <w:r w:rsidRPr="0042391D">
        <w:rPr>
          <w:rFonts w:ascii="Arial" w:hAnsi="Arial" w:cs="Arial"/>
          <w:sz w:val="24"/>
          <w:szCs w:val="24"/>
        </w:rPr>
        <w:t xml:space="preserve">dapat dilihat dalam tabel berikut ini. </w:t>
      </w:r>
    </w:p>
    <w:p w:rsidR="00C95DCE" w:rsidRPr="0042391D" w:rsidRDefault="00C95DCE" w:rsidP="00C95DCE">
      <w:pPr>
        <w:spacing w:line="360" w:lineRule="auto"/>
        <w:ind w:left="1418" w:hanging="1418"/>
        <w:jc w:val="both"/>
        <w:rPr>
          <w:rFonts w:ascii="Arial" w:hAnsi="Arial" w:cs="Arial"/>
          <w:sz w:val="24"/>
          <w:szCs w:val="24"/>
        </w:rPr>
      </w:pPr>
      <w:r>
        <w:rPr>
          <w:rFonts w:ascii="Arial" w:hAnsi="Arial" w:cs="Arial"/>
          <w:sz w:val="24"/>
          <w:szCs w:val="24"/>
        </w:rPr>
        <w:t>Tabel 3.1.1 Pemetaan Permasalahan Untuk Menentukan Prioritas dan sasaran</w:t>
      </w:r>
    </w:p>
    <w:tbl>
      <w:tblPr>
        <w:tblStyle w:val="TableGrid"/>
        <w:tblW w:w="0" w:type="auto"/>
        <w:tblLook w:val="04A0"/>
      </w:tblPr>
      <w:tblGrid>
        <w:gridCol w:w="534"/>
        <w:gridCol w:w="2268"/>
        <w:gridCol w:w="2693"/>
        <w:gridCol w:w="2659"/>
      </w:tblGrid>
      <w:tr w:rsidR="0042391D" w:rsidRPr="0042391D" w:rsidTr="002B51EF">
        <w:tc>
          <w:tcPr>
            <w:tcW w:w="534" w:type="dxa"/>
          </w:tcPr>
          <w:p w:rsidR="0094790E" w:rsidRPr="0042391D" w:rsidRDefault="0094790E" w:rsidP="0094790E">
            <w:pPr>
              <w:spacing w:line="360" w:lineRule="auto"/>
              <w:jc w:val="both"/>
              <w:rPr>
                <w:rFonts w:ascii="Arial" w:hAnsi="Arial" w:cs="Arial"/>
                <w:sz w:val="24"/>
                <w:szCs w:val="24"/>
              </w:rPr>
            </w:pPr>
            <w:r w:rsidRPr="0042391D">
              <w:rPr>
                <w:rFonts w:ascii="Arial" w:hAnsi="Arial" w:cs="Arial"/>
                <w:sz w:val="24"/>
                <w:szCs w:val="24"/>
              </w:rPr>
              <w:t>No</w:t>
            </w:r>
          </w:p>
        </w:tc>
        <w:tc>
          <w:tcPr>
            <w:tcW w:w="2268" w:type="dxa"/>
          </w:tcPr>
          <w:p w:rsidR="0094790E" w:rsidRPr="0042391D" w:rsidRDefault="0094790E" w:rsidP="0094790E">
            <w:pPr>
              <w:spacing w:line="360" w:lineRule="auto"/>
              <w:jc w:val="both"/>
              <w:rPr>
                <w:rFonts w:ascii="Arial" w:hAnsi="Arial" w:cs="Arial"/>
                <w:sz w:val="24"/>
                <w:szCs w:val="24"/>
              </w:rPr>
            </w:pPr>
            <w:r w:rsidRPr="0042391D">
              <w:rPr>
                <w:rFonts w:ascii="Arial" w:hAnsi="Arial" w:cs="Arial"/>
                <w:sz w:val="24"/>
                <w:szCs w:val="24"/>
              </w:rPr>
              <w:t>Masalah Pokok</w:t>
            </w:r>
          </w:p>
        </w:tc>
        <w:tc>
          <w:tcPr>
            <w:tcW w:w="2693" w:type="dxa"/>
          </w:tcPr>
          <w:p w:rsidR="0094790E" w:rsidRPr="0042391D" w:rsidRDefault="0094790E" w:rsidP="0094790E">
            <w:pPr>
              <w:spacing w:line="360" w:lineRule="auto"/>
              <w:jc w:val="both"/>
              <w:rPr>
                <w:rFonts w:ascii="Arial" w:hAnsi="Arial" w:cs="Arial"/>
                <w:sz w:val="24"/>
                <w:szCs w:val="24"/>
              </w:rPr>
            </w:pPr>
            <w:r w:rsidRPr="0042391D">
              <w:rPr>
                <w:rFonts w:ascii="Arial" w:hAnsi="Arial" w:cs="Arial"/>
                <w:sz w:val="24"/>
                <w:szCs w:val="24"/>
              </w:rPr>
              <w:t>Masalah</w:t>
            </w:r>
          </w:p>
        </w:tc>
        <w:tc>
          <w:tcPr>
            <w:tcW w:w="2659" w:type="dxa"/>
          </w:tcPr>
          <w:p w:rsidR="0094790E" w:rsidRPr="0042391D" w:rsidRDefault="0094790E" w:rsidP="0094790E">
            <w:pPr>
              <w:spacing w:line="360" w:lineRule="auto"/>
              <w:jc w:val="both"/>
              <w:rPr>
                <w:rFonts w:ascii="Arial" w:hAnsi="Arial" w:cs="Arial"/>
                <w:sz w:val="24"/>
                <w:szCs w:val="24"/>
              </w:rPr>
            </w:pPr>
            <w:r w:rsidRPr="0042391D">
              <w:rPr>
                <w:rFonts w:ascii="Arial" w:hAnsi="Arial" w:cs="Arial"/>
                <w:sz w:val="24"/>
                <w:szCs w:val="24"/>
              </w:rPr>
              <w:t>Akar Masalah</w:t>
            </w:r>
          </w:p>
        </w:tc>
      </w:tr>
      <w:tr w:rsidR="002B51EF" w:rsidRPr="0042391D" w:rsidTr="00881C31">
        <w:trPr>
          <w:trHeight w:val="1815"/>
        </w:trPr>
        <w:tc>
          <w:tcPr>
            <w:tcW w:w="534" w:type="dxa"/>
            <w:tcBorders>
              <w:bottom w:val="single" w:sz="4" w:space="0" w:color="auto"/>
            </w:tcBorders>
          </w:tcPr>
          <w:p w:rsidR="0094790E" w:rsidRPr="00881C31" w:rsidRDefault="00A059DD" w:rsidP="00881C31">
            <w:pPr>
              <w:jc w:val="both"/>
              <w:rPr>
                <w:rFonts w:ascii="Arial" w:hAnsi="Arial" w:cs="Arial"/>
                <w:sz w:val="20"/>
                <w:szCs w:val="20"/>
              </w:rPr>
            </w:pPr>
            <w:r w:rsidRPr="00881C31">
              <w:rPr>
                <w:rFonts w:ascii="Arial" w:hAnsi="Arial" w:cs="Arial"/>
                <w:sz w:val="20"/>
                <w:szCs w:val="20"/>
              </w:rPr>
              <w:t>1</w:t>
            </w:r>
          </w:p>
          <w:p w:rsidR="00061A18" w:rsidRPr="00881C31" w:rsidRDefault="00061A18" w:rsidP="00881C31">
            <w:pPr>
              <w:jc w:val="both"/>
              <w:rPr>
                <w:rFonts w:ascii="Arial" w:hAnsi="Arial" w:cs="Arial"/>
                <w:sz w:val="20"/>
                <w:szCs w:val="20"/>
              </w:rPr>
            </w:pPr>
          </w:p>
          <w:p w:rsidR="00061A18" w:rsidRPr="00881C31" w:rsidRDefault="00061A18" w:rsidP="00881C31">
            <w:pPr>
              <w:jc w:val="both"/>
              <w:rPr>
                <w:rFonts w:ascii="Arial" w:hAnsi="Arial" w:cs="Arial"/>
                <w:sz w:val="20"/>
                <w:szCs w:val="20"/>
              </w:rPr>
            </w:pPr>
          </w:p>
          <w:p w:rsidR="00061A18" w:rsidRPr="00881C31" w:rsidRDefault="00061A18" w:rsidP="00881C31">
            <w:pPr>
              <w:jc w:val="both"/>
              <w:rPr>
                <w:rFonts w:ascii="Arial" w:hAnsi="Arial" w:cs="Arial"/>
                <w:sz w:val="20"/>
                <w:szCs w:val="20"/>
              </w:rPr>
            </w:pPr>
          </w:p>
          <w:p w:rsidR="00061A18" w:rsidRPr="00881C31" w:rsidRDefault="00061A18" w:rsidP="00881C31">
            <w:pPr>
              <w:jc w:val="both"/>
              <w:rPr>
                <w:rFonts w:ascii="Arial" w:hAnsi="Arial" w:cs="Arial"/>
                <w:sz w:val="20"/>
                <w:szCs w:val="20"/>
              </w:rPr>
            </w:pPr>
          </w:p>
          <w:p w:rsidR="00061A18" w:rsidRPr="00881C31" w:rsidRDefault="00061A18" w:rsidP="00881C31">
            <w:pPr>
              <w:jc w:val="both"/>
              <w:rPr>
                <w:rFonts w:ascii="Arial" w:hAnsi="Arial" w:cs="Arial"/>
                <w:sz w:val="20"/>
                <w:szCs w:val="20"/>
              </w:rPr>
            </w:pPr>
          </w:p>
          <w:p w:rsidR="00061A18" w:rsidRPr="00881C31" w:rsidRDefault="00061A18" w:rsidP="00881C31">
            <w:pPr>
              <w:jc w:val="both"/>
              <w:rPr>
                <w:rFonts w:ascii="Arial" w:hAnsi="Arial" w:cs="Arial"/>
                <w:sz w:val="20"/>
                <w:szCs w:val="20"/>
              </w:rPr>
            </w:pPr>
          </w:p>
        </w:tc>
        <w:tc>
          <w:tcPr>
            <w:tcW w:w="2268" w:type="dxa"/>
            <w:tcBorders>
              <w:bottom w:val="single" w:sz="4" w:space="0" w:color="auto"/>
            </w:tcBorders>
          </w:tcPr>
          <w:p w:rsidR="00061A18" w:rsidRPr="00881C31" w:rsidRDefault="000D38E0" w:rsidP="00881C31">
            <w:pPr>
              <w:jc w:val="both"/>
              <w:rPr>
                <w:rFonts w:ascii="Arial" w:hAnsi="Arial" w:cs="Arial"/>
                <w:sz w:val="20"/>
                <w:szCs w:val="20"/>
              </w:rPr>
            </w:pPr>
            <w:r w:rsidRPr="00881C31">
              <w:rPr>
                <w:rFonts w:ascii="Arial" w:hAnsi="Arial" w:cs="Arial"/>
                <w:sz w:val="20"/>
                <w:szCs w:val="20"/>
              </w:rPr>
              <w:t>Kegiatan Forum Pembauran Kebangsaan belum berjalan optimal</w:t>
            </w:r>
          </w:p>
          <w:p w:rsidR="00061A18" w:rsidRPr="00881C31" w:rsidRDefault="00061A18" w:rsidP="00881C31">
            <w:pPr>
              <w:rPr>
                <w:rFonts w:ascii="Arial" w:hAnsi="Arial" w:cs="Arial"/>
                <w:sz w:val="20"/>
                <w:szCs w:val="20"/>
              </w:rPr>
            </w:pPr>
          </w:p>
          <w:p w:rsidR="00061A18" w:rsidRPr="00881C31" w:rsidRDefault="00061A18" w:rsidP="00881C31">
            <w:pPr>
              <w:rPr>
                <w:rFonts w:ascii="Arial" w:hAnsi="Arial" w:cs="Arial"/>
                <w:sz w:val="20"/>
                <w:szCs w:val="20"/>
              </w:rPr>
            </w:pPr>
          </w:p>
          <w:p w:rsidR="00061A18" w:rsidRPr="00881C31" w:rsidRDefault="00061A18" w:rsidP="00881C31">
            <w:pPr>
              <w:rPr>
                <w:rFonts w:ascii="Arial" w:hAnsi="Arial" w:cs="Arial"/>
                <w:sz w:val="20"/>
                <w:szCs w:val="20"/>
              </w:rPr>
            </w:pPr>
          </w:p>
          <w:p w:rsidR="0094790E" w:rsidRPr="00881C31" w:rsidRDefault="0094790E" w:rsidP="00881C31">
            <w:pPr>
              <w:rPr>
                <w:rFonts w:ascii="Arial" w:hAnsi="Arial" w:cs="Arial"/>
                <w:sz w:val="20"/>
                <w:szCs w:val="20"/>
              </w:rPr>
            </w:pPr>
          </w:p>
        </w:tc>
        <w:tc>
          <w:tcPr>
            <w:tcW w:w="2693" w:type="dxa"/>
            <w:tcBorders>
              <w:bottom w:val="single" w:sz="4" w:space="0" w:color="auto"/>
            </w:tcBorders>
          </w:tcPr>
          <w:p w:rsidR="004801A2" w:rsidRDefault="000D38E0" w:rsidP="002F330D">
            <w:pPr>
              <w:pStyle w:val="ListParagraph"/>
              <w:numPr>
                <w:ilvl w:val="0"/>
                <w:numId w:val="30"/>
              </w:numPr>
              <w:ind w:left="317" w:hanging="317"/>
              <w:jc w:val="both"/>
              <w:rPr>
                <w:rFonts w:ascii="Arial" w:hAnsi="Arial" w:cs="Arial"/>
                <w:sz w:val="20"/>
                <w:szCs w:val="20"/>
              </w:rPr>
            </w:pPr>
            <w:r w:rsidRPr="00F45627">
              <w:rPr>
                <w:rFonts w:ascii="Arial" w:hAnsi="Arial" w:cs="Arial"/>
                <w:sz w:val="20"/>
                <w:szCs w:val="20"/>
              </w:rPr>
              <w:t>Pembentukan organisasi baru sampai di tingkat kota</w:t>
            </w:r>
          </w:p>
          <w:p w:rsidR="00B72F20" w:rsidRPr="00F45627" w:rsidRDefault="004C636D" w:rsidP="002F330D">
            <w:pPr>
              <w:pStyle w:val="ListParagraph"/>
              <w:numPr>
                <w:ilvl w:val="0"/>
                <w:numId w:val="30"/>
              </w:numPr>
              <w:ind w:left="317" w:hanging="317"/>
              <w:jc w:val="both"/>
              <w:rPr>
                <w:rFonts w:ascii="Arial" w:hAnsi="Arial" w:cs="Arial"/>
                <w:sz w:val="20"/>
                <w:szCs w:val="20"/>
              </w:rPr>
            </w:pPr>
            <w:r w:rsidRPr="00F45627">
              <w:rPr>
                <w:rFonts w:ascii="Arial" w:hAnsi="Arial" w:cs="Arial"/>
                <w:sz w:val="20"/>
                <w:szCs w:val="20"/>
              </w:rPr>
              <w:t xml:space="preserve">Program kerja Forum Pembauran belum terakomodir dalam anggaran </w:t>
            </w:r>
          </w:p>
        </w:tc>
        <w:tc>
          <w:tcPr>
            <w:tcW w:w="2659" w:type="dxa"/>
            <w:tcBorders>
              <w:bottom w:val="single" w:sz="4" w:space="0" w:color="auto"/>
            </w:tcBorders>
          </w:tcPr>
          <w:p w:rsidR="00061A18" w:rsidRPr="00F45627" w:rsidRDefault="000D38E0" w:rsidP="002F330D">
            <w:pPr>
              <w:pStyle w:val="ListParagraph"/>
              <w:numPr>
                <w:ilvl w:val="0"/>
                <w:numId w:val="31"/>
              </w:numPr>
              <w:ind w:left="317" w:hanging="283"/>
              <w:jc w:val="both"/>
              <w:rPr>
                <w:rFonts w:ascii="Arial" w:hAnsi="Arial" w:cs="Arial"/>
                <w:sz w:val="20"/>
                <w:szCs w:val="20"/>
              </w:rPr>
            </w:pPr>
            <w:r w:rsidRPr="00F45627">
              <w:rPr>
                <w:rFonts w:ascii="Arial" w:hAnsi="Arial" w:cs="Arial"/>
                <w:sz w:val="20"/>
                <w:szCs w:val="20"/>
              </w:rPr>
              <w:t>Keterbatasan alokasi anggaran</w:t>
            </w:r>
          </w:p>
          <w:p w:rsidR="00061A18" w:rsidRPr="00881C31" w:rsidRDefault="00061A18" w:rsidP="00881C31">
            <w:pPr>
              <w:rPr>
                <w:sz w:val="20"/>
                <w:szCs w:val="20"/>
              </w:rPr>
            </w:pPr>
          </w:p>
          <w:p w:rsidR="00061A18" w:rsidRPr="00881C31" w:rsidRDefault="00061A18" w:rsidP="00881C31">
            <w:pPr>
              <w:rPr>
                <w:sz w:val="20"/>
                <w:szCs w:val="20"/>
              </w:rPr>
            </w:pPr>
          </w:p>
          <w:p w:rsidR="00061A18" w:rsidRPr="00881C31" w:rsidRDefault="00061A18" w:rsidP="00881C31">
            <w:pPr>
              <w:rPr>
                <w:sz w:val="20"/>
                <w:szCs w:val="20"/>
              </w:rPr>
            </w:pPr>
          </w:p>
          <w:p w:rsidR="00061A18" w:rsidRPr="00881C31" w:rsidRDefault="00061A18" w:rsidP="00881C31">
            <w:pPr>
              <w:rPr>
                <w:sz w:val="20"/>
                <w:szCs w:val="20"/>
              </w:rPr>
            </w:pPr>
          </w:p>
          <w:p w:rsidR="004801A2" w:rsidRPr="00881C31" w:rsidRDefault="004801A2" w:rsidP="00881C31">
            <w:pPr>
              <w:rPr>
                <w:sz w:val="20"/>
                <w:szCs w:val="20"/>
              </w:rPr>
            </w:pPr>
          </w:p>
        </w:tc>
      </w:tr>
      <w:tr w:rsidR="002B51EF" w:rsidRPr="0042391D" w:rsidTr="002B51EF">
        <w:trPr>
          <w:trHeight w:val="459"/>
        </w:trPr>
        <w:tc>
          <w:tcPr>
            <w:tcW w:w="534" w:type="dxa"/>
            <w:tcBorders>
              <w:top w:val="single" w:sz="4" w:space="0" w:color="auto"/>
              <w:bottom w:val="single" w:sz="4" w:space="0" w:color="auto"/>
            </w:tcBorders>
          </w:tcPr>
          <w:p w:rsidR="002B51EF" w:rsidRPr="00881C31" w:rsidRDefault="002B51EF" w:rsidP="00881C31">
            <w:pPr>
              <w:jc w:val="both"/>
              <w:rPr>
                <w:rFonts w:ascii="Arial" w:hAnsi="Arial" w:cs="Arial"/>
                <w:sz w:val="20"/>
                <w:szCs w:val="20"/>
              </w:rPr>
            </w:pPr>
            <w:r w:rsidRPr="00881C31">
              <w:rPr>
                <w:rFonts w:ascii="Arial" w:hAnsi="Arial" w:cs="Arial"/>
                <w:sz w:val="20"/>
                <w:szCs w:val="20"/>
              </w:rPr>
              <w:t>2</w:t>
            </w:r>
          </w:p>
        </w:tc>
        <w:tc>
          <w:tcPr>
            <w:tcW w:w="2268" w:type="dxa"/>
            <w:tcBorders>
              <w:top w:val="single" w:sz="4" w:space="0" w:color="auto"/>
              <w:bottom w:val="single" w:sz="4" w:space="0" w:color="auto"/>
            </w:tcBorders>
          </w:tcPr>
          <w:p w:rsidR="002B51EF" w:rsidRPr="00881C31" w:rsidRDefault="00B27A1A" w:rsidP="00881C31">
            <w:pPr>
              <w:jc w:val="both"/>
              <w:rPr>
                <w:rFonts w:ascii="Arial" w:hAnsi="Arial" w:cs="Arial"/>
                <w:sz w:val="20"/>
                <w:szCs w:val="20"/>
              </w:rPr>
            </w:pPr>
            <w:r w:rsidRPr="00881C31">
              <w:rPr>
                <w:rFonts w:ascii="Arial" w:hAnsi="Arial" w:cs="Arial"/>
                <w:sz w:val="20"/>
                <w:szCs w:val="20"/>
              </w:rPr>
              <w:t>Tingkat pemahaman masyarakat terhadap politik masih minim</w:t>
            </w:r>
          </w:p>
        </w:tc>
        <w:tc>
          <w:tcPr>
            <w:tcW w:w="2693" w:type="dxa"/>
            <w:tcBorders>
              <w:top w:val="single" w:sz="4" w:space="0" w:color="auto"/>
              <w:bottom w:val="single" w:sz="4" w:space="0" w:color="auto"/>
            </w:tcBorders>
          </w:tcPr>
          <w:p w:rsidR="00B27A1A" w:rsidRPr="00F45627" w:rsidRDefault="00B27A1A" w:rsidP="002F330D">
            <w:pPr>
              <w:pStyle w:val="ListParagraph"/>
              <w:numPr>
                <w:ilvl w:val="0"/>
                <w:numId w:val="32"/>
              </w:numPr>
              <w:ind w:left="317" w:hanging="284"/>
              <w:jc w:val="both"/>
              <w:rPr>
                <w:rFonts w:ascii="Arial" w:hAnsi="Arial" w:cs="Arial"/>
                <w:sz w:val="20"/>
                <w:szCs w:val="20"/>
              </w:rPr>
            </w:pPr>
            <w:r w:rsidRPr="00F45627">
              <w:rPr>
                <w:rFonts w:ascii="Arial" w:hAnsi="Arial" w:cs="Arial"/>
                <w:sz w:val="20"/>
                <w:szCs w:val="20"/>
              </w:rPr>
              <w:t>Pro</w:t>
            </w:r>
            <w:r w:rsidR="00C80EF9" w:rsidRPr="00F45627">
              <w:rPr>
                <w:rFonts w:ascii="Arial" w:hAnsi="Arial" w:cs="Arial"/>
                <w:sz w:val="20"/>
                <w:szCs w:val="20"/>
              </w:rPr>
              <w:t xml:space="preserve">gram </w:t>
            </w:r>
            <w:r w:rsidRPr="00F45627">
              <w:rPr>
                <w:rFonts w:ascii="Arial" w:hAnsi="Arial" w:cs="Arial"/>
                <w:sz w:val="20"/>
                <w:szCs w:val="20"/>
              </w:rPr>
              <w:t xml:space="preserve">pendidikan politik </w:t>
            </w:r>
            <w:r w:rsidR="00C80EF9" w:rsidRPr="00F45627">
              <w:rPr>
                <w:rFonts w:ascii="Arial" w:hAnsi="Arial" w:cs="Arial"/>
                <w:sz w:val="20"/>
                <w:szCs w:val="20"/>
              </w:rPr>
              <w:t>yang sudah tertata dalam anggaran belum menyentuh sasaran</w:t>
            </w:r>
          </w:p>
        </w:tc>
        <w:tc>
          <w:tcPr>
            <w:tcW w:w="2659" w:type="dxa"/>
            <w:tcBorders>
              <w:top w:val="single" w:sz="4" w:space="0" w:color="auto"/>
              <w:bottom w:val="single" w:sz="4" w:space="0" w:color="auto"/>
            </w:tcBorders>
          </w:tcPr>
          <w:p w:rsidR="002B51EF" w:rsidRPr="00F45627" w:rsidRDefault="009C7C34" w:rsidP="002F330D">
            <w:pPr>
              <w:pStyle w:val="ListParagraph"/>
              <w:numPr>
                <w:ilvl w:val="0"/>
                <w:numId w:val="33"/>
              </w:numPr>
              <w:ind w:left="317" w:hanging="284"/>
              <w:jc w:val="both"/>
              <w:rPr>
                <w:rFonts w:ascii="Arial" w:hAnsi="Arial" w:cs="Arial"/>
                <w:sz w:val="20"/>
                <w:szCs w:val="20"/>
              </w:rPr>
            </w:pPr>
            <w:r w:rsidRPr="00F45627">
              <w:rPr>
                <w:rFonts w:ascii="Arial" w:hAnsi="Arial" w:cs="Arial"/>
                <w:sz w:val="20"/>
                <w:szCs w:val="20"/>
              </w:rPr>
              <w:t>Respon masyarakat masih kurang</w:t>
            </w:r>
          </w:p>
        </w:tc>
      </w:tr>
      <w:tr w:rsidR="002B51EF" w:rsidRPr="0042391D" w:rsidTr="002B51EF">
        <w:trPr>
          <w:trHeight w:val="459"/>
        </w:trPr>
        <w:tc>
          <w:tcPr>
            <w:tcW w:w="534" w:type="dxa"/>
            <w:tcBorders>
              <w:top w:val="single" w:sz="4" w:space="0" w:color="auto"/>
              <w:bottom w:val="single" w:sz="4" w:space="0" w:color="auto"/>
            </w:tcBorders>
          </w:tcPr>
          <w:p w:rsidR="002B51EF" w:rsidRPr="00881C31" w:rsidRDefault="009C7C34" w:rsidP="00881C31">
            <w:pPr>
              <w:jc w:val="both"/>
              <w:rPr>
                <w:rFonts w:ascii="Arial" w:hAnsi="Arial" w:cs="Arial"/>
                <w:sz w:val="20"/>
                <w:szCs w:val="20"/>
              </w:rPr>
            </w:pPr>
            <w:r w:rsidRPr="00881C31">
              <w:rPr>
                <w:rFonts w:ascii="Arial" w:hAnsi="Arial" w:cs="Arial"/>
                <w:sz w:val="20"/>
                <w:szCs w:val="20"/>
              </w:rPr>
              <w:t>3</w:t>
            </w:r>
          </w:p>
        </w:tc>
        <w:tc>
          <w:tcPr>
            <w:tcW w:w="2268" w:type="dxa"/>
            <w:tcBorders>
              <w:top w:val="single" w:sz="4" w:space="0" w:color="auto"/>
              <w:bottom w:val="single" w:sz="4" w:space="0" w:color="auto"/>
            </w:tcBorders>
          </w:tcPr>
          <w:p w:rsidR="002B51EF" w:rsidRPr="00881C31" w:rsidRDefault="00F92834" w:rsidP="00881C31">
            <w:pPr>
              <w:jc w:val="both"/>
              <w:rPr>
                <w:rFonts w:ascii="Arial" w:hAnsi="Arial" w:cs="Arial"/>
                <w:sz w:val="20"/>
                <w:szCs w:val="20"/>
              </w:rPr>
            </w:pPr>
            <w:r w:rsidRPr="00881C31">
              <w:rPr>
                <w:rFonts w:ascii="Arial" w:hAnsi="Arial" w:cs="Arial"/>
                <w:sz w:val="20"/>
                <w:szCs w:val="20"/>
              </w:rPr>
              <w:t>Partisipasi masyarakat dalam upaya menjaga keamanan dan ketertiban (pamswakarsa) belum optimal</w:t>
            </w:r>
          </w:p>
        </w:tc>
        <w:tc>
          <w:tcPr>
            <w:tcW w:w="2693" w:type="dxa"/>
            <w:tcBorders>
              <w:top w:val="single" w:sz="4" w:space="0" w:color="auto"/>
              <w:bottom w:val="single" w:sz="4" w:space="0" w:color="auto"/>
            </w:tcBorders>
          </w:tcPr>
          <w:p w:rsidR="002B51EF" w:rsidRPr="00F45627" w:rsidRDefault="00F92834" w:rsidP="002F330D">
            <w:pPr>
              <w:pStyle w:val="ListParagraph"/>
              <w:numPr>
                <w:ilvl w:val="0"/>
                <w:numId w:val="34"/>
              </w:numPr>
              <w:ind w:left="317" w:hanging="317"/>
              <w:jc w:val="both"/>
              <w:rPr>
                <w:rFonts w:ascii="Arial" w:hAnsi="Arial" w:cs="Arial"/>
                <w:sz w:val="20"/>
                <w:szCs w:val="20"/>
              </w:rPr>
            </w:pPr>
            <w:r w:rsidRPr="00F45627">
              <w:rPr>
                <w:rFonts w:ascii="Arial" w:hAnsi="Arial" w:cs="Arial"/>
                <w:sz w:val="20"/>
                <w:szCs w:val="20"/>
              </w:rPr>
              <w:t>Pembentukan Forum Kewaspadaan Dini belum terbentuk hingga tingkat desa/kelurahan</w:t>
            </w:r>
          </w:p>
          <w:p w:rsidR="00AD509C" w:rsidRPr="00881C31" w:rsidRDefault="00AD509C" w:rsidP="00881C31">
            <w:pPr>
              <w:jc w:val="both"/>
              <w:rPr>
                <w:rFonts w:ascii="Arial" w:hAnsi="Arial" w:cs="Arial"/>
                <w:sz w:val="20"/>
                <w:szCs w:val="20"/>
              </w:rPr>
            </w:pPr>
          </w:p>
        </w:tc>
        <w:tc>
          <w:tcPr>
            <w:tcW w:w="2659" w:type="dxa"/>
            <w:tcBorders>
              <w:top w:val="single" w:sz="4" w:space="0" w:color="auto"/>
              <w:bottom w:val="single" w:sz="4" w:space="0" w:color="auto"/>
            </w:tcBorders>
          </w:tcPr>
          <w:p w:rsidR="00AD509C" w:rsidRPr="00F45627" w:rsidRDefault="00AD509C" w:rsidP="002F330D">
            <w:pPr>
              <w:pStyle w:val="ListParagraph"/>
              <w:numPr>
                <w:ilvl w:val="0"/>
                <w:numId w:val="35"/>
              </w:numPr>
              <w:ind w:left="317" w:hanging="283"/>
              <w:jc w:val="both"/>
              <w:rPr>
                <w:rFonts w:ascii="Arial" w:hAnsi="Arial" w:cs="Arial"/>
                <w:sz w:val="20"/>
                <w:szCs w:val="20"/>
              </w:rPr>
            </w:pPr>
            <w:r w:rsidRPr="00F45627">
              <w:rPr>
                <w:rFonts w:ascii="Arial" w:hAnsi="Arial" w:cs="Arial"/>
                <w:sz w:val="20"/>
                <w:szCs w:val="20"/>
              </w:rPr>
              <w:t>Adanya perubahan regulasi terkait kewaspadaan dini daerah</w:t>
            </w:r>
          </w:p>
          <w:p w:rsidR="00AD509C" w:rsidRPr="00881C31" w:rsidRDefault="00AD509C" w:rsidP="00881C31">
            <w:pPr>
              <w:jc w:val="both"/>
              <w:rPr>
                <w:rFonts w:ascii="Arial" w:hAnsi="Arial" w:cs="Arial"/>
                <w:sz w:val="20"/>
                <w:szCs w:val="20"/>
              </w:rPr>
            </w:pPr>
          </w:p>
          <w:p w:rsidR="00AD509C" w:rsidRPr="00881C31" w:rsidRDefault="00AD509C" w:rsidP="00881C31">
            <w:pPr>
              <w:jc w:val="both"/>
              <w:rPr>
                <w:rFonts w:ascii="Arial" w:hAnsi="Arial" w:cs="Arial"/>
                <w:sz w:val="20"/>
                <w:szCs w:val="20"/>
              </w:rPr>
            </w:pPr>
          </w:p>
          <w:p w:rsidR="00AD509C" w:rsidRPr="00881C31" w:rsidRDefault="00AD509C" w:rsidP="00881C31">
            <w:pPr>
              <w:jc w:val="both"/>
              <w:rPr>
                <w:rFonts w:ascii="Arial" w:hAnsi="Arial" w:cs="Arial"/>
                <w:sz w:val="20"/>
                <w:szCs w:val="20"/>
              </w:rPr>
            </w:pPr>
          </w:p>
        </w:tc>
      </w:tr>
    </w:tbl>
    <w:p w:rsidR="00610DAF" w:rsidRPr="009454FF" w:rsidRDefault="00610DAF" w:rsidP="0094790E">
      <w:pPr>
        <w:spacing w:line="360" w:lineRule="auto"/>
        <w:jc w:val="both"/>
        <w:rPr>
          <w:rFonts w:ascii="Arial" w:hAnsi="Arial" w:cs="Arial"/>
          <w:sz w:val="8"/>
          <w:szCs w:val="24"/>
        </w:rPr>
      </w:pPr>
    </w:p>
    <w:p w:rsidR="00610DAF" w:rsidRDefault="00C95DCE" w:rsidP="00C95DCE">
      <w:pPr>
        <w:spacing w:line="360" w:lineRule="auto"/>
        <w:jc w:val="both"/>
        <w:rPr>
          <w:rFonts w:ascii="Arial" w:hAnsi="Arial" w:cs="Arial"/>
          <w:sz w:val="24"/>
          <w:szCs w:val="24"/>
        </w:rPr>
      </w:pPr>
      <w:r>
        <w:rPr>
          <w:rFonts w:ascii="Arial" w:hAnsi="Arial" w:cs="Arial"/>
          <w:sz w:val="24"/>
          <w:szCs w:val="24"/>
        </w:rPr>
        <w:t xml:space="preserve">Berdasarkan identifikasi masalah tersebut sebagaimana diuraikan dalam tabel </w:t>
      </w:r>
      <w:r w:rsidR="00881C31">
        <w:rPr>
          <w:rFonts w:ascii="Arial" w:hAnsi="Arial" w:cs="Arial"/>
          <w:sz w:val="24"/>
          <w:szCs w:val="24"/>
        </w:rPr>
        <w:t xml:space="preserve">3.1.1 di atas, </w:t>
      </w:r>
      <w:r w:rsidR="000672B0">
        <w:rPr>
          <w:rFonts w:ascii="Arial" w:hAnsi="Arial" w:cs="Arial"/>
          <w:sz w:val="24"/>
          <w:szCs w:val="24"/>
        </w:rPr>
        <w:t>maka dirumuskan fa</w:t>
      </w:r>
      <w:r w:rsidR="00A56BD8">
        <w:rPr>
          <w:rFonts w:ascii="Arial" w:hAnsi="Arial" w:cs="Arial"/>
          <w:sz w:val="24"/>
          <w:szCs w:val="24"/>
        </w:rPr>
        <w:t>k</w:t>
      </w:r>
      <w:r w:rsidR="000672B0">
        <w:rPr>
          <w:rFonts w:ascii="Arial" w:hAnsi="Arial" w:cs="Arial"/>
          <w:sz w:val="24"/>
          <w:szCs w:val="24"/>
        </w:rPr>
        <w:t>tor-f</w:t>
      </w:r>
      <w:r w:rsidR="00A56BD8">
        <w:rPr>
          <w:rFonts w:ascii="Arial" w:hAnsi="Arial" w:cs="Arial"/>
          <w:sz w:val="24"/>
          <w:szCs w:val="24"/>
        </w:rPr>
        <w:t>a</w:t>
      </w:r>
      <w:r w:rsidR="000672B0">
        <w:rPr>
          <w:rFonts w:ascii="Arial" w:hAnsi="Arial" w:cs="Arial"/>
          <w:sz w:val="24"/>
          <w:szCs w:val="24"/>
        </w:rPr>
        <w:t>ktor yang mempengaruhi permasalahan, lihat tabel 3.1.2 berikut.</w:t>
      </w:r>
    </w:p>
    <w:p w:rsidR="00390EBB" w:rsidRPr="0042391D" w:rsidRDefault="00390EBB" w:rsidP="00390EBB">
      <w:pPr>
        <w:spacing w:line="360" w:lineRule="auto"/>
        <w:ind w:left="1418" w:hanging="1418"/>
        <w:jc w:val="both"/>
        <w:rPr>
          <w:rFonts w:ascii="Arial" w:hAnsi="Arial" w:cs="Arial"/>
          <w:sz w:val="24"/>
          <w:szCs w:val="24"/>
        </w:rPr>
      </w:pPr>
      <w:r>
        <w:rPr>
          <w:rFonts w:ascii="Arial" w:hAnsi="Arial" w:cs="Arial"/>
          <w:sz w:val="24"/>
          <w:szCs w:val="24"/>
        </w:rPr>
        <w:lastRenderedPageBreak/>
        <w:t xml:space="preserve">Tabel 3.1.2 Faktor yang Mempengaruhi Permasalahan </w:t>
      </w:r>
    </w:p>
    <w:tbl>
      <w:tblPr>
        <w:tblStyle w:val="TableGrid"/>
        <w:tblW w:w="0" w:type="auto"/>
        <w:tblLook w:val="04A0"/>
      </w:tblPr>
      <w:tblGrid>
        <w:gridCol w:w="534"/>
        <w:gridCol w:w="2268"/>
        <w:gridCol w:w="2693"/>
        <w:gridCol w:w="2659"/>
      </w:tblGrid>
      <w:tr w:rsidR="00390EBB" w:rsidRPr="0042391D" w:rsidTr="00C94833">
        <w:tc>
          <w:tcPr>
            <w:tcW w:w="534" w:type="dxa"/>
          </w:tcPr>
          <w:p w:rsidR="00390EBB" w:rsidRPr="0042391D" w:rsidRDefault="00390EBB" w:rsidP="00C94833">
            <w:pPr>
              <w:spacing w:line="360" w:lineRule="auto"/>
              <w:jc w:val="both"/>
              <w:rPr>
                <w:rFonts w:ascii="Arial" w:hAnsi="Arial" w:cs="Arial"/>
                <w:sz w:val="24"/>
                <w:szCs w:val="24"/>
              </w:rPr>
            </w:pPr>
            <w:r w:rsidRPr="0042391D">
              <w:rPr>
                <w:rFonts w:ascii="Arial" w:hAnsi="Arial" w:cs="Arial"/>
                <w:sz w:val="24"/>
                <w:szCs w:val="24"/>
              </w:rPr>
              <w:t>No</w:t>
            </w:r>
          </w:p>
        </w:tc>
        <w:tc>
          <w:tcPr>
            <w:tcW w:w="2268" w:type="dxa"/>
          </w:tcPr>
          <w:p w:rsidR="00390EBB" w:rsidRPr="0042391D" w:rsidRDefault="0005766A" w:rsidP="0005766A">
            <w:pPr>
              <w:spacing w:line="360" w:lineRule="auto"/>
              <w:jc w:val="both"/>
              <w:rPr>
                <w:rFonts w:ascii="Arial" w:hAnsi="Arial" w:cs="Arial"/>
                <w:sz w:val="24"/>
                <w:szCs w:val="24"/>
              </w:rPr>
            </w:pPr>
            <w:r>
              <w:rPr>
                <w:rFonts w:ascii="Arial" w:hAnsi="Arial" w:cs="Arial"/>
                <w:sz w:val="24"/>
                <w:szCs w:val="24"/>
              </w:rPr>
              <w:t>Permasalahan</w:t>
            </w:r>
          </w:p>
        </w:tc>
        <w:tc>
          <w:tcPr>
            <w:tcW w:w="2693" w:type="dxa"/>
          </w:tcPr>
          <w:p w:rsidR="00390EBB" w:rsidRPr="0042391D" w:rsidRDefault="0005766A" w:rsidP="00C94833">
            <w:pPr>
              <w:spacing w:line="360" w:lineRule="auto"/>
              <w:jc w:val="both"/>
              <w:rPr>
                <w:rFonts w:ascii="Arial" w:hAnsi="Arial" w:cs="Arial"/>
                <w:sz w:val="24"/>
                <w:szCs w:val="24"/>
              </w:rPr>
            </w:pPr>
            <w:r>
              <w:rPr>
                <w:rFonts w:ascii="Arial" w:hAnsi="Arial" w:cs="Arial"/>
                <w:sz w:val="24"/>
                <w:szCs w:val="24"/>
              </w:rPr>
              <w:t>Faktor Penghambat</w:t>
            </w:r>
          </w:p>
        </w:tc>
        <w:tc>
          <w:tcPr>
            <w:tcW w:w="2659" w:type="dxa"/>
          </w:tcPr>
          <w:p w:rsidR="00390EBB" w:rsidRPr="0042391D" w:rsidRDefault="0005766A" w:rsidP="00C94833">
            <w:pPr>
              <w:spacing w:line="360" w:lineRule="auto"/>
              <w:jc w:val="both"/>
              <w:rPr>
                <w:rFonts w:ascii="Arial" w:hAnsi="Arial" w:cs="Arial"/>
                <w:sz w:val="24"/>
                <w:szCs w:val="24"/>
              </w:rPr>
            </w:pPr>
            <w:r>
              <w:rPr>
                <w:rFonts w:ascii="Arial" w:hAnsi="Arial" w:cs="Arial"/>
                <w:sz w:val="24"/>
                <w:szCs w:val="24"/>
              </w:rPr>
              <w:t>Faktor Pendorong</w:t>
            </w:r>
          </w:p>
        </w:tc>
      </w:tr>
      <w:tr w:rsidR="00390EBB" w:rsidRPr="0042391D" w:rsidTr="00C94833">
        <w:trPr>
          <w:trHeight w:val="1815"/>
        </w:trPr>
        <w:tc>
          <w:tcPr>
            <w:tcW w:w="534" w:type="dxa"/>
            <w:tcBorders>
              <w:bottom w:val="single" w:sz="4" w:space="0" w:color="auto"/>
            </w:tcBorders>
          </w:tcPr>
          <w:p w:rsidR="00390EBB" w:rsidRPr="00881C31" w:rsidRDefault="00390EBB" w:rsidP="00C94833">
            <w:pPr>
              <w:jc w:val="both"/>
              <w:rPr>
                <w:rFonts w:ascii="Arial" w:hAnsi="Arial" w:cs="Arial"/>
                <w:sz w:val="20"/>
                <w:szCs w:val="20"/>
              </w:rPr>
            </w:pPr>
            <w:r w:rsidRPr="00881C31">
              <w:rPr>
                <w:rFonts w:ascii="Arial" w:hAnsi="Arial" w:cs="Arial"/>
                <w:sz w:val="20"/>
                <w:szCs w:val="20"/>
              </w:rPr>
              <w:t>1</w:t>
            </w:r>
          </w:p>
          <w:p w:rsidR="00390EBB" w:rsidRPr="00881C31" w:rsidRDefault="00390EBB" w:rsidP="00C94833">
            <w:pPr>
              <w:jc w:val="both"/>
              <w:rPr>
                <w:rFonts w:ascii="Arial" w:hAnsi="Arial" w:cs="Arial"/>
                <w:sz w:val="20"/>
                <w:szCs w:val="20"/>
              </w:rPr>
            </w:pPr>
          </w:p>
          <w:p w:rsidR="00390EBB" w:rsidRPr="00881C31" w:rsidRDefault="00390EBB" w:rsidP="00C94833">
            <w:pPr>
              <w:jc w:val="both"/>
              <w:rPr>
                <w:rFonts w:ascii="Arial" w:hAnsi="Arial" w:cs="Arial"/>
                <w:sz w:val="20"/>
                <w:szCs w:val="20"/>
              </w:rPr>
            </w:pPr>
          </w:p>
          <w:p w:rsidR="00390EBB" w:rsidRPr="00881C31" w:rsidRDefault="00390EBB" w:rsidP="00C94833">
            <w:pPr>
              <w:jc w:val="both"/>
              <w:rPr>
                <w:rFonts w:ascii="Arial" w:hAnsi="Arial" w:cs="Arial"/>
                <w:sz w:val="20"/>
                <w:szCs w:val="20"/>
              </w:rPr>
            </w:pPr>
          </w:p>
          <w:p w:rsidR="00390EBB" w:rsidRPr="00881C31" w:rsidRDefault="00390EBB" w:rsidP="00C94833">
            <w:pPr>
              <w:jc w:val="both"/>
              <w:rPr>
                <w:rFonts w:ascii="Arial" w:hAnsi="Arial" w:cs="Arial"/>
                <w:sz w:val="20"/>
                <w:szCs w:val="20"/>
              </w:rPr>
            </w:pPr>
          </w:p>
          <w:p w:rsidR="00390EBB" w:rsidRPr="00881C31" w:rsidRDefault="00390EBB" w:rsidP="00C94833">
            <w:pPr>
              <w:jc w:val="both"/>
              <w:rPr>
                <w:rFonts w:ascii="Arial" w:hAnsi="Arial" w:cs="Arial"/>
                <w:sz w:val="20"/>
                <w:szCs w:val="20"/>
              </w:rPr>
            </w:pPr>
          </w:p>
          <w:p w:rsidR="00390EBB" w:rsidRPr="00881C31" w:rsidRDefault="00390EBB" w:rsidP="00C94833">
            <w:pPr>
              <w:jc w:val="both"/>
              <w:rPr>
                <w:rFonts w:ascii="Arial" w:hAnsi="Arial" w:cs="Arial"/>
                <w:sz w:val="20"/>
                <w:szCs w:val="20"/>
              </w:rPr>
            </w:pPr>
          </w:p>
        </w:tc>
        <w:tc>
          <w:tcPr>
            <w:tcW w:w="2268" w:type="dxa"/>
            <w:tcBorders>
              <w:bottom w:val="single" w:sz="4" w:space="0" w:color="auto"/>
            </w:tcBorders>
          </w:tcPr>
          <w:p w:rsidR="004E3B2A" w:rsidRDefault="004E3B2A" w:rsidP="002F330D">
            <w:pPr>
              <w:pStyle w:val="ListParagraph"/>
              <w:numPr>
                <w:ilvl w:val="0"/>
                <w:numId w:val="36"/>
              </w:numPr>
              <w:ind w:left="317" w:hanging="283"/>
              <w:jc w:val="both"/>
              <w:rPr>
                <w:rFonts w:ascii="Arial" w:hAnsi="Arial" w:cs="Arial"/>
                <w:sz w:val="20"/>
                <w:szCs w:val="20"/>
              </w:rPr>
            </w:pPr>
            <w:r w:rsidRPr="00C833EF">
              <w:rPr>
                <w:rFonts w:ascii="Arial" w:hAnsi="Arial" w:cs="Arial"/>
                <w:sz w:val="20"/>
                <w:szCs w:val="20"/>
              </w:rPr>
              <w:t>Pembentukan organisasi baru sampai di tingkat kota</w:t>
            </w:r>
          </w:p>
          <w:p w:rsidR="00390EBB" w:rsidRPr="00C833EF" w:rsidRDefault="004E3B2A" w:rsidP="002F330D">
            <w:pPr>
              <w:pStyle w:val="ListParagraph"/>
              <w:numPr>
                <w:ilvl w:val="0"/>
                <w:numId w:val="36"/>
              </w:numPr>
              <w:ind w:left="317" w:hanging="283"/>
              <w:jc w:val="both"/>
              <w:rPr>
                <w:rFonts w:ascii="Arial" w:hAnsi="Arial" w:cs="Arial"/>
                <w:sz w:val="20"/>
                <w:szCs w:val="20"/>
              </w:rPr>
            </w:pPr>
            <w:r w:rsidRPr="00C833EF">
              <w:rPr>
                <w:rFonts w:ascii="Arial" w:hAnsi="Arial" w:cs="Arial"/>
                <w:sz w:val="20"/>
                <w:szCs w:val="20"/>
              </w:rPr>
              <w:t xml:space="preserve">Program kerja Forum Pembauran belum terakomodir dalam anggaran </w:t>
            </w:r>
          </w:p>
          <w:p w:rsidR="00390EBB" w:rsidRPr="00881C31" w:rsidRDefault="00390EBB" w:rsidP="00C94833">
            <w:pPr>
              <w:rPr>
                <w:rFonts w:ascii="Arial" w:hAnsi="Arial" w:cs="Arial"/>
                <w:sz w:val="20"/>
                <w:szCs w:val="20"/>
              </w:rPr>
            </w:pPr>
          </w:p>
        </w:tc>
        <w:tc>
          <w:tcPr>
            <w:tcW w:w="2693" w:type="dxa"/>
            <w:tcBorders>
              <w:bottom w:val="single" w:sz="4" w:space="0" w:color="auto"/>
            </w:tcBorders>
          </w:tcPr>
          <w:p w:rsidR="00390EBB" w:rsidRDefault="007A7A61" w:rsidP="002F330D">
            <w:pPr>
              <w:pStyle w:val="ListParagraph"/>
              <w:numPr>
                <w:ilvl w:val="0"/>
                <w:numId w:val="37"/>
              </w:numPr>
              <w:ind w:left="317" w:hanging="284"/>
              <w:jc w:val="both"/>
              <w:rPr>
                <w:rFonts w:ascii="Arial" w:hAnsi="Arial" w:cs="Arial"/>
                <w:sz w:val="20"/>
                <w:szCs w:val="20"/>
              </w:rPr>
            </w:pPr>
            <w:r w:rsidRPr="00C833EF">
              <w:rPr>
                <w:rFonts w:ascii="Arial" w:hAnsi="Arial" w:cs="Arial"/>
                <w:sz w:val="20"/>
                <w:szCs w:val="20"/>
              </w:rPr>
              <w:t>Ketersediaan sumberdaya manusia</w:t>
            </w:r>
          </w:p>
          <w:p w:rsidR="00390EBB" w:rsidRPr="00C833EF" w:rsidRDefault="007A7A61" w:rsidP="002F330D">
            <w:pPr>
              <w:pStyle w:val="ListParagraph"/>
              <w:numPr>
                <w:ilvl w:val="0"/>
                <w:numId w:val="37"/>
              </w:numPr>
              <w:ind w:left="317" w:hanging="284"/>
              <w:jc w:val="both"/>
              <w:rPr>
                <w:rFonts w:ascii="Arial" w:hAnsi="Arial" w:cs="Arial"/>
                <w:sz w:val="20"/>
                <w:szCs w:val="20"/>
              </w:rPr>
            </w:pPr>
            <w:r w:rsidRPr="00C833EF">
              <w:rPr>
                <w:rFonts w:ascii="Arial" w:hAnsi="Arial" w:cs="Arial"/>
                <w:sz w:val="20"/>
                <w:szCs w:val="20"/>
              </w:rPr>
              <w:t>Keterbatasan anggaran</w:t>
            </w:r>
            <w:r w:rsidR="00390EBB" w:rsidRPr="00C833EF">
              <w:rPr>
                <w:rFonts w:ascii="Arial" w:hAnsi="Arial" w:cs="Arial"/>
                <w:sz w:val="20"/>
                <w:szCs w:val="20"/>
              </w:rPr>
              <w:t xml:space="preserve"> </w:t>
            </w:r>
          </w:p>
        </w:tc>
        <w:tc>
          <w:tcPr>
            <w:tcW w:w="2659" w:type="dxa"/>
            <w:tcBorders>
              <w:bottom w:val="single" w:sz="4" w:space="0" w:color="auto"/>
            </w:tcBorders>
          </w:tcPr>
          <w:p w:rsidR="00FD3494" w:rsidRDefault="00C105E0" w:rsidP="002F330D">
            <w:pPr>
              <w:pStyle w:val="ListParagraph"/>
              <w:numPr>
                <w:ilvl w:val="0"/>
                <w:numId w:val="38"/>
              </w:numPr>
              <w:ind w:left="317" w:hanging="283"/>
              <w:jc w:val="both"/>
              <w:rPr>
                <w:rFonts w:ascii="Arial" w:hAnsi="Arial" w:cs="Arial"/>
                <w:sz w:val="20"/>
                <w:szCs w:val="20"/>
              </w:rPr>
            </w:pPr>
            <w:r w:rsidRPr="00C833EF">
              <w:rPr>
                <w:rFonts w:ascii="Arial" w:hAnsi="Arial" w:cs="Arial"/>
                <w:sz w:val="20"/>
                <w:szCs w:val="20"/>
              </w:rPr>
              <w:t>Adanya kewenangan tugas pokok dan fungsi Badan Kesbangpol</w:t>
            </w:r>
          </w:p>
          <w:p w:rsidR="00390EBB" w:rsidRPr="00C833EF" w:rsidRDefault="00FD3494" w:rsidP="002F330D">
            <w:pPr>
              <w:pStyle w:val="ListParagraph"/>
              <w:numPr>
                <w:ilvl w:val="0"/>
                <w:numId w:val="38"/>
              </w:numPr>
              <w:ind w:left="317" w:hanging="283"/>
              <w:jc w:val="both"/>
              <w:rPr>
                <w:rFonts w:ascii="Arial" w:hAnsi="Arial" w:cs="Arial"/>
                <w:sz w:val="20"/>
                <w:szCs w:val="20"/>
              </w:rPr>
            </w:pPr>
            <w:r w:rsidRPr="00C833EF">
              <w:rPr>
                <w:rFonts w:ascii="Arial" w:hAnsi="Arial" w:cs="Arial"/>
                <w:sz w:val="20"/>
                <w:szCs w:val="20"/>
              </w:rPr>
              <w:t xml:space="preserve">Ketersediaan </w:t>
            </w:r>
            <w:r w:rsidR="00390EBB" w:rsidRPr="00C833EF">
              <w:rPr>
                <w:rFonts w:ascii="Arial" w:hAnsi="Arial" w:cs="Arial"/>
                <w:sz w:val="20"/>
                <w:szCs w:val="20"/>
              </w:rPr>
              <w:t>anggaran</w:t>
            </w:r>
          </w:p>
          <w:p w:rsidR="00390EBB" w:rsidRPr="00881C31" w:rsidRDefault="00390EBB" w:rsidP="00C833EF">
            <w:pPr>
              <w:ind w:hanging="686"/>
              <w:rPr>
                <w:sz w:val="20"/>
                <w:szCs w:val="20"/>
              </w:rPr>
            </w:pPr>
          </w:p>
          <w:p w:rsidR="00390EBB" w:rsidRPr="00881C31" w:rsidRDefault="00390EBB" w:rsidP="00C94833">
            <w:pPr>
              <w:rPr>
                <w:sz w:val="20"/>
                <w:szCs w:val="20"/>
              </w:rPr>
            </w:pPr>
          </w:p>
          <w:p w:rsidR="00390EBB" w:rsidRPr="00881C31" w:rsidRDefault="00390EBB" w:rsidP="00C94833">
            <w:pPr>
              <w:rPr>
                <w:sz w:val="20"/>
                <w:szCs w:val="20"/>
              </w:rPr>
            </w:pPr>
          </w:p>
          <w:p w:rsidR="00390EBB" w:rsidRPr="00881C31" w:rsidRDefault="00390EBB" w:rsidP="00C94833">
            <w:pPr>
              <w:rPr>
                <w:sz w:val="20"/>
                <w:szCs w:val="20"/>
              </w:rPr>
            </w:pPr>
          </w:p>
          <w:p w:rsidR="00390EBB" w:rsidRPr="00881C31" w:rsidRDefault="00390EBB" w:rsidP="00C94833">
            <w:pPr>
              <w:rPr>
                <w:sz w:val="20"/>
                <w:szCs w:val="20"/>
              </w:rPr>
            </w:pPr>
          </w:p>
        </w:tc>
      </w:tr>
      <w:tr w:rsidR="00390EBB" w:rsidRPr="0042391D" w:rsidTr="00C94833">
        <w:trPr>
          <w:trHeight w:val="459"/>
        </w:trPr>
        <w:tc>
          <w:tcPr>
            <w:tcW w:w="534" w:type="dxa"/>
            <w:tcBorders>
              <w:top w:val="single" w:sz="4" w:space="0" w:color="auto"/>
              <w:bottom w:val="single" w:sz="4" w:space="0" w:color="auto"/>
            </w:tcBorders>
          </w:tcPr>
          <w:p w:rsidR="00390EBB" w:rsidRPr="00881C31" w:rsidRDefault="00390EBB" w:rsidP="00C94833">
            <w:pPr>
              <w:jc w:val="both"/>
              <w:rPr>
                <w:rFonts w:ascii="Arial" w:hAnsi="Arial" w:cs="Arial"/>
                <w:sz w:val="20"/>
                <w:szCs w:val="20"/>
              </w:rPr>
            </w:pPr>
            <w:r w:rsidRPr="00881C31">
              <w:rPr>
                <w:rFonts w:ascii="Arial" w:hAnsi="Arial" w:cs="Arial"/>
                <w:sz w:val="20"/>
                <w:szCs w:val="20"/>
              </w:rPr>
              <w:t>2</w:t>
            </w:r>
          </w:p>
        </w:tc>
        <w:tc>
          <w:tcPr>
            <w:tcW w:w="2268" w:type="dxa"/>
            <w:tcBorders>
              <w:top w:val="single" w:sz="4" w:space="0" w:color="auto"/>
              <w:bottom w:val="single" w:sz="4" w:space="0" w:color="auto"/>
            </w:tcBorders>
          </w:tcPr>
          <w:p w:rsidR="00390EBB" w:rsidRPr="00C833EF" w:rsidRDefault="00C105E0" w:rsidP="002F330D">
            <w:pPr>
              <w:pStyle w:val="ListParagraph"/>
              <w:numPr>
                <w:ilvl w:val="0"/>
                <w:numId w:val="39"/>
              </w:numPr>
              <w:ind w:left="317" w:hanging="284"/>
              <w:jc w:val="both"/>
              <w:rPr>
                <w:rFonts w:ascii="Arial" w:hAnsi="Arial" w:cs="Arial"/>
                <w:sz w:val="20"/>
                <w:szCs w:val="20"/>
              </w:rPr>
            </w:pPr>
            <w:r w:rsidRPr="00C833EF">
              <w:rPr>
                <w:rFonts w:ascii="Arial" w:hAnsi="Arial" w:cs="Arial"/>
                <w:sz w:val="20"/>
                <w:szCs w:val="20"/>
              </w:rPr>
              <w:t>Program pendidikan politik yang sudah tertata dalam anggaran belum menyentuh sasaran</w:t>
            </w:r>
          </w:p>
        </w:tc>
        <w:tc>
          <w:tcPr>
            <w:tcW w:w="2693" w:type="dxa"/>
            <w:tcBorders>
              <w:top w:val="single" w:sz="4" w:space="0" w:color="auto"/>
              <w:bottom w:val="single" w:sz="4" w:space="0" w:color="auto"/>
            </w:tcBorders>
          </w:tcPr>
          <w:p w:rsidR="00390EBB" w:rsidRPr="00C833EF" w:rsidRDefault="00C105E0" w:rsidP="002F330D">
            <w:pPr>
              <w:pStyle w:val="ListParagraph"/>
              <w:numPr>
                <w:ilvl w:val="0"/>
                <w:numId w:val="40"/>
              </w:numPr>
              <w:ind w:left="317" w:hanging="284"/>
              <w:jc w:val="both"/>
              <w:rPr>
                <w:rFonts w:ascii="Arial" w:hAnsi="Arial" w:cs="Arial"/>
                <w:sz w:val="20"/>
                <w:szCs w:val="20"/>
              </w:rPr>
            </w:pPr>
            <w:r w:rsidRPr="00C833EF">
              <w:rPr>
                <w:rFonts w:ascii="Arial" w:hAnsi="Arial" w:cs="Arial"/>
                <w:sz w:val="20"/>
                <w:szCs w:val="20"/>
              </w:rPr>
              <w:t>Adanya sikap apatis  masyarakat dalam merespon kegiatan</w:t>
            </w:r>
          </w:p>
        </w:tc>
        <w:tc>
          <w:tcPr>
            <w:tcW w:w="2659" w:type="dxa"/>
            <w:tcBorders>
              <w:top w:val="single" w:sz="4" w:space="0" w:color="auto"/>
              <w:bottom w:val="single" w:sz="4" w:space="0" w:color="auto"/>
            </w:tcBorders>
          </w:tcPr>
          <w:p w:rsidR="00390EBB" w:rsidRPr="00C833EF" w:rsidRDefault="00685F16" w:rsidP="002F330D">
            <w:pPr>
              <w:pStyle w:val="ListParagraph"/>
              <w:numPr>
                <w:ilvl w:val="0"/>
                <w:numId w:val="41"/>
              </w:numPr>
              <w:ind w:left="317" w:hanging="284"/>
              <w:jc w:val="both"/>
              <w:rPr>
                <w:rFonts w:ascii="Arial" w:hAnsi="Arial" w:cs="Arial"/>
                <w:sz w:val="20"/>
                <w:szCs w:val="20"/>
              </w:rPr>
            </w:pPr>
            <w:r w:rsidRPr="00C833EF">
              <w:rPr>
                <w:rFonts w:ascii="Arial" w:hAnsi="Arial" w:cs="Arial"/>
                <w:sz w:val="20"/>
                <w:szCs w:val="20"/>
              </w:rPr>
              <w:t>Inisiasi pemerintah dan elit partai politik untuk mencerdaskan masyarakat bidang politik</w:t>
            </w:r>
          </w:p>
        </w:tc>
      </w:tr>
      <w:tr w:rsidR="00390EBB" w:rsidRPr="0042391D" w:rsidTr="00C94833">
        <w:trPr>
          <w:trHeight w:val="459"/>
        </w:trPr>
        <w:tc>
          <w:tcPr>
            <w:tcW w:w="534" w:type="dxa"/>
            <w:tcBorders>
              <w:top w:val="single" w:sz="4" w:space="0" w:color="auto"/>
              <w:bottom w:val="single" w:sz="4" w:space="0" w:color="auto"/>
            </w:tcBorders>
          </w:tcPr>
          <w:p w:rsidR="00390EBB" w:rsidRPr="00881C31" w:rsidRDefault="00390EBB" w:rsidP="00C94833">
            <w:pPr>
              <w:jc w:val="both"/>
              <w:rPr>
                <w:rFonts w:ascii="Arial" w:hAnsi="Arial" w:cs="Arial"/>
                <w:sz w:val="20"/>
                <w:szCs w:val="20"/>
              </w:rPr>
            </w:pPr>
            <w:r w:rsidRPr="00881C31">
              <w:rPr>
                <w:rFonts w:ascii="Arial" w:hAnsi="Arial" w:cs="Arial"/>
                <w:sz w:val="20"/>
                <w:szCs w:val="20"/>
              </w:rPr>
              <w:t>3</w:t>
            </w:r>
          </w:p>
        </w:tc>
        <w:tc>
          <w:tcPr>
            <w:tcW w:w="2268" w:type="dxa"/>
            <w:tcBorders>
              <w:top w:val="single" w:sz="4" w:space="0" w:color="auto"/>
              <w:bottom w:val="single" w:sz="4" w:space="0" w:color="auto"/>
            </w:tcBorders>
          </w:tcPr>
          <w:p w:rsidR="00685263" w:rsidRPr="00C833EF" w:rsidRDefault="00685263" w:rsidP="002F330D">
            <w:pPr>
              <w:pStyle w:val="ListParagraph"/>
              <w:numPr>
                <w:ilvl w:val="0"/>
                <w:numId w:val="42"/>
              </w:numPr>
              <w:ind w:left="317" w:hanging="282"/>
              <w:jc w:val="both"/>
              <w:rPr>
                <w:rFonts w:ascii="Arial" w:hAnsi="Arial" w:cs="Arial"/>
                <w:sz w:val="20"/>
                <w:szCs w:val="20"/>
              </w:rPr>
            </w:pPr>
            <w:r w:rsidRPr="00C833EF">
              <w:rPr>
                <w:rFonts w:ascii="Arial" w:hAnsi="Arial" w:cs="Arial"/>
                <w:sz w:val="20"/>
                <w:szCs w:val="20"/>
              </w:rPr>
              <w:t>Pembentukan Forum Kewaspadaan Dini belum terbentuk hingga tingkat desa/kelurahan</w:t>
            </w:r>
          </w:p>
          <w:p w:rsidR="00390EBB" w:rsidRPr="00881C31" w:rsidRDefault="00390EBB" w:rsidP="00C94833">
            <w:pPr>
              <w:jc w:val="both"/>
              <w:rPr>
                <w:rFonts w:ascii="Arial" w:hAnsi="Arial" w:cs="Arial"/>
                <w:sz w:val="20"/>
                <w:szCs w:val="20"/>
              </w:rPr>
            </w:pPr>
          </w:p>
        </w:tc>
        <w:tc>
          <w:tcPr>
            <w:tcW w:w="2693" w:type="dxa"/>
            <w:tcBorders>
              <w:top w:val="single" w:sz="4" w:space="0" w:color="auto"/>
              <w:bottom w:val="single" w:sz="4" w:space="0" w:color="auto"/>
            </w:tcBorders>
          </w:tcPr>
          <w:p w:rsidR="00685263" w:rsidRPr="00C833EF" w:rsidRDefault="00AF68F1" w:rsidP="002F330D">
            <w:pPr>
              <w:pStyle w:val="ListParagraph"/>
              <w:numPr>
                <w:ilvl w:val="0"/>
                <w:numId w:val="43"/>
              </w:numPr>
              <w:ind w:left="317" w:hanging="284"/>
              <w:jc w:val="both"/>
              <w:rPr>
                <w:rFonts w:ascii="Arial" w:hAnsi="Arial" w:cs="Arial"/>
                <w:sz w:val="20"/>
                <w:szCs w:val="20"/>
              </w:rPr>
            </w:pPr>
            <w:r w:rsidRPr="00C833EF">
              <w:rPr>
                <w:rFonts w:ascii="Arial" w:hAnsi="Arial" w:cs="Arial"/>
                <w:sz w:val="20"/>
                <w:szCs w:val="20"/>
              </w:rPr>
              <w:t>P</w:t>
            </w:r>
            <w:r w:rsidR="00685263" w:rsidRPr="00C833EF">
              <w:rPr>
                <w:rFonts w:ascii="Arial" w:hAnsi="Arial" w:cs="Arial"/>
                <w:sz w:val="20"/>
                <w:szCs w:val="20"/>
              </w:rPr>
              <w:t xml:space="preserve">erubahan regulasi </w:t>
            </w:r>
            <w:r w:rsidRPr="00C833EF">
              <w:rPr>
                <w:rFonts w:ascii="Arial" w:hAnsi="Arial" w:cs="Arial"/>
                <w:sz w:val="20"/>
                <w:szCs w:val="20"/>
              </w:rPr>
              <w:t>pembentukan forum</w:t>
            </w:r>
            <w:r w:rsidR="00685263" w:rsidRPr="00C833EF">
              <w:rPr>
                <w:rFonts w:ascii="Arial" w:hAnsi="Arial" w:cs="Arial"/>
                <w:sz w:val="20"/>
                <w:szCs w:val="20"/>
              </w:rPr>
              <w:t xml:space="preserve"> kewaspadaan dini daerah</w:t>
            </w:r>
          </w:p>
          <w:p w:rsidR="00390EBB" w:rsidRPr="00881C31" w:rsidRDefault="00390EBB" w:rsidP="00685F16">
            <w:pPr>
              <w:pStyle w:val="ListParagraph"/>
              <w:ind w:left="251"/>
              <w:jc w:val="both"/>
              <w:rPr>
                <w:rFonts w:ascii="Arial" w:hAnsi="Arial" w:cs="Arial"/>
                <w:sz w:val="20"/>
                <w:szCs w:val="20"/>
              </w:rPr>
            </w:pPr>
          </w:p>
        </w:tc>
        <w:tc>
          <w:tcPr>
            <w:tcW w:w="2659" w:type="dxa"/>
            <w:tcBorders>
              <w:top w:val="single" w:sz="4" w:space="0" w:color="auto"/>
              <w:bottom w:val="single" w:sz="4" w:space="0" w:color="auto"/>
            </w:tcBorders>
          </w:tcPr>
          <w:p w:rsidR="00685F16" w:rsidRPr="0056731C" w:rsidRDefault="00685F16" w:rsidP="002F330D">
            <w:pPr>
              <w:pStyle w:val="ListParagraph"/>
              <w:numPr>
                <w:ilvl w:val="0"/>
                <w:numId w:val="58"/>
              </w:numPr>
              <w:ind w:left="317" w:hanging="283"/>
              <w:jc w:val="both"/>
              <w:rPr>
                <w:rFonts w:ascii="Arial" w:hAnsi="Arial" w:cs="Arial"/>
                <w:sz w:val="20"/>
                <w:szCs w:val="20"/>
              </w:rPr>
            </w:pPr>
            <w:r w:rsidRPr="0056731C">
              <w:rPr>
                <w:rFonts w:ascii="Arial" w:hAnsi="Arial" w:cs="Arial"/>
                <w:sz w:val="20"/>
                <w:szCs w:val="20"/>
              </w:rPr>
              <w:t>Adanya kewenangan tugas pokok dan fungsi Badan Kesbangpol</w:t>
            </w:r>
          </w:p>
          <w:p w:rsidR="00390EBB" w:rsidRPr="00881C31" w:rsidRDefault="00390EBB" w:rsidP="00685F16">
            <w:pPr>
              <w:pStyle w:val="ListParagraph"/>
              <w:ind w:left="317"/>
              <w:jc w:val="both"/>
              <w:rPr>
                <w:rFonts w:ascii="Arial" w:hAnsi="Arial" w:cs="Arial"/>
                <w:sz w:val="20"/>
                <w:szCs w:val="20"/>
              </w:rPr>
            </w:pPr>
          </w:p>
          <w:p w:rsidR="00390EBB" w:rsidRPr="00881C31" w:rsidRDefault="00390EBB" w:rsidP="00C94833">
            <w:pPr>
              <w:jc w:val="both"/>
              <w:rPr>
                <w:rFonts w:ascii="Arial" w:hAnsi="Arial" w:cs="Arial"/>
                <w:sz w:val="20"/>
                <w:szCs w:val="20"/>
              </w:rPr>
            </w:pPr>
          </w:p>
          <w:p w:rsidR="00390EBB" w:rsidRPr="00881C31" w:rsidRDefault="00390EBB" w:rsidP="00C94833">
            <w:pPr>
              <w:jc w:val="both"/>
              <w:rPr>
                <w:rFonts w:ascii="Arial" w:hAnsi="Arial" w:cs="Arial"/>
                <w:sz w:val="20"/>
                <w:szCs w:val="20"/>
              </w:rPr>
            </w:pPr>
          </w:p>
          <w:p w:rsidR="00390EBB" w:rsidRPr="00881C31" w:rsidRDefault="00390EBB" w:rsidP="00C94833">
            <w:pPr>
              <w:jc w:val="both"/>
              <w:rPr>
                <w:rFonts w:ascii="Arial" w:hAnsi="Arial" w:cs="Arial"/>
                <w:sz w:val="20"/>
                <w:szCs w:val="20"/>
              </w:rPr>
            </w:pPr>
          </w:p>
        </w:tc>
      </w:tr>
    </w:tbl>
    <w:p w:rsidR="00390EBB" w:rsidRPr="009454FF" w:rsidRDefault="00390EBB" w:rsidP="00390EBB">
      <w:pPr>
        <w:spacing w:line="360" w:lineRule="auto"/>
        <w:jc w:val="both"/>
        <w:rPr>
          <w:rFonts w:ascii="Arial" w:hAnsi="Arial" w:cs="Arial"/>
          <w:sz w:val="8"/>
          <w:szCs w:val="24"/>
        </w:rPr>
      </w:pPr>
    </w:p>
    <w:p w:rsidR="00390EBB" w:rsidRDefault="00390EBB" w:rsidP="00C95DCE">
      <w:pPr>
        <w:spacing w:line="360" w:lineRule="auto"/>
        <w:jc w:val="both"/>
        <w:rPr>
          <w:rFonts w:ascii="Arial" w:hAnsi="Arial" w:cs="Arial"/>
          <w:sz w:val="24"/>
          <w:szCs w:val="24"/>
        </w:rPr>
      </w:pPr>
    </w:p>
    <w:p w:rsidR="008C6111" w:rsidRPr="008C6111" w:rsidRDefault="008C6111" w:rsidP="008C6111">
      <w:pPr>
        <w:spacing w:line="360" w:lineRule="auto"/>
        <w:jc w:val="both"/>
        <w:rPr>
          <w:rFonts w:ascii="Arial" w:hAnsi="Arial" w:cs="Arial"/>
          <w:sz w:val="24"/>
          <w:szCs w:val="24"/>
        </w:rPr>
      </w:pPr>
      <w:r w:rsidRPr="008C6111">
        <w:rPr>
          <w:rFonts w:ascii="Arial" w:hAnsi="Arial" w:cs="Arial"/>
          <w:sz w:val="24"/>
          <w:szCs w:val="24"/>
        </w:rPr>
        <w:t>ANALISIS SWOT</w:t>
      </w:r>
    </w:p>
    <w:p w:rsidR="008C6111" w:rsidRPr="008C6111" w:rsidRDefault="008C6111" w:rsidP="00D767B9">
      <w:pPr>
        <w:pStyle w:val="Default"/>
        <w:spacing w:line="360" w:lineRule="auto"/>
        <w:ind w:firstLine="720"/>
        <w:jc w:val="both"/>
        <w:rPr>
          <w:bCs/>
        </w:rPr>
      </w:pPr>
      <w:r w:rsidRPr="008C6111">
        <w:rPr>
          <w:bCs/>
        </w:rPr>
        <w:t xml:space="preserve">Analisis SWOT adalah metode perencanaan strategis yang digunakan untuk mengevaluasi kekuatan (Strengths), kelemahan (Weaknesses), peluang (Opportunities), dan ancaman (Threats) dalam pencapaian target kinerja Badan Kesbangpol Kota Kotamobagu 5 tahun kedepan. Proses ini melibatkan penentuan tujuan yang spesifik dan mengidentifikasi faktor internal dan eksternal yang mendukung dan yang tidak dalam mencapai tujuan tersebut. Analisis SWOT dapat diterapkan dengan cara menganalisis dan memilah berbagai hal yang mempengaruhi keempat faktornya, kemudian menerapkannya dalam matriks SWOT, </w:t>
      </w:r>
      <w:r w:rsidRPr="008C6111">
        <w:rPr>
          <w:bCs/>
        </w:rPr>
        <w:lastRenderedPageBreak/>
        <w:t>dimana aplikasinya adalah bagaimana kekuatan mampu mengambil keuntungan (advantage) dan mengatasi kelemahan dari peluang yang ada, selanjutnya bagaimana kekuatan mampu menghadapi ancaman dan bagimana cara mengatasi kelemahan yang ada.</w:t>
      </w:r>
    </w:p>
    <w:p w:rsidR="00D767B9" w:rsidRPr="00DC5A05" w:rsidRDefault="008C6111" w:rsidP="001657CA">
      <w:pPr>
        <w:pStyle w:val="Default"/>
        <w:spacing w:line="360" w:lineRule="auto"/>
        <w:ind w:firstLine="720"/>
        <w:jc w:val="both"/>
        <w:rPr>
          <w:color w:val="auto"/>
        </w:rPr>
      </w:pPr>
      <w:r w:rsidRPr="008C6111">
        <w:rPr>
          <w:bCs/>
        </w:rPr>
        <w:t>Analisis SWOT dilengkapi dengan informasi yang relevan melalui proses analisis yang seksama untuk kegiatan penilaian situasi kondisi suatu organisasi</w:t>
      </w:r>
      <w:r w:rsidR="00D767B9">
        <w:rPr>
          <w:bCs/>
        </w:rPr>
        <w:t>. P</w:t>
      </w:r>
      <w:r w:rsidR="00D767B9" w:rsidRPr="00DC5A05">
        <w:rPr>
          <w:bCs/>
          <w:color w:val="auto"/>
        </w:rPr>
        <w:t xml:space="preserve">roses analisisnya sendiri bisa dimulai dari internal dan eksternal dulu atau kedua-duanya secara bersama-sama. </w:t>
      </w:r>
    </w:p>
    <w:p w:rsidR="00D767B9" w:rsidRPr="00DC5A05" w:rsidRDefault="001657CA" w:rsidP="001657CA">
      <w:pPr>
        <w:pStyle w:val="Default"/>
        <w:spacing w:line="360" w:lineRule="auto"/>
        <w:ind w:firstLine="720"/>
        <w:jc w:val="both"/>
        <w:rPr>
          <w:color w:val="auto"/>
        </w:rPr>
      </w:pPr>
      <w:r>
        <w:rPr>
          <w:bCs/>
          <w:color w:val="auto"/>
        </w:rPr>
        <w:t>K</w:t>
      </w:r>
      <w:r w:rsidR="00D767B9" w:rsidRPr="00DC5A05">
        <w:rPr>
          <w:bCs/>
          <w:color w:val="auto"/>
        </w:rPr>
        <w:t xml:space="preserve">ekuatan, dapat diwujudkan sebagai suatu sumber daya, keterampilan/ kemampuan, atau keuntungan. sedangkan kelemahan dapat didefinisikan sebagai suatu hal batasan atau kekurangan dalam sumber daya, keterampilan/kemampuan dan kapabilitas yang secara serius merintangi performansi efektif suatu organisasi. fasilitas, sumberdaya financial, kapabilitas manajemen, keterampilan, dapat menjadi sumber dari kelemahan-kelemahan organisasi. </w:t>
      </w:r>
    </w:p>
    <w:p w:rsidR="008C6111" w:rsidRDefault="001657CA" w:rsidP="00D767B9">
      <w:pPr>
        <w:spacing w:line="360" w:lineRule="auto"/>
        <w:ind w:firstLine="720"/>
        <w:jc w:val="both"/>
        <w:rPr>
          <w:rFonts w:ascii="Arial" w:hAnsi="Arial" w:cs="Arial"/>
          <w:sz w:val="24"/>
          <w:szCs w:val="24"/>
        </w:rPr>
      </w:pPr>
      <w:r>
        <w:rPr>
          <w:rFonts w:ascii="Arial" w:hAnsi="Arial" w:cs="Arial"/>
          <w:bCs/>
          <w:sz w:val="24"/>
          <w:szCs w:val="24"/>
        </w:rPr>
        <w:t>P</w:t>
      </w:r>
      <w:r w:rsidR="00D767B9" w:rsidRPr="00DC5A05">
        <w:rPr>
          <w:rFonts w:ascii="Arial" w:hAnsi="Arial" w:cs="Arial"/>
          <w:bCs/>
          <w:sz w:val="24"/>
          <w:szCs w:val="24"/>
        </w:rPr>
        <w:t>eluang, merupakan suatu kondisi menguntungkan utama dalam lingkungan organisasi tertentu. sedangkan acaman dapat berwujud sebagai suatu situasi tidak menguntungkan dari lingkungan organisasi tertentu, dapat juga diartikan sebagai rintangan-rintangan kunci terhadap posisi organisasi saat ini dan yang diinginkan.</w:t>
      </w:r>
    </w:p>
    <w:p w:rsidR="008C6111" w:rsidRDefault="008C6111" w:rsidP="00C95DCE">
      <w:pPr>
        <w:spacing w:line="360" w:lineRule="auto"/>
        <w:jc w:val="both"/>
        <w:rPr>
          <w:rFonts w:ascii="Arial" w:hAnsi="Arial" w:cs="Arial"/>
          <w:sz w:val="24"/>
          <w:szCs w:val="24"/>
        </w:rPr>
      </w:pPr>
    </w:p>
    <w:p w:rsidR="008C6111" w:rsidRDefault="008C6111" w:rsidP="00C95DCE">
      <w:pPr>
        <w:spacing w:line="360" w:lineRule="auto"/>
        <w:jc w:val="both"/>
        <w:rPr>
          <w:rFonts w:ascii="Arial" w:hAnsi="Arial" w:cs="Arial"/>
          <w:sz w:val="24"/>
          <w:szCs w:val="24"/>
        </w:rPr>
      </w:pPr>
    </w:p>
    <w:p w:rsidR="008C6111" w:rsidRDefault="008C6111" w:rsidP="00C95DCE">
      <w:pPr>
        <w:spacing w:line="360" w:lineRule="auto"/>
        <w:jc w:val="both"/>
        <w:rPr>
          <w:rFonts w:ascii="Arial" w:hAnsi="Arial" w:cs="Arial"/>
          <w:sz w:val="24"/>
          <w:szCs w:val="24"/>
        </w:rPr>
      </w:pPr>
    </w:p>
    <w:p w:rsidR="008C6111" w:rsidRDefault="008C6111" w:rsidP="00C95DCE">
      <w:pPr>
        <w:spacing w:line="360" w:lineRule="auto"/>
        <w:jc w:val="both"/>
        <w:rPr>
          <w:rFonts w:ascii="Arial" w:hAnsi="Arial" w:cs="Arial"/>
          <w:sz w:val="24"/>
          <w:szCs w:val="24"/>
        </w:rPr>
      </w:pPr>
    </w:p>
    <w:p w:rsidR="008C6111" w:rsidRDefault="008C6111" w:rsidP="00C95DCE">
      <w:pPr>
        <w:spacing w:line="360" w:lineRule="auto"/>
        <w:jc w:val="both"/>
        <w:rPr>
          <w:rFonts w:ascii="Arial" w:hAnsi="Arial" w:cs="Arial"/>
          <w:sz w:val="24"/>
          <w:szCs w:val="24"/>
        </w:rPr>
      </w:pPr>
    </w:p>
    <w:p w:rsidR="008C6111" w:rsidRDefault="00C75F98" w:rsidP="00C95DCE">
      <w:pPr>
        <w:spacing w:line="360" w:lineRule="auto"/>
        <w:jc w:val="both"/>
        <w:rPr>
          <w:rFonts w:ascii="Arial" w:hAnsi="Arial" w:cs="Arial"/>
          <w:sz w:val="24"/>
          <w:szCs w:val="24"/>
        </w:rPr>
      </w:pPr>
      <w:r>
        <w:rPr>
          <w:rFonts w:ascii="Arial" w:hAnsi="Arial" w:cs="Arial"/>
          <w:sz w:val="24"/>
          <w:szCs w:val="24"/>
        </w:rPr>
        <w:lastRenderedPageBreak/>
        <w:t xml:space="preserve">Tabel 3.1.2   </w:t>
      </w:r>
      <w:r w:rsidR="00EE01D3">
        <w:rPr>
          <w:rFonts w:ascii="Arial" w:hAnsi="Arial" w:cs="Arial"/>
          <w:sz w:val="24"/>
          <w:szCs w:val="24"/>
        </w:rPr>
        <w:t>SWOT analisa internal dan eksternal</w:t>
      </w:r>
    </w:p>
    <w:tbl>
      <w:tblPr>
        <w:tblStyle w:val="TableGrid"/>
        <w:tblW w:w="0" w:type="auto"/>
        <w:tblLook w:val="04A0"/>
      </w:tblPr>
      <w:tblGrid>
        <w:gridCol w:w="4077"/>
        <w:gridCol w:w="4077"/>
      </w:tblGrid>
      <w:tr w:rsidR="00EE01D3" w:rsidTr="00EE01D3">
        <w:tc>
          <w:tcPr>
            <w:tcW w:w="4077" w:type="dxa"/>
          </w:tcPr>
          <w:p w:rsidR="00EE01D3" w:rsidRPr="00800194" w:rsidRDefault="00EE01D3" w:rsidP="00800194">
            <w:pPr>
              <w:spacing w:line="360" w:lineRule="auto"/>
              <w:jc w:val="both"/>
              <w:rPr>
                <w:rFonts w:ascii="Arial" w:hAnsi="Arial" w:cs="Arial"/>
                <w:b/>
                <w:sz w:val="20"/>
                <w:szCs w:val="20"/>
              </w:rPr>
            </w:pPr>
            <w:r w:rsidRPr="00800194">
              <w:rPr>
                <w:rFonts w:ascii="Arial" w:hAnsi="Arial" w:cs="Arial"/>
                <w:b/>
                <w:sz w:val="20"/>
                <w:szCs w:val="20"/>
              </w:rPr>
              <w:t>KEKUATAN</w:t>
            </w:r>
            <w:r w:rsidR="00800194" w:rsidRPr="00800194">
              <w:rPr>
                <w:rFonts w:ascii="Arial" w:hAnsi="Arial" w:cs="Arial"/>
                <w:b/>
                <w:sz w:val="20"/>
                <w:szCs w:val="20"/>
              </w:rPr>
              <w:t xml:space="preserve">  </w:t>
            </w:r>
            <w:r w:rsidRPr="00800194">
              <w:rPr>
                <w:rFonts w:ascii="Arial" w:hAnsi="Arial" w:cs="Arial"/>
                <w:b/>
                <w:sz w:val="20"/>
                <w:szCs w:val="20"/>
              </w:rPr>
              <w:t>(STRENGTH)</w:t>
            </w:r>
          </w:p>
        </w:tc>
        <w:tc>
          <w:tcPr>
            <w:tcW w:w="4077" w:type="dxa"/>
          </w:tcPr>
          <w:p w:rsidR="00EE01D3" w:rsidRPr="00800194" w:rsidRDefault="00EE01D3" w:rsidP="00800194">
            <w:pPr>
              <w:spacing w:line="360" w:lineRule="auto"/>
              <w:jc w:val="both"/>
              <w:rPr>
                <w:rFonts w:ascii="Arial" w:hAnsi="Arial" w:cs="Arial"/>
                <w:b/>
                <w:sz w:val="20"/>
                <w:szCs w:val="20"/>
              </w:rPr>
            </w:pPr>
            <w:r w:rsidRPr="00800194">
              <w:rPr>
                <w:rFonts w:ascii="Arial" w:hAnsi="Arial" w:cs="Arial"/>
                <w:b/>
                <w:sz w:val="20"/>
                <w:szCs w:val="20"/>
              </w:rPr>
              <w:t>KELEMAHAN</w:t>
            </w:r>
            <w:r w:rsidR="00800194" w:rsidRPr="00800194">
              <w:rPr>
                <w:rFonts w:ascii="Arial" w:hAnsi="Arial" w:cs="Arial"/>
                <w:b/>
                <w:sz w:val="20"/>
                <w:szCs w:val="20"/>
              </w:rPr>
              <w:t xml:space="preserve">  </w:t>
            </w:r>
            <w:r w:rsidRPr="00800194">
              <w:rPr>
                <w:rFonts w:ascii="Arial" w:hAnsi="Arial" w:cs="Arial"/>
                <w:b/>
                <w:sz w:val="20"/>
                <w:szCs w:val="20"/>
              </w:rPr>
              <w:t>(WEAKNES)</w:t>
            </w:r>
          </w:p>
        </w:tc>
      </w:tr>
      <w:tr w:rsidR="00EE01D3" w:rsidTr="00EE01D3">
        <w:tc>
          <w:tcPr>
            <w:tcW w:w="4077" w:type="dxa"/>
          </w:tcPr>
          <w:p w:rsidR="001F600B" w:rsidRDefault="001F600B" w:rsidP="0091596A">
            <w:pPr>
              <w:spacing w:line="360" w:lineRule="auto"/>
              <w:ind w:left="567" w:hanging="567"/>
              <w:jc w:val="both"/>
              <w:rPr>
                <w:rFonts w:ascii="Arial" w:hAnsi="Arial" w:cs="Arial"/>
                <w:sz w:val="20"/>
                <w:szCs w:val="20"/>
              </w:rPr>
            </w:pPr>
          </w:p>
          <w:p w:rsidR="00EE01D3" w:rsidRPr="0091596A" w:rsidRDefault="0040713B" w:rsidP="0091596A">
            <w:pPr>
              <w:spacing w:line="360" w:lineRule="auto"/>
              <w:ind w:left="567" w:hanging="567"/>
              <w:jc w:val="both"/>
              <w:rPr>
                <w:rFonts w:ascii="Arial" w:hAnsi="Arial" w:cs="Arial"/>
                <w:sz w:val="20"/>
                <w:szCs w:val="20"/>
              </w:rPr>
            </w:pPr>
            <w:r w:rsidRPr="0091596A">
              <w:rPr>
                <w:rFonts w:ascii="Arial" w:hAnsi="Arial" w:cs="Arial"/>
                <w:sz w:val="20"/>
                <w:szCs w:val="20"/>
              </w:rPr>
              <w:t>S1.</w:t>
            </w:r>
            <w:r w:rsidR="0091596A">
              <w:rPr>
                <w:rFonts w:ascii="Arial" w:hAnsi="Arial" w:cs="Arial"/>
                <w:sz w:val="20"/>
                <w:szCs w:val="20"/>
              </w:rPr>
              <w:t xml:space="preserve"> </w:t>
            </w:r>
            <w:r w:rsidRPr="0091596A">
              <w:rPr>
                <w:rFonts w:ascii="Arial" w:hAnsi="Arial" w:cs="Arial"/>
                <w:sz w:val="20"/>
                <w:szCs w:val="20"/>
              </w:rPr>
              <w:t xml:space="preserve">Adanya Peraturan Daerah Kota Kotamobagu Nomor </w:t>
            </w:r>
            <w:r w:rsidR="0091596A">
              <w:rPr>
                <w:rFonts w:ascii="Arial" w:hAnsi="Arial" w:cs="Arial"/>
                <w:sz w:val="20"/>
                <w:szCs w:val="20"/>
              </w:rPr>
              <w:t>8</w:t>
            </w:r>
            <w:r w:rsidRPr="0091596A">
              <w:rPr>
                <w:rFonts w:ascii="Arial" w:hAnsi="Arial" w:cs="Arial"/>
                <w:sz w:val="20"/>
                <w:szCs w:val="20"/>
              </w:rPr>
              <w:t xml:space="preserve"> Tahun</w:t>
            </w:r>
            <w:r w:rsidR="0091596A">
              <w:rPr>
                <w:rFonts w:ascii="Arial" w:hAnsi="Arial" w:cs="Arial"/>
                <w:sz w:val="20"/>
                <w:szCs w:val="20"/>
              </w:rPr>
              <w:t xml:space="preserve"> 2016</w:t>
            </w:r>
            <w:r w:rsidRPr="0091596A">
              <w:rPr>
                <w:rFonts w:ascii="Arial" w:hAnsi="Arial" w:cs="Arial"/>
                <w:sz w:val="20"/>
                <w:szCs w:val="20"/>
              </w:rPr>
              <w:t xml:space="preserve">  tentang Pembentukan </w:t>
            </w:r>
            <w:r w:rsidR="0091596A">
              <w:rPr>
                <w:rFonts w:ascii="Arial" w:hAnsi="Arial" w:cs="Arial"/>
                <w:sz w:val="20"/>
                <w:szCs w:val="20"/>
              </w:rPr>
              <w:t xml:space="preserve">dan </w:t>
            </w:r>
            <w:r w:rsidRPr="0091596A">
              <w:rPr>
                <w:rFonts w:ascii="Arial" w:hAnsi="Arial" w:cs="Arial"/>
                <w:sz w:val="20"/>
                <w:szCs w:val="20"/>
              </w:rPr>
              <w:t>S</w:t>
            </w:r>
            <w:r w:rsidR="0091596A">
              <w:rPr>
                <w:rFonts w:ascii="Arial" w:hAnsi="Arial" w:cs="Arial"/>
                <w:sz w:val="20"/>
                <w:szCs w:val="20"/>
              </w:rPr>
              <w:t>usunan Perangkat Daerah Kota Kotamobagu</w:t>
            </w:r>
          </w:p>
          <w:p w:rsidR="0040713B" w:rsidRPr="0091596A" w:rsidRDefault="0040713B" w:rsidP="0091596A">
            <w:pPr>
              <w:tabs>
                <w:tab w:val="left" w:pos="426"/>
                <w:tab w:val="left" w:pos="475"/>
                <w:tab w:val="left" w:pos="617"/>
              </w:tabs>
              <w:spacing w:line="360" w:lineRule="auto"/>
              <w:ind w:left="567" w:hanging="567"/>
              <w:jc w:val="both"/>
              <w:rPr>
                <w:rFonts w:ascii="Arial" w:hAnsi="Arial" w:cs="Arial"/>
                <w:sz w:val="20"/>
                <w:szCs w:val="20"/>
              </w:rPr>
            </w:pPr>
            <w:r w:rsidRPr="0091596A">
              <w:rPr>
                <w:rFonts w:ascii="Arial" w:hAnsi="Arial" w:cs="Arial"/>
                <w:sz w:val="20"/>
                <w:szCs w:val="20"/>
              </w:rPr>
              <w:t>S2. Situasi kerja (teamwork) yang harmonis</w:t>
            </w:r>
          </w:p>
          <w:p w:rsidR="0040713B" w:rsidRPr="0091596A" w:rsidRDefault="0040713B" w:rsidP="0091596A">
            <w:pPr>
              <w:tabs>
                <w:tab w:val="left" w:pos="567"/>
              </w:tabs>
              <w:spacing w:line="360" w:lineRule="auto"/>
              <w:ind w:left="567" w:hanging="567"/>
              <w:jc w:val="both"/>
              <w:rPr>
                <w:rFonts w:ascii="Arial" w:hAnsi="Arial" w:cs="Arial"/>
                <w:sz w:val="20"/>
                <w:szCs w:val="20"/>
              </w:rPr>
            </w:pPr>
            <w:r w:rsidRPr="0091596A">
              <w:rPr>
                <w:rFonts w:ascii="Arial" w:hAnsi="Arial" w:cs="Arial"/>
                <w:sz w:val="20"/>
                <w:szCs w:val="20"/>
              </w:rPr>
              <w:t xml:space="preserve">S3. </w:t>
            </w:r>
            <w:r w:rsidR="0091596A">
              <w:rPr>
                <w:rFonts w:ascii="Arial" w:hAnsi="Arial" w:cs="Arial"/>
                <w:sz w:val="20"/>
                <w:szCs w:val="20"/>
              </w:rPr>
              <w:t xml:space="preserve"> </w:t>
            </w:r>
            <w:r w:rsidRPr="0091596A">
              <w:rPr>
                <w:rFonts w:ascii="Arial" w:hAnsi="Arial" w:cs="Arial"/>
                <w:sz w:val="20"/>
                <w:szCs w:val="20"/>
              </w:rPr>
              <w:t xml:space="preserve">Hubungan kemasyarakatan yang relatif baik (LSM, Ormas, Tokmas/Toga, Media Massa, OKP) </w:t>
            </w:r>
          </w:p>
        </w:tc>
        <w:tc>
          <w:tcPr>
            <w:tcW w:w="4077" w:type="dxa"/>
          </w:tcPr>
          <w:p w:rsidR="001F600B" w:rsidRDefault="001F600B" w:rsidP="00A60531">
            <w:pPr>
              <w:spacing w:line="360" w:lineRule="auto"/>
              <w:ind w:left="459" w:hanging="459"/>
              <w:jc w:val="both"/>
              <w:rPr>
                <w:rFonts w:ascii="Arial" w:hAnsi="Arial" w:cs="Arial"/>
                <w:sz w:val="20"/>
                <w:szCs w:val="20"/>
              </w:rPr>
            </w:pPr>
          </w:p>
          <w:p w:rsidR="005B7848" w:rsidRPr="0091596A" w:rsidRDefault="005B7848" w:rsidP="00A60531">
            <w:pPr>
              <w:spacing w:line="360" w:lineRule="auto"/>
              <w:ind w:left="459" w:hanging="459"/>
              <w:jc w:val="both"/>
              <w:rPr>
                <w:rFonts w:ascii="Arial" w:hAnsi="Arial" w:cs="Arial"/>
                <w:sz w:val="20"/>
                <w:szCs w:val="20"/>
              </w:rPr>
            </w:pPr>
            <w:r>
              <w:rPr>
                <w:rFonts w:ascii="Arial" w:hAnsi="Arial" w:cs="Arial"/>
                <w:sz w:val="20"/>
                <w:szCs w:val="20"/>
              </w:rPr>
              <w:t>W</w:t>
            </w:r>
            <w:r w:rsidRPr="0091596A">
              <w:rPr>
                <w:rFonts w:ascii="Arial" w:hAnsi="Arial" w:cs="Arial"/>
                <w:sz w:val="20"/>
                <w:szCs w:val="20"/>
              </w:rPr>
              <w:t>1.</w:t>
            </w:r>
            <w:r>
              <w:rPr>
                <w:rFonts w:ascii="Arial" w:hAnsi="Arial" w:cs="Arial"/>
                <w:sz w:val="20"/>
                <w:szCs w:val="20"/>
              </w:rPr>
              <w:t xml:space="preserve"> </w:t>
            </w:r>
            <w:r w:rsidR="00A60531">
              <w:rPr>
                <w:rFonts w:ascii="Arial" w:hAnsi="Arial" w:cs="Arial"/>
                <w:sz w:val="20"/>
                <w:szCs w:val="20"/>
              </w:rPr>
              <w:t xml:space="preserve"> </w:t>
            </w:r>
            <w:r>
              <w:rPr>
                <w:rFonts w:ascii="Arial" w:hAnsi="Arial" w:cs="Arial"/>
                <w:sz w:val="20"/>
                <w:szCs w:val="20"/>
              </w:rPr>
              <w:t>Kualitas sumber daya manusia masih belum maksial dalam menunjang kinerja</w:t>
            </w:r>
          </w:p>
          <w:p w:rsidR="00A60531" w:rsidRDefault="00A60531" w:rsidP="005B7848">
            <w:pPr>
              <w:tabs>
                <w:tab w:val="left" w:pos="426"/>
                <w:tab w:val="left" w:pos="475"/>
                <w:tab w:val="left" w:pos="617"/>
              </w:tabs>
              <w:spacing w:line="360" w:lineRule="auto"/>
              <w:ind w:left="567" w:hanging="567"/>
              <w:jc w:val="both"/>
              <w:rPr>
                <w:rFonts w:ascii="Arial" w:hAnsi="Arial" w:cs="Arial"/>
                <w:sz w:val="20"/>
                <w:szCs w:val="20"/>
              </w:rPr>
            </w:pPr>
          </w:p>
          <w:p w:rsidR="005B7848" w:rsidRDefault="005B7848" w:rsidP="00A60531">
            <w:pPr>
              <w:tabs>
                <w:tab w:val="left" w:pos="601"/>
              </w:tabs>
              <w:spacing w:line="360" w:lineRule="auto"/>
              <w:ind w:left="567" w:hanging="567"/>
              <w:jc w:val="both"/>
              <w:rPr>
                <w:rFonts w:ascii="Arial" w:hAnsi="Arial" w:cs="Arial"/>
                <w:sz w:val="20"/>
                <w:szCs w:val="20"/>
              </w:rPr>
            </w:pPr>
            <w:r>
              <w:rPr>
                <w:rFonts w:ascii="Arial" w:hAnsi="Arial" w:cs="Arial"/>
                <w:sz w:val="20"/>
                <w:szCs w:val="20"/>
              </w:rPr>
              <w:t>W</w:t>
            </w:r>
            <w:r w:rsidRPr="0091596A">
              <w:rPr>
                <w:rFonts w:ascii="Arial" w:hAnsi="Arial" w:cs="Arial"/>
                <w:sz w:val="20"/>
                <w:szCs w:val="20"/>
              </w:rPr>
              <w:t xml:space="preserve">2. </w:t>
            </w:r>
            <w:r w:rsidR="00A60531">
              <w:rPr>
                <w:rFonts w:ascii="Arial" w:hAnsi="Arial" w:cs="Arial"/>
                <w:sz w:val="20"/>
                <w:szCs w:val="20"/>
              </w:rPr>
              <w:t>Fasilitas pendukung belum maksimal</w:t>
            </w:r>
          </w:p>
          <w:p w:rsidR="00A60531" w:rsidRPr="0091596A" w:rsidRDefault="00A60531" w:rsidP="00A60531">
            <w:pPr>
              <w:spacing w:line="360" w:lineRule="auto"/>
              <w:ind w:left="567" w:hanging="567"/>
              <w:jc w:val="both"/>
              <w:rPr>
                <w:rFonts w:ascii="Arial" w:hAnsi="Arial" w:cs="Arial"/>
                <w:sz w:val="20"/>
                <w:szCs w:val="20"/>
              </w:rPr>
            </w:pPr>
          </w:p>
          <w:p w:rsidR="00EE01D3" w:rsidRPr="0091596A" w:rsidRDefault="005B7848" w:rsidP="00A60531">
            <w:pPr>
              <w:spacing w:line="360" w:lineRule="auto"/>
              <w:ind w:left="459" w:hanging="459"/>
              <w:jc w:val="both"/>
              <w:rPr>
                <w:rFonts w:ascii="Arial" w:hAnsi="Arial" w:cs="Arial"/>
                <w:sz w:val="20"/>
                <w:szCs w:val="20"/>
              </w:rPr>
            </w:pPr>
            <w:r>
              <w:rPr>
                <w:rFonts w:ascii="Arial" w:hAnsi="Arial" w:cs="Arial"/>
                <w:sz w:val="20"/>
                <w:szCs w:val="20"/>
              </w:rPr>
              <w:t>W</w:t>
            </w:r>
            <w:r w:rsidR="00A60531">
              <w:rPr>
                <w:rFonts w:ascii="Arial" w:hAnsi="Arial" w:cs="Arial"/>
                <w:sz w:val="20"/>
                <w:szCs w:val="20"/>
              </w:rPr>
              <w:t>3. Kesenjangan antara volume pekerjaan dengan jumlah personil</w:t>
            </w:r>
          </w:p>
          <w:p w:rsidR="0040713B" w:rsidRPr="0091596A" w:rsidRDefault="0040713B" w:rsidP="00C95DCE">
            <w:pPr>
              <w:spacing w:line="360" w:lineRule="auto"/>
              <w:jc w:val="both"/>
              <w:rPr>
                <w:rFonts w:ascii="Arial" w:hAnsi="Arial" w:cs="Arial"/>
                <w:sz w:val="20"/>
                <w:szCs w:val="20"/>
              </w:rPr>
            </w:pPr>
          </w:p>
          <w:p w:rsidR="0040713B" w:rsidRPr="0091596A" w:rsidRDefault="0040713B" w:rsidP="00C95DCE">
            <w:pPr>
              <w:spacing w:line="360" w:lineRule="auto"/>
              <w:jc w:val="both"/>
              <w:rPr>
                <w:rFonts w:ascii="Arial" w:hAnsi="Arial" w:cs="Arial"/>
                <w:sz w:val="20"/>
                <w:szCs w:val="20"/>
              </w:rPr>
            </w:pPr>
          </w:p>
        </w:tc>
      </w:tr>
      <w:tr w:rsidR="0040713B" w:rsidTr="00EE01D3">
        <w:tc>
          <w:tcPr>
            <w:tcW w:w="4077" w:type="dxa"/>
          </w:tcPr>
          <w:p w:rsidR="0040713B" w:rsidRPr="00800194" w:rsidRDefault="0040713B" w:rsidP="00800194">
            <w:pPr>
              <w:spacing w:line="360" w:lineRule="auto"/>
              <w:jc w:val="both"/>
              <w:rPr>
                <w:rFonts w:ascii="Arial" w:hAnsi="Arial" w:cs="Arial"/>
                <w:b/>
                <w:sz w:val="20"/>
                <w:szCs w:val="20"/>
              </w:rPr>
            </w:pPr>
            <w:r w:rsidRPr="00800194">
              <w:rPr>
                <w:rFonts w:ascii="Arial" w:hAnsi="Arial" w:cs="Arial"/>
                <w:b/>
                <w:sz w:val="20"/>
                <w:szCs w:val="20"/>
              </w:rPr>
              <w:t>PELUANG</w:t>
            </w:r>
            <w:r w:rsidR="00800194" w:rsidRPr="00800194">
              <w:rPr>
                <w:rFonts w:ascii="Arial" w:hAnsi="Arial" w:cs="Arial"/>
                <w:b/>
                <w:sz w:val="20"/>
                <w:szCs w:val="20"/>
              </w:rPr>
              <w:t xml:space="preserve"> </w:t>
            </w:r>
            <w:r w:rsidRPr="00800194">
              <w:rPr>
                <w:rFonts w:ascii="Arial" w:hAnsi="Arial" w:cs="Arial"/>
                <w:b/>
                <w:sz w:val="20"/>
                <w:szCs w:val="20"/>
              </w:rPr>
              <w:t>(OPPORTUNITY)</w:t>
            </w:r>
          </w:p>
        </w:tc>
        <w:tc>
          <w:tcPr>
            <w:tcW w:w="4077" w:type="dxa"/>
          </w:tcPr>
          <w:p w:rsidR="0040713B" w:rsidRPr="00800194" w:rsidRDefault="0040713B" w:rsidP="00800194">
            <w:pPr>
              <w:spacing w:line="360" w:lineRule="auto"/>
              <w:jc w:val="both"/>
              <w:rPr>
                <w:rFonts w:ascii="Arial" w:hAnsi="Arial" w:cs="Arial"/>
                <w:b/>
                <w:sz w:val="20"/>
                <w:szCs w:val="20"/>
              </w:rPr>
            </w:pPr>
            <w:r w:rsidRPr="00800194">
              <w:rPr>
                <w:rFonts w:ascii="Arial" w:hAnsi="Arial" w:cs="Arial"/>
                <w:b/>
                <w:sz w:val="20"/>
                <w:szCs w:val="20"/>
              </w:rPr>
              <w:t>TANTANGAN</w:t>
            </w:r>
            <w:r w:rsidR="00800194" w:rsidRPr="00800194">
              <w:rPr>
                <w:rFonts w:ascii="Arial" w:hAnsi="Arial" w:cs="Arial"/>
                <w:b/>
                <w:sz w:val="20"/>
                <w:szCs w:val="20"/>
              </w:rPr>
              <w:t xml:space="preserve">  </w:t>
            </w:r>
            <w:r w:rsidRPr="00800194">
              <w:rPr>
                <w:rFonts w:ascii="Arial" w:hAnsi="Arial" w:cs="Arial"/>
                <w:b/>
                <w:sz w:val="20"/>
                <w:szCs w:val="20"/>
              </w:rPr>
              <w:t>(THREATS)</w:t>
            </w:r>
          </w:p>
        </w:tc>
      </w:tr>
      <w:tr w:rsidR="0040713B" w:rsidTr="00EE01D3">
        <w:tc>
          <w:tcPr>
            <w:tcW w:w="4077" w:type="dxa"/>
          </w:tcPr>
          <w:p w:rsidR="0040713B" w:rsidRPr="0091596A" w:rsidRDefault="0040713B" w:rsidP="00C95DCE">
            <w:pPr>
              <w:spacing w:line="360" w:lineRule="auto"/>
              <w:jc w:val="both"/>
              <w:rPr>
                <w:rFonts w:ascii="Arial" w:hAnsi="Arial" w:cs="Arial"/>
                <w:sz w:val="20"/>
                <w:szCs w:val="20"/>
              </w:rPr>
            </w:pPr>
          </w:p>
          <w:p w:rsidR="001F600B" w:rsidRPr="0091596A" w:rsidRDefault="00CC128D" w:rsidP="001F600B">
            <w:pPr>
              <w:spacing w:line="360" w:lineRule="auto"/>
              <w:ind w:left="567" w:hanging="567"/>
              <w:jc w:val="both"/>
              <w:rPr>
                <w:rFonts w:ascii="Arial" w:hAnsi="Arial" w:cs="Arial"/>
                <w:sz w:val="20"/>
                <w:szCs w:val="20"/>
              </w:rPr>
            </w:pPr>
            <w:r>
              <w:rPr>
                <w:rFonts w:ascii="Arial" w:hAnsi="Arial" w:cs="Arial"/>
                <w:sz w:val="20"/>
                <w:szCs w:val="20"/>
              </w:rPr>
              <w:t>O</w:t>
            </w:r>
            <w:r w:rsidR="001F600B" w:rsidRPr="0091596A">
              <w:rPr>
                <w:rFonts w:ascii="Arial" w:hAnsi="Arial" w:cs="Arial"/>
                <w:sz w:val="20"/>
                <w:szCs w:val="20"/>
              </w:rPr>
              <w:t>1.</w:t>
            </w:r>
            <w:r w:rsidR="001F600B">
              <w:rPr>
                <w:rFonts w:ascii="Arial" w:hAnsi="Arial" w:cs="Arial"/>
                <w:sz w:val="20"/>
                <w:szCs w:val="20"/>
              </w:rPr>
              <w:t xml:space="preserve"> </w:t>
            </w:r>
            <w:r w:rsidR="00D877D4">
              <w:rPr>
                <w:rFonts w:ascii="Arial" w:hAnsi="Arial" w:cs="Arial"/>
                <w:sz w:val="20"/>
                <w:szCs w:val="20"/>
              </w:rPr>
              <w:t>Dukungan penuh dari jajaran pemerintah daerah dalam pelaksanaan tugas pokok dan fungsi Badan Kesbangpol</w:t>
            </w:r>
          </w:p>
          <w:p w:rsidR="001F600B" w:rsidRPr="0091596A" w:rsidRDefault="00CC128D" w:rsidP="001F600B">
            <w:pPr>
              <w:tabs>
                <w:tab w:val="left" w:pos="426"/>
                <w:tab w:val="left" w:pos="475"/>
                <w:tab w:val="left" w:pos="617"/>
              </w:tabs>
              <w:spacing w:line="360" w:lineRule="auto"/>
              <w:ind w:left="567" w:hanging="567"/>
              <w:jc w:val="both"/>
              <w:rPr>
                <w:rFonts w:ascii="Arial" w:hAnsi="Arial" w:cs="Arial"/>
                <w:sz w:val="20"/>
                <w:szCs w:val="20"/>
              </w:rPr>
            </w:pPr>
            <w:r>
              <w:rPr>
                <w:rFonts w:ascii="Arial" w:hAnsi="Arial" w:cs="Arial"/>
                <w:sz w:val="20"/>
                <w:szCs w:val="20"/>
              </w:rPr>
              <w:t>O</w:t>
            </w:r>
            <w:r w:rsidR="001F600B" w:rsidRPr="0091596A">
              <w:rPr>
                <w:rFonts w:ascii="Arial" w:hAnsi="Arial" w:cs="Arial"/>
                <w:sz w:val="20"/>
                <w:szCs w:val="20"/>
              </w:rPr>
              <w:t xml:space="preserve">2. </w:t>
            </w:r>
            <w:r w:rsidR="009F399A">
              <w:rPr>
                <w:rFonts w:ascii="Arial" w:hAnsi="Arial" w:cs="Arial"/>
                <w:sz w:val="20"/>
                <w:szCs w:val="20"/>
              </w:rPr>
              <w:t xml:space="preserve"> Luas wilayah yang relati</w:t>
            </w:r>
            <w:r w:rsidR="002B4B87">
              <w:rPr>
                <w:rFonts w:ascii="Arial" w:hAnsi="Arial" w:cs="Arial"/>
                <w:sz w:val="20"/>
                <w:szCs w:val="20"/>
              </w:rPr>
              <w:t>f</w:t>
            </w:r>
            <w:r w:rsidR="009F399A">
              <w:rPr>
                <w:rFonts w:ascii="Arial" w:hAnsi="Arial" w:cs="Arial"/>
                <w:sz w:val="20"/>
                <w:szCs w:val="20"/>
              </w:rPr>
              <w:t xml:space="preserve"> mudah dijangkau</w:t>
            </w:r>
          </w:p>
          <w:p w:rsidR="00655178" w:rsidRDefault="00655178" w:rsidP="001F600B">
            <w:pPr>
              <w:spacing w:line="360" w:lineRule="auto"/>
              <w:ind w:left="567" w:hanging="567"/>
              <w:jc w:val="both"/>
              <w:rPr>
                <w:rFonts w:ascii="Arial" w:hAnsi="Arial" w:cs="Arial"/>
                <w:sz w:val="20"/>
                <w:szCs w:val="20"/>
              </w:rPr>
            </w:pPr>
          </w:p>
          <w:p w:rsidR="0040713B" w:rsidRPr="0091596A" w:rsidRDefault="00CC128D" w:rsidP="001F600B">
            <w:pPr>
              <w:spacing w:line="360" w:lineRule="auto"/>
              <w:ind w:left="567" w:hanging="567"/>
              <w:jc w:val="both"/>
              <w:rPr>
                <w:rFonts w:ascii="Arial" w:hAnsi="Arial" w:cs="Arial"/>
                <w:sz w:val="20"/>
                <w:szCs w:val="20"/>
              </w:rPr>
            </w:pPr>
            <w:r>
              <w:rPr>
                <w:rFonts w:ascii="Arial" w:hAnsi="Arial" w:cs="Arial"/>
                <w:sz w:val="20"/>
                <w:szCs w:val="20"/>
              </w:rPr>
              <w:t>O</w:t>
            </w:r>
            <w:r w:rsidR="009F399A">
              <w:rPr>
                <w:rFonts w:ascii="Arial" w:hAnsi="Arial" w:cs="Arial"/>
                <w:sz w:val="20"/>
                <w:szCs w:val="20"/>
              </w:rPr>
              <w:t>3. Adanya kesempatan untuk meningkatkan kualitas sumber dya aparatur</w:t>
            </w:r>
          </w:p>
          <w:p w:rsidR="0040713B" w:rsidRPr="0091596A" w:rsidRDefault="0040713B" w:rsidP="00C95DCE">
            <w:pPr>
              <w:spacing w:line="360" w:lineRule="auto"/>
              <w:jc w:val="both"/>
              <w:rPr>
                <w:rFonts w:ascii="Arial" w:hAnsi="Arial" w:cs="Arial"/>
                <w:sz w:val="20"/>
                <w:szCs w:val="20"/>
              </w:rPr>
            </w:pPr>
          </w:p>
        </w:tc>
        <w:tc>
          <w:tcPr>
            <w:tcW w:w="4077" w:type="dxa"/>
          </w:tcPr>
          <w:p w:rsidR="0040713B" w:rsidRDefault="0040713B" w:rsidP="00C95DCE">
            <w:pPr>
              <w:spacing w:line="360" w:lineRule="auto"/>
              <w:jc w:val="both"/>
              <w:rPr>
                <w:rFonts w:ascii="Arial" w:hAnsi="Arial" w:cs="Arial"/>
                <w:sz w:val="20"/>
                <w:szCs w:val="20"/>
              </w:rPr>
            </w:pPr>
          </w:p>
          <w:p w:rsidR="001F600B" w:rsidRDefault="00CC128D" w:rsidP="00655178">
            <w:pPr>
              <w:spacing w:line="360" w:lineRule="auto"/>
              <w:ind w:left="318" w:hanging="318"/>
              <w:jc w:val="both"/>
              <w:rPr>
                <w:rFonts w:ascii="Arial" w:hAnsi="Arial" w:cs="Arial"/>
                <w:sz w:val="20"/>
                <w:szCs w:val="20"/>
              </w:rPr>
            </w:pPr>
            <w:r>
              <w:rPr>
                <w:rFonts w:ascii="Arial" w:hAnsi="Arial" w:cs="Arial"/>
                <w:sz w:val="20"/>
                <w:szCs w:val="20"/>
              </w:rPr>
              <w:t>T</w:t>
            </w:r>
            <w:r w:rsidR="001F600B" w:rsidRPr="0091596A">
              <w:rPr>
                <w:rFonts w:ascii="Arial" w:hAnsi="Arial" w:cs="Arial"/>
                <w:sz w:val="20"/>
                <w:szCs w:val="20"/>
              </w:rPr>
              <w:t>1.</w:t>
            </w:r>
            <w:r w:rsidR="001F600B">
              <w:rPr>
                <w:rFonts w:ascii="Arial" w:hAnsi="Arial" w:cs="Arial"/>
                <w:sz w:val="20"/>
                <w:szCs w:val="20"/>
              </w:rPr>
              <w:t xml:space="preserve"> </w:t>
            </w:r>
            <w:r w:rsidR="00805873">
              <w:rPr>
                <w:rFonts w:ascii="Arial" w:hAnsi="Arial" w:cs="Arial"/>
                <w:sz w:val="20"/>
                <w:szCs w:val="20"/>
              </w:rPr>
              <w:t>Tuntutan terhadap peningkatan kualitas kinerja yang harus dipertanggungjawabkan</w:t>
            </w:r>
          </w:p>
          <w:p w:rsidR="00AB0F54" w:rsidRPr="0091596A" w:rsidRDefault="00AB0F54" w:rsidP="001F600B">
            <w:pPr>
              <w:spacing w:line="360" w:lineRule="auto"/>
              <w:ind w:left="567" w:hanging="567"/>
              <w:jc w:val="both"/>
              <w:rPr>
                <w:rFonts w:ascii="Arial" w:hAnsi="Arial" w:cs="Arial"/>
                <w:sz w:val="20"/>
                <w:szCs w:val="20"/>
              </w:rPr>
            </w:pPr>
          </w:p>
          <w:p w:rsidR="001F600B" w:rsidRPr="0091596A" w:rsidRDefault="00CC128D" w:rsidP="00655178">
            <w:pPr>
              <w:spacing w:line="360" w:lineRule="auto"/>
              <w:ind w:left="318" w:hanging="318"/>
              <w:jc w:val="both"/>
              <w:rPr>
                <w:rFonts w:ascii="Arial" w:hAnsi="Arial" w:cs="Arial"/>
                <w:sz w:val="20"/>
                <w:szCs w:val="20"/>
              </w:rPr>
            </w:pPr>
            <w:r>
              <w:rPr>
                <w:rFonts w:ascii="Arial" w:hAnsi="Arial" w:cs="Arial"/>
                <w:sz w:val="20"/>
                <w:szCs w:val="20"/>
              </w:rPr>
              <w:t>T</w:t>
            </w:r>
            <w:r w:rsidR="001F600B" w:rsidRPr="0091596A">
              <w:rPr>
                <w:rFonts w:ascii="Arial" w:hAnsi="Arial" w:cs="Arial"/>
                <w:sz w:val="20"/>
                <w:szCs w:val="20"/>
              </w:rPr>
              <w:t xml:space="preserve">2. </w:t>
            </w:r>
            <w:r w:rsidR="00655178">
              <w:rPr>
                <w:rFonts w:ascii="Arial" w:hAnsi="Arial" w:cs="Arial"/>
                <w:sz w:val="20"/>
                <w:szCs w:val="20"/>
              </w:rPr>
              <w:t>Iklim politik tingkat nasional  cenderung mempengaruhi iklim politik di tingkat daerah</w:t>
            </w:r>
          </w:p>
          <w:p w:rsidR="001F600B" w:rsidRPr="0091596A" w:rsidRDefault="00CC128D" w:rsidP="002B4B87">
            <w:pPr>
              <w:spacing w:line="360" w:lineRule="auto"/>
              <w:ind w:left="318" w:hanging="318"/>
              <w:jc w:val="both"/>
              <w:rPr>
                <w:rFonts w:ascii="Arial" w:hAnsi="Arial" w:cs="Arial"/>
                <w:sz w:val="20"/>
                <w:szCs w:val="20"/>
              </w:rPr>
            </w:pPr>
            <w:r>
              <w:rPr>
                <w:rFonts w:ascii="Arial" w:hAnsi="Arial" w:cs="Arial"/>
                <w:sz w:val="20"/>
                <w:szCs w:val="20"/>
              </w:rPr>
              <w:t>T</w:t>
            </w:r>
            <w:r w:rsidR="001F600B" w:rsidRPr="0091596A">
              <w:rPr>
                <w:rFonts w:ascii="Arial" w:hAnsi="Arial" w:cs="Arial"/>
                <w:sz w:val="20"/>
                <w:szCs w:val="20"/>
              </w:rPr>
              <w:t xml:space="preserve">3. </w:t>
            </w:r>
            <w:r w:rsidR="00655178">
              <w:rPr>
                <w:rFonts w:ascii="Arial" w:hAnsi="Arial" w:cs="Arial"/>
                <w:sz w:val="20"/>
                <w:szCs w:val="20"/>
              </w:rPr>
              <w:t>Tingkat pendidikan politik masyarakat yang kurang merata</w:t>
            </w:r>
            <w:r w:rsidR="002B4B87">
              <w:rPr>
                <w:rFonts w:ascii="Arial" w:hAnsi="Arial" w:cs="Arial"/>
                <w:sz w:val="20"/>
                <w:szCs w:val="20"/>
              </w:rPr>
              <w:t>, serta menurunnya pemahaman nilai-nilai luhur budaya bangsa</w:t>
            </w:r>
          </w:p>
        </w:tc>
      </w:tr>
    </w:tbl>
    <w:p w:rsidR="00EE01D3" w:rsidRDefault="00EE01D3" w:rsidP="00C95DCE">
      <w:pPr>
        <w:spacing w:line="360" w:lineRule="auto"/>
        <w:jc w:val="both"/>
        <w:rPr>
          <w:rFonts w:ascii="Arial" w:hAnsi="Arial" w:cs="Arial"/>
          <w:sz w:val="24"/>
          <w:szCs w:val="24"/>
        </w:rPr>
      </w:pPr>
    </w:p>
    <w:p w:rsidR="00FC7CD3" w:rsidRDefault="00FC7CD3" w:rsidP="00C95DCE">
      <w:pPr>
        <w:spacing w:line="360" w:lineRule="auto"/>
        <w:jc w:val="both"/>
        <w:rPr>
          <w:rFonts w:ascii="Arial" w:hAnsi="Arial" w:cs="Arial"/>
          <w:sz w:val="24"/>
          <w:szCs w:val="24"/>
        </w:rPr>
      </w:pPr>
    </w:p>
    <w:p w:rsidR="00FC7CD3" w:rsidRDefault="00FC7CD3" w:rsidP="00C95DCE">
      <w:pPr>
        <w:spacing w:line="360" w:lineRule="auto"/>
        <w:jc w:val="both"/>
        <w:rPr>
          <w:rFonts w:ascii="Arial" w:hAnsi="Arial" w:cs="Arial"/>
          <w:sz w:val="24"/>
          <w:szCs w:val="24"/>
        </w:rPr>
      </w:pPr>
    </w:p>
    <w:p w:rsidR="00FC7CD3" w:rsidRDefault="00FC7CD3" w:rsidP="00C95DCE">
      <w:pPr>
        <w:spacing w:line="360" w:lineRule="auto"/>
        <w:jc w:val="both"/>
        <w:rPr>
          <w:rFonts w:ascii="Arial" w:hAnsi="Arial" w:cs="Arial"/>
          <w:sz w:val="24"/>
          <w:szCs w:val="24"/>
        </w:rPr>
      </w:pPr>
    </w:p>
    <w:p w:rsidR="00FC7CD3" w:rsidRDefault="00BA2F95" w:rsidP="00C95DCE">
      <w:pPr>
        <w:spacing w:line="360" w:lineRule="auto"/>
        <w:jc w:val="both"/>
        <w:rPr>
          <w:rFonts w:ascii="Arial" w:hAnsi="Arial" w:cs="Arial"/>
          <w:sz w:val="24"/>
          <w:szCs w:val="24"/>
        </w:rPr>
      </w:pPr>
      <w:r>
        <w:rPr>
          <w:rFonts w:ascii="Arial" w:hAnsi="Arial" w:cs="Arial"/>
          <w:sz w:val="24"/>
          <w:szCs w:val="24"/>
        </w:rPr>
        <w:lastRenderedPageBreak/>
        <w:t xml:space="preserve">Tabel 3.1.3  </w:t>
      </w:r>
      <w:r w:rsidR="00FC7CD3">
        <w:rPr>
          <w:rFonts w:ascii="Arial" w:hAnsi="Arial" w:cs="Arial"/>
          <w:sz w:val="24"/>
          <w:szCs w:val="24"/>
        </w:rPr>
        <w:t>MATRIKS SWOT</w:t>
      </w:r>
    </w:p>
    <w:tbl>
      <w:tblPr>
        <w:tblStyle w:val="TableGrid"/>
        <w:tblW w:w="0" w:type="auto"/>
        <w:tblLook w:val="04A0"/>
      </w:tblPr>
      <w:tblGrid>
        <w:gridCol w:w="2718"/>
        <w:gridCol w:w="2718"/>
        <w:gridCol w:w="2718"/>
      </w:tblGrid>
      <w:tr w:rsidR="00FC7CD3" w:rsidTr="00FC7CD3">
        <w:tc>
          <w:tcPr>
            <w:tcW w:w="2718" w:type="dxa"/>
            <w:tcBorders>
              <w:tl2br w:val="single" w:sz="4" w:space="0" w:color="auto"/>
            </w:tcBorders>
          </w:tcPr>
          <w:p w:rsidR="00FC7CD3" w:rsidRPr="00FC7CD3" w:rsidRDefault="00FC7CD3" w:rsidP="00C95DCE">
            <w:pPr>
              <w:spacing w:line="360" w:lineRule="auto"/>
              <w:jc w:val="both"/>
              <w:rPr>
                <w:rFonts w:ascii="Arial" w:hAnsi="Arial" w:cs="Arial"/>
                <w:sz w:val="16"/>
                <w:szCs w:val="16"/>
              </w:rPr>
            </w:pPr>
            <w:r w:rsidRPr="00FC7CD3">
              <w:rPr>
                <w:rFonts w:ascii="Arial" w:hAnsi="Arial" w:cs="Arial"/>
                <w:sz w:val="16"/>
                <w:szCs w:val="16"/>
              </w:rPr>
              <w:t xml:space="preserve">       Faktor Eksternal</w:t>
            </w:r>
          </w:p>
          <w:p w:rsidR="00FC7CD3" w:rsidRPr="00FC7CD3" w:rsidRDefault="00FC7CD3" w:rsidP="00C95DCE">
            <w:pPr>
              <w:spacing w:line="360" w:lineRule="auto"/>
              <w:jc w:val="both"/>
              <w:rPr>
                <w:rFonts w:ascii="Arial" w:hAnsi="Arial" w:cs="Arial"/>
                <w:sz w:val="16"/>
                <w:szCs w:val="16"/>
              </w:rPr>
            </w:pPr>
          </w:p>
          <w:p w:rsidR="00FC7CD3" w:rsidRPr="00FC7CD3" w:rsidRDefault="00FC7CD3" w:rsidP="00C95DCE">
            <w:pPr>
              <w:spacing w:line="360" w:lineRule="auto"/>
              <w:jc w:val="both"/>
              <w:rPr>
                <w:rFonts w:ascii="Arial" w:hAnsi="Arial" w:cs="Arial"/>
                <w:sz w:val="16"/>
                <w:szCs w:val="16"/>
              </w:rPr>
            </w:pPr>
          </w:p>
          <w:p w:rsidR="004F1C01" w:rsidRDefault="004F1C01" w:rsidP="00C95DCE">
            <w:pPr>
              <w:spacing w:line="360" w:lineRule="auto"/>
              <w:jc w:val="both"/>
              <w:rPr>
                <w:rFonts w:ascii="Arial" w:hAnsi="Arial" w:cs="Arial"/>
                <w:sz w:val="16"/>
                <w:szCs w:val="16"/>
              </w:rPr>
            </w:pPr>
          </w:p>
          <w:p w:rsidR="004F1C01" w:rsidRDefault="004F1C01" w:rsidP="00C95DCE">
            <w:pPr>
              <w:spacing w:line="360" w:lineRule="auto"/>
              <w:jc w:val="both"/>
              <w:rPr>
                <w:rFonts w:ascii="Arial" w:hAnsi="Arial" w:cs="Arial"/>
                <w:sz w:val="16"/>
                <w:szCs w:val="16"/>
              </w:rPr>
            </w:pPr>
          </w:p>
          <w:p w:rsidR="004F1C01" w:rsidRDefault="004F1C01" w:rsidP="00C95DCE">
            <w:pPr>
              <w:spacing w:line="360" w:lineRule="auto"/>
              <w:jc w:val="both"/>
              <w:rPr>
                <w:rFonts w:ascii="Arial" w:hAnsi="Arial" w:cs="Arial"/>
                <w:sz w:val="16"/>
                <w:szCs w:val="16"/>
              </w:rPr>
            </w:pPr>
          </w:p>
          <w:p w:rsidR="004F1C01" w:rsidRDefault="004F1C01" w:rsidP="00C95DCE">
            <w:pPr>
              <w:spacing w:line="360" w:lineRule="auto"/>
              <w:jc w:val="both"/>
              <w:rPr>
                <w:rFonts w:ascii="Arial" w:hAnsi="Arial" w:cs="Arial"/>
                <w:sz w:val="16"/>
                <w:szCs w:val="16"/>
              </w:rPr>
            </w:pPr>
          </w:p>
          <w:p w:rsidR="004F1C01" w:rsidRDefault="004F1C01" w:rsidP="00C95DCE">
            <w:pPr>
              <w:spacing w:line="360" w:lineRule="auto"/>
              <w:jc w:val="both"/>
              <w:rPr>
                <w:rFonts w:ascii="Arial" w:hAnsi="Arial" w:cs="Arial"/>
                <w:sz w:val="16"/>
                <w:szCs w:val="16"/>
              </w:rPr>
            </w:pPr>
          </w:p>
          <w:p w:rsidR="004F1C01" w:rsidRDefault="004F1C01" w:rsidP="00C95DCE">
            <w:pPr>
              <w:spacing w:line="360" w:lineRule="auto"/>
              <w:jc w:val="both"/>
              <w:rPr>
                <w:rFonts w:ascii="Arial" w:hAnsi="Arial" w:cs="Arial"/>
                <w:sz w:val="16"/>
                <w:szCs w:val="16"/>
              </w:rPr>
            </w:pPr>
          </w:p>
          <w:p w:rsidR="004F1C01" w:rsidRDefault="004F1C01" w:rsidP="00C95DCE">
            <w:pPr>
              <w:spacing w:line="360" w:lineRule="auto"/>
              <w:jc w:val="both"/>
              <w:rPr>
                <w:rFonts w:ascii="Arial" w:hAnsi="Arial" w:cs="Arial"/>
                <w:sz w:val="16"/>
                <w:szCs w:val="16"/>
              </w:rPr>
            </w:pPr>
          </w:p>
          <w:p w:rsidR="004F1C01" w:rsidRDefault="004F1C01" w:rsidP="00C95DCE">
            <w:pPr>
              <w:spacing w:line="360" w:lineRule="auto"/>
              <w:jc w:val="both"/>
              <w:rPr>
                <w:rFonts w:ascii="Arial" w:hAnsi="Arial" w:cs="Arial"/>
                <w:sz w:val="16"/>
                <w:szCs w:val="16"/>
              </w:rPr>
            </w:pPr>
          </w:p>
          <w:p w:rsidR="004F1C01" w:rsidRDefault="004F1C01" w:rsidP="00C95DCE">
            <w:pPr>
              <w:spacing w:line="360" w:lineRule="auto"/>
              <w:jc w:val="both"/>
              <w:rPr>
                <w:rFonts w:ascii="Arial" w:hAnsi="Arial" w:cs="Arial"/>
                <w:sz w:val="16"/>
                <w:szCs w:val="16"/>
              </w:rPr>
            </w:pPr>
          </w:p>
          <w:p w:rsidR="00FC7CD3" w:rsidRPr="00FC7CD3" w:rsidRDefault="00FC7CD3" w:rsidP="00C95DCE">
            <w:pPr>
              <w:spacing w:line="360" w:lineRule="auto"/>
              <w:jc w:val="both"/>
              <w:rPr>
                <w:rFonts w:ascii="Arial" w:hAnsi="Arial" w:cs="Arial"/>
                <w:sz w:val="16"/>
                <w:szCs w:val="16"/>
              </w:rPr>
            </w:pPr>
            <w:r w:rsidRPr="00FC7CD3">
              <w:rPr>
                <w:rFonts w:ascii="Arial" w:hAnsi="Arial" w:cs="Arial"/>
                <w:sz w:val="16"/>
                <w:szCs w:val="16"/>
              </w:rPr>
              <w:t>Faktor Internal</w:t>
            </w:r>
          </w:p>
        </w:tc>
        <w:tc>
          <w:tcPr>
            <w:tcW w:w="2718" w:type="dxa"/>
          </w:tcPr>
          <w:p w:rsidR="00FC7CD3" w:rsidRPr="00FC7CD3" w:rsidRDefault="00FC7CD3" w:rsidP="00FC7CD3">
            <w:pPr>
              <w:spacing w:line="360" w:lineRule="auto"/>
              <w:ind w:left="567" w:hanging="567"/>
              <w:jc w:val="both"/>
              <w:rPr>
                <w:rFonts w:ascii="Arial" w:hAnsi="Arial" w:cs="Arial"/>
                <w:sz w:val="16"/>
                <w:szCs w:val="16"/>
              </w:rPr>
            </w:pPr>
            <w:r w:rsidRPr="00FC7CD3">
              <w:rPr>
                <w:rFonts w:ascii="Arial" w:hAnsi="Arial" w:cs="Arial"/>
                <w:sz w:val="16"/>
                <w:szCs w:val="16"/>
              </w:rPr>
              <w:t>PELUANG</w:t>
            </w:r>
          </w:p>
          <w:p w:rsidR="00FC7CD3" w:rsidRPr="00FC7CD3" w:rsidRDefault="00FC7CD3" w:rsidP="00FC7CD3">
            <w:pPr>
              <w:spacing w:line="360" w:lineRule="auto"/>
              <w:ind w:left="401" w:hanging="401"/>
              <w:jc w:val="both"/>
              <w:rPr>
                <w:rFonts w:ascii="Arial" w:hAnsi="Arial" w:cs="Arial"/>
                <w:sz w:val="16"/>
                <w:szCs w:val="16"/>
              </w:rPr>
            </w:pPr>
            <w:r w:rsidRPr="00FC7CD3">
              <w:rPr>
                <w:rFonts w:ascii="Arial" w:hAnsi="Arial" w:cs="Arial"/>
                <w:sz w:val="16"/>
                <w:szCs w:val="16"/>
              </w:rPr>
              <w:t xml:space="preserve">O1. </w:t>
            </w:r>
            <w:r>
              <w:rPr>
                <w:rFonts w:ascii="Arial" w:hAnsi="Arial" w:cs="Arial"/>
                <w:sz w:val="16"/>
                <w:szCs w:val="16"/>
              </w:rPr>
              <w:t xml:space="preserve"> </w:t>
            </w:r>
            <w:r w:rsidRPr="00FC7CD3">
              <w:rPr>
                <w:rFonts w:ascii="Arial" w:hAnsi="Arial" w:cs="Arial"/>
                <w:sz w:val="16"/>
                <w:szCs w:val="16"/>
              </w:rPr>
              <w:t>Dukungan penuh dari jajaran pemerintah daerah dalam pelaksanaan tugas pokok dan fungsi Badan Kesbangpol</w:t>
            </w:r>
          </w:p>
          <w:p w:rsidR="00FC7CD3" w:rsidRPr="00FC7CD3" w:rsidRDefault="00FC7CD3" w:rsidP="00FC7CD3">
            <w:pPr>
              <w:spacing w:line="360" w:lineRule="auto"/>
              <w:ind w:left="401" w:hanging="401"/>
              <w:jc w:val="both"/>
              <w:rPr>
                <w:rFonts w:ascii="Arial" w:hAnsi="Arial" w:cs="Arial"/>
                <w:sz w:val="16"/>
                <w:szCs w:val="16"/>
              </w:rPr>
            </w:pPr>
            <w:r w:rsidRPr="00FC7CD3">
              <w:rPr>
                <w:rFonts w:ascii="Arial" w:hAnsi="Arial" w:cs="Arial"/>
                <w:sz w:val="16"/>
                <w:szCs w:val="16"/>
              </w:rPr>
              <w:t>O2. Luas wilayah yang relatif mudah dijangkau</w:t>
            </w:r>
          </w:p>
          <w:p w:rsidR="00FC7CD3" w:rsidRPr="00FC7CD3" w:rsidRDefault="00FC7CD3" w:rsidP="00FC7CD3">
            <w:pPr>
              <w:spacing w:line="360" w:lineRule="auto"/>
              <w:ind w:left="567" w:hanging="567"/>
              <w:jc w:val="both"/>
              <w:rPr>
                <w:rFonts w:ascii="Arial" w:hAnsi="Arial" w:cs="Arial"/>
                <w:sz w:val="16"/>
                <w:szCs w:val="16"/>
              </w:rPr>
            </w:pPr>
          </w:p>
          <w:p w:rsidR="00FC7CD3" w:rsidRPr="00FC7CD3" w:rsidRDefault="00FC7CD3" w:rsidP="00FC7CD3">
            <w:pPr>
              <w:spacing w:line="360" w:lineRule="auto"/>
              <w:ind w:left="401" w:hanging="401"/>
              <w:jc w:val="both"/>
              <w:rPr>
                <w:rFonts w:ascii="Arial" w:hAnsi="Arial" w:cs="Arial"/>
                <w:sz w:val="16"/>
                <w:szCs w:val="16"/>
              </w:rPr>
            </w:pPr>
            <w:r w:rsidRPr="00FC7CD3">
              <w:rPr>
                <w:rFonts w:ascii="Arial" w:hAnsi="Arial" w:cs="Arial"/>
                <w:sz w:val="16"/>
                <w:szCs w:val="16"/>
              </w:rPr>
              <w:t>O3. Adanya kesempatan untuk meningkatkan kualitas sumber d</w:t>
            </w:r>
            <w:r w:rsidR="00A979A3">
              <w:rPr>
                <w:rFonts w:ascii="Arial" w:hAnsi="Arial" w:cs="Arial"/>
                <w:sz w:val="16"/>
                <w:szCs w:val="16"/>
              </w:rPr>
              <w:t>a</w:t>
            </w:r>
            <w:r w:rsidRPr="00FC7CD3">
              <w:rPr>
                <w:rFonts w:ascii="Arial" w:hAnsi="Arial" w:cs="Arial"/>
                <w:sz w:val="16"/>
                <w:szCs w:val="16"/>
              </w:rPr>
              <w:t>ya aparatur</w:t>
            </w:r>
          </w:p>
        </w:tc>
        <w:tc>
          <w:tcPr>
            <w:tcW w:w="2718" w:type="dxa"/>
          </w:tcPr>
          <w:p w:rsidR="00FC7CD3" w:rsidRDefault="00FC7CD3" w:rsidP="00C95DCE">
            <w:pPr>
              <w:spacing w:line="360" w:lineRule="auto"/>
              <w:jc w:val="both"/>
              <w:rPr>
                <w:rFonts w:ascii="Arial" w:hAnsi="Arial" w:cs="Arial"/>
                <w:sz w:val="16"/>
                <w:szCs w:val="16"/>
              </w:rPr>
            </w:pPr>
            <w:r>
              <w:rPr>
                <w:rFonts w:ascii="Arial" w:hAnsi="Arial" w:cs="Arial"/>
                <w:sz w:val="16"/>
                <w:szCs w:val="16"/>
              </w:rPr>
              <w:t>TANTANGAN</w:t>
            </w:r>
          </w:p>
          <w:p w:rsidR="00FC7CD3" w:rsidRPr="00FC7CD3" w:rsidRDefault="00FC7CD3" w:rsidP="00FC7CD3">
            <w:pPr>
              <w:spacing w:line="360" w:lineRule="auto"/>
              <w:ind w:left="318" w:hanging="318"/>
              <w:jc w:val="both"/>
              <w:rPr>
                <w:rFonts w:ascii="Arial" w:hAnsi="Arial" w:cs="Arial"/>
                <w:sz w:val="16"/>
                <w:szCs w:val="16"/>
              </w:rPr>
            </w:pPr>
            <w:r w:rsidRPr="00FC7CD3">
              <w:rPr>
                <w:rFonts w:ascii="Arial" w:hAnsi="Arial" w:cs="Arial"/>
                <w:sz w:val="16"/>
                <w:szCs w:val="16"/>
              </w:rPr>
              <w:t>T1. Tuntutan terhadap peningkatan kualitas kinerja yang harus dipertanggungjawabkan</w:t>
            </w:r>
          </w:p>
          <w:p w:rsidR="00FC7CD3" w:rsidRDefault="00FC7CD3" w:rsidP="00FC7CD3">
            <w:pPr>
              <w:spacing w:line="360" w:lineRule="auto"/>
              <w:ind w:left="567" w:hanging="567"/>
              <w:jc w:val="both"/>
              <w:rPr>
                <w:rFonts w:ascii="Arial" w:hAnsi="Arial" w:cs="Arial"/>
                <w:sz w:val="16"/>
                <w:szCs w:val="16"/>
              </w:rPr>
            </w:pPr>
          </w:p>
          <w:p w:rsidR="00D97591" w:rsidRPr="00FC7CD3" w:rsidRDefault="00D97591" w:rsidP="00FC7CD3">
            <w:pPr>
              <w:spacing w:line="360" w:lineRule="auto"/>
              <w:ind w:left="567" w:hanging="567"/>
              <w:jc w:val="both"/>
              <w:rPr>
                <w:rFonts w:ascii="Arial" w:hAnsi="Arial" w:cs="Arial"/>
                <w:sz w:val="16"/>
                <w:szCs w:val="16"/>
              </w:rPr>
            </w:pPr>
          </w:p>
          <w:p w:rsidR="00FC7CD3" w:rsidRPr="00FC7CD3" w:rsidRDefault="00FC7CD3" w:rsidP="00FC7CD3">
            <w:pPr>
              <w:spacing w:line="360" w:lineRule="auto"/>
              <w:ind w:left="318" w:hanging="318"/>
              <w:jc w:val="both"/>
              <w:rPr>
                <w:rFonts w:ascii="Arial" w:hAnsi="Arial" w:cs="Arial"/>
                <w:sz w:val="16"/>
                <w:szCs w:val="16"/>
              </w:rPr>
            </w:pPr>
            <w:r w:rsidRPr="00FC7CD3">
              <w:rPr>
                <w:rFonts w:ascii="Arial" w:hAnsi="Arial" w:cs="Arial"/>
                <w:sz w:val="16"/>
                <w:szCs w:val="16"/>
              </w:rPr>
              <w:t>T2. Iklim politik tingkat nasional  cenderung mempengaruhi iklim politik di tingkat daerah</w:t>
            </w:r>
          </w:p>
          <w:p w:rsidR="00FC7CD3" w:rsidRPr="00FC7CD3" w:rsidRDefault="00FC7CD3" w:rsidP="00FC7CD3">
            <w:pPr>
              <w:spacing w:line="360" w:lineRule="auto"/>
              <w:ind w:left="376" w:hanging="376"/>
              <w:jc w:val="both"/>
              <w:rPr>
                <w:rFonts w:ascii="Arial" w:hAnsi="Arial" w:cs="Arial"/>
                <w:sz w:val="16"/>
                <w:szCs w:val="16"/>
              </w:rPr>
            </w:pPr>
            <w:r w:rsidRPr="00FC7CD3">
              <w:rPr>
                <w:rFonts w:ascii="Arial" w:hAnsi="Arial" w:cs="Arial"/>
                <w:sz w:val="16"/>
                <w:szCs w:val="16"/>
              </w:rPr>
              <w:t>T3.</w:t>
            </w:r>
            <w:r>
              <w:rPr>
                <w:rFonts w:ascii="Arial" w:hAnsi="Arial" w:cs="Arial"/>
                <w:sz w:val="16"/>
                <w:szCs w:val="16"/>
              </w:rPr>
              <w:t xml:space="preserve"> </w:t>
            </w:r>
            <w:r w:rsidRPr="00FC7CD3">
              <w:rPr>
                <w:rFonts w:ascii="Arial" w:hAnsi="Arial" w:cs="Arial"/>
                <w:sz w:val="16"/>
                <w:szCs w:val="16"/>
              </w:rPr>
              <w:t>Tingkat pendidikan politik masyarakat yang kurang merata, serta menurunnya pemahaman nilai-nilai luhur budaya bangsa</w:t>
            </w:r>
          </w:p>
        </w:tc>
      </w:tr>
      <w:tr w:rsidR="00FC7CD3" w:rsidTr="00FC7CD3">
        <w:tc>
          <w:tcPr>
            <w:tcW w:w="2718" w:type="dxa"/>
          </w:tcPr>
          <w:p w:rsidR="00FC7CD3" w:rsidRDefault="00546078" w:rsidP="00C95DCE">
            <w:pPr>
              <w:spacing w:line="360" w:lineRule="auto"/>
              <w:jc w:val="both"/>
              <w:rPr>
                <w:rFonts w:ascii="Arial" w:hAnsi="Arial" w:cs="Arial"/>
                <w:sz w:val="16"/>
                <w:szCs w:val="16"/>
              </w:rPr>
            </w:pPr>
            <w:r>
              <w:rPr>
                <w:rFonts w:ascii="Arial" w:hAnsi="Arial" w:cs="Arial"/>
                <w:sz w:val="16"/>
                <w:szCs w:val="16"/>
              </w:rPr>
              <w:t>KEKUATAN</w:t>
            </w:r>
          </w:p>
          <w:p w:rsidR="00546078" w:rsidRPr="00546078" w:rsidRDefault="00546078" w:rsidP="00546078">
            <w:pPr>
              <w:spacing w:line="360" w:lineRule="auto"/>
              <w:ind w:left="426" w:hanging="426"/>
              <w:jc w:val="both"/>
              <w:rPr>
                <w:rFonts w:ascii="Arial" w:hAnsi="Arial" w:cs="Arial"/>
                <w:sz w:val="16"/>
                <w:szCs w:val="16"/>
              </w:rPr>
            </w:pPr>
            <w:r w:rsidRPr="00546078">
              <w:rPr>
                <w:rFonts w:ascii="Arial" w:hAnsi="Arial" w:cs="Arial"/>
                <w:sz w:val="16"/>
                <w:szCs w:val="16"/>
              </w:rPr>
              <w:t>S1. Adanya Peraturan Daerah Kota Kotamobagu Nomor 8 Tahun 2016  tentang Pembentukan dan Susunan Perangkat Daerah Kota Kotamobagu</w:t>
            </w:r>
          </w:p>
          <w:p w:rsidR="00546078" w:rsidRPr="00546078" w:rsidRDefault="00546078" w:rsidP="00546078">
            <w:pPr>
              <w:spacing w:line="360" w:lineRule="auto"/>
              <w:ind w:left="284" w:hanging="284"/>
              <w:jc w:val="both"/>
              <w:rPr>
                <w:rFonts w:ascii="Arial" w:hAnsi="Arial" w:cs="Arial"/>
                <w:sz w:val="16"/>
                <w:szCs w:val="16"/>
              </w:rPr>
            </w:pPr>
            <w:r w:rsidRPr="00546078">
              <w:rPr>
                <w:rFonts w:ascii="Arial" w:hAnsi="Arial" w:cs="Arial"/>
                <w:sz w:val="16"/>
                <w:szCs w:val="16"/>
              </w:rPr>
              <w:t>S2.Situasi kerja (teamwork) yang harmonis</w:t>
            </w:r>
          </w:p>
          <w:p w:rsidR="00546078" w:rsidRPr="00FC7CD3" w:rsidRDefault="00546078" w:rsidP="00546078">
            <w:pPr>
              <w:spacing w:line="360" w:lineRule="auto"/>
              <w:ind w:left="284" w:hanging="284"/>
              <w:jc w:val="both"/>
              <w:rPr>
                <w:rFonts w:ascii="Arial" w:hAnsi="Arial" w:cs="Arial"/>
                <w:sz w:val="16"/>
                <w:szCs w:val="16"/>
              </w:rPr>
            </w:pPr>
            <w:r w:rsidRPr="00546078">
              <w:rPr>
                <w:rFonts w:ascii="Arial" w:hAnsi="Arial" w:cs="Arial"/>
                <w:sz w:val="16"/>
                <w:szCs w:val="16"/>
              </w:rPr>
              <w:t>S3.Hubungan kemasyarakatan yang relatif baik (LSM, Ormas, Tokmas/Toga, Media Massa, OKP)</w:t>
            </w:r>
          </w:p>
        </w:tc>
        <w:tc>
          <w:tcPr>
            <w:tcW w:w="2718" w:type="dxa"/>
          </w:tcPr>
          <w:p w:rsidR="00FC7CD3" w:rsidRDefault="00543BB7" w:rsidP="00C95DCE">
            <w:pPr>
              <w:spacing w:line="360" w:lineRule="auto"/>
              <w:jc w:val="both"/>
              <w:rPr>
                <w:rFonts w:ascii="Arial" w:hAnsi="Arial" w:cs="Arial"/>
                <w:sz w:val="16"/>
                <w:szCs w:val="16"/>
              </w:rPr>
            </w:pPr>
            <w:r>
              <w:rPr>
                <w:rFonts w:ascii="Arial" w:hAnsi="Arial" w:cs="Arial"/>
                <w:sz w:val="16"/>
                <w:szCs w:val="16"/>
              </w:rPr>
              <w:t>KEKUATAN-PELUANG (S-O)</w:t>
            </w:r>
          </w:p>
          <w:p w:rsidR="00543BB7" w:rsidRDefault="00543BB7" w:rsidP="002F330D">
            <w:pPr>
              <w:pStyle w:val="ListParagraph"/>
              <w:numPr>
                <w:ilvl w:val="0"/>
                <w:numId w:val="44"/>
              </w:numPr>
              <w:spacing w:line="360" w:lineRule="auto"/>
              <w:ind w:left="259" w:hanging="259"/>
              <w:jc w:val="both"/>
              <w:rPr>
                <w:rFonts w:ascii="Arial" w:hAnsi="Arial" w:cs="Arial"/>
                <w:sz w:val="16"/>
                <w:szCs w:val="16"/>
              </w:rPr>
            </w:pPr>
            <w:r>
              <w:rPr>
                <w:rFonts w:ascii="Arial" w:hAnsi="Arial" w:cs="Arial"/>
                <w:sz w:val="16"/>
                <w:szCs w:val="16"/>
              </w:rPr>
              <w:t>Penciptaan kelembagaan yang memadai agar optimalisasi tupoksi bi</w:t>
            </w:r>
            <w:r w:rsidR="00A15CDE">
              <w:rPr>
                <w:rFonts w:ascii="Arial" w:hAnsi="Arial" w:cs="Arial"/>
                <w:sz w:val="16"/>
                <w:szCs w:val="16"/>
              </w:rPr>
              <w:t>s</w:t>
            </w:r>
            <w:r>
              <w:rPr>
                <w:rFonts w:ascii="Arial" w:hAnsi="Arial" w:cs="Arial"/>
                <w:sz w:val="16"/>
                <w:szCs w:val="16"/>
              </w:rPr>
              <w:t>a tercapai</w:t>
            </w:r>
          </w:p>
          <w:p w:rsidR="00A15CDE" w:rsidRDefault="00A979A3" w:rsidP="002F330D">
            <w:pPr>
              <w:pStyle w:val="ListParagraph"/>
              <w:numPr>
                <w:ilvl w:val="0"/>
                <w:numId w:val="44"/>
              </w:numPr>
              <w:spacing w:line="360" w:lineRule="auto"/>
              <w:ind w:left="259" w:hanging="259"/>
              <w:jc w:val="both"/>
              <w:rPr>
                <w:rFonts w:ascii="Arial" w:hAnsi="Arial" w:cs="Arial"/>
                <w:sz w:val="16"/>
                <w:szCs w:val="16"/>
              </w:rPr>
            </w:pPr>
            <w:r>
              <w:rPr>
                <w:rFonts w:ascii="Arial" w:hAnsi="Arial" w:cs="Arial"/>
                <w:sz w:val="16"/>
                <w:szCs w:val="16"/>
              </w:rPr>
              <w:t>Efisiensi dan efektifitas anggaran guna tercapainya tujuan dan sasaran kegiatan</w:t>
            </w:r>
          </w:p>
          <w:p w:rsidR="00A979A3" w:rsidRPr="00543BB7" w:rsidRDefault="003A7110" w:rsidP="002F330D">
            <w:pPr>
              <w:pStyle w:val="ListParagraph"/>
              <w:numPr>
                <w:ilvl w:val="0"/>
                <w:numId w:val="44"/>
              </w:numPr>
              <w:spacing w:line="360" w:lineRule="auto"/>
              <w:ind w:left="259" w:hanging="259"/>
              <w:jc w:val="both"/>
              <w:rPr>
                <w:rFonts w:ascii="Arial" w:hAnsi="Arial" w:cs="Arial"/>
                <w:sz w:val="16"/>
                <w:szCs w:val="16"/>
              </w:rPr>
            </w:pPr>
            <w:r>
              <w:rPr>
                <w:rFonts w:ascii="Arial" w:hAnsi="Arial" w:cs="Arial"/>
                <w:sz w:val="16"/>
                <w:szCs w:val="16"/>
              </w:rPr>
              <w:t>Fasilitas yang optimal dengan dukungan anggaran yang memadai hingga diharapkan dapat mewujudkan sinergitas dalam tercptanya stabilitas politik dan keamanan</w:t>
            </w:r>
          </w:p>
        </w:tc>
        <w:tc>
          <w:tcPr>
            <w:tcW w:w="2718" w:type="dxa"/>
          </w:tcPr>
          <w:p w:rsidR="00FC7CD3" w:rsidRDefault="00543BB7" w:rsidP="00C95DCE">
            <w:pPr>
              <w:spacing w:line="360" w:lineRule="auto"/>
              <w:jc w:val="both"/>
              <w:rPr>
                <w:rFonts w:ascii="Arial" w:hAnsi="Arial" w:cs="Arial"/>
                <w:sz w:val="16"/>
                <w:szCs w:val="16"/>
              </w:rPr>
            </w:pPr>
            <w:r>
              <w:rPr>
                <w:rFonts w:ascii="Arial" w:hAnsi="Arial" w:cs="Arial"/>
                <w:sz w:val="16"/>
                <w:szCs w:val="16"/>
              </w:rPr>
              <w:t>KEKUATAN TANTANGAN (S-T)</w:t>
            </w:r>
          </w:p>
          <w:p w:rsidR="00565EAC" w:rsidRDefault="00565EAC" w:rsidP="002F330D">
            <w:pPr>
              <w:pStyle w:val="ListParagraph"/>
              <w:numPr>
                <w:ilvl w:val="0"/>
                <w:numId w:val="45"/>
              </w:numPr>
              <w:spacing w:line="360" w:lineRule="auto"/>
              <w:ind w:left="376" w:hanging="376"/>
              <w:jc w:val="both"/>
              <w:rPr>
                <w:rFonts w:ascii="Arial" w:hAnsi="Arial" w:cs="Arial"/>
                <w:sz w:val="16"/>
                <w:szCs w:val="16"/>
              </w:rPr>
            </w:pPr>
            <w:r>
              <w:rPr>
                <w:rFonts w:ascii="Arial" w:hAnsi="Arial" w:cs="Arial"/>
                <w:sz w:val="16"/>
                <w:szCs w:val="16"/>
              </w:rPr>
              <w:t xml:space="preserve">Optimalisasi sumber daya aparatur yang ada </w:t>
            </w:r>
            <w:r w:rsidR="009B19DD">
              <w:rPr>
                <w:rFonts w:ascii="Arial" w:hAnsi="Arial" w:cs="Arial"/>
                <w:sz w:val="16"/>
                <w:szCs w:val="16"/>
              </w:rPr>
              <w:t>untuk dapat melaksanakan tupoki dan mengarahkan personil dalam membina hubungan kerja dengan LSM, Ormas, Tokmas/Toga, OKP dan media massa</w:t>
            </w:r>
          </w:p>
          <w:p w:rsidR="009B19DD" w:rsidRDefault="006D3DA1" w:rsidP="002F330D">
            <w:pPr>
              <w:pStyle w:val="ListParagraph"/>
              <w:numPr>
                <w:ilvl w:val="0"/>
                <w:numId w:val="45"/>
              </w:numPr>
              <w:spacing w:line="360" w:lineRule="auto"/>
              <w:ind w:left="376" w:hanging="376"/>
              <w:jc w:val="both"/>
              <w:rPr>
                <w:rFonts w:ascii="Arial" w:hAnsi="Arial" w:cs="Arial"/>
                <w:sz w:val="16"/>
                <w:szCs w:val="16"/>
              </w:rPr>
            </w:pPr>
            <w:r>
              <w:rPr>
                <w:rFonts w:ascii="Arial" w:hAnsi="Arial" w:cs="Arial"/>
                <w:sz w:val="16"/>
                <w:szCs w:val="16"/>
              </w:rPr>
              <w:t>Meningkatkan kewaspadaan dini masyarakat guna meminimalisasi gangguan kamtramtibmas</w:t>
            </w:r>
          </w:p>
          <w:p w:rsidR="006D3DA1" w:rsidRPr="00565EAC" w:rsidRDefault="006D3DA1" w:rsidP="002F330D">
            <w:pPr>
              <w:pStyle w:val="ListParagraph"/>
              <w:numPr>
                <w:ilvl w:val="0"/>
                <w:numId w:val="45"/>
              </w:numPr>
              <w:spacing w:line="360" w:lineRule="auto"/>
              <w:ind w:left="376" w:hanging="376"/>
              <w:jc w:val="both"/>
              <w:rPr>
                <w:rFonts w:ascii="Arial" w:hAnsi="Arial" w:cs="Arial"/>
                <w:sz w:val="16"/>
                <w:szCs w:val="16"/>
              </w:rPr>
            </w:pPr>
            <w:r>
              <w:rPr>
                <w:rFonts w:ascii="Arial" w:hAnsi="Arial" w:cs="Arial"/>
                <w:sz w:val="16"/>
                <w:szCs w:val="16"/>
              </w:rPr>
              <w:t>Meningkatkan pendidikan politik dan kesadaran berbudaya pada masyarakat</w:t>
            </w:r>
          </w:p>
        </w:tc>
      </w:tr>
      <w:tr w:rsidR="00FC7CD3" w:rsidTr="00FC7CD3">
        <w:tc>
          <w:tcPr>
            <w:tcW w:w="2718" w:type="dxa"/>
          </w:tcPr>
          <w:p w:rsidR="00FC7CD3" w:rsidRPr="008C00CD" w:rsidRDefault="008C00CD" w:rsidP="00C95DCE">
            <w:pPr>
              <w:spacing w:line="360" w:lineRule="auto"/>
              <w:jc w:val="both"/>
              <w:rPr>
                <w:rFonts w:ascii="Arial" w:hAnsi="Arial" w:cs="Arial"/>
                <w:sz w:val="16"/>
                <w:szCs w:val="16"/>
              </w:rPr>
            </w:pPr>
            <w:r w:rsidRPr="008C00CD">
              <w:rPr>
                <w:rFonts w:ascii="Arial" w:hAnsi="Arial" w:cs="Arial"/>
                <w:sz w:val="16"/>
                <w:szCs w:val="16"/>
              </w:rPr>
              <w:t>KELEMAHAN</w:t>
            </w:r>
          </w:p>
          <w:p w:rsidR="008C00CD" w:rsidRPr="008C00CD" w:rsidRDefault="008C00CD" w:rsidP="008C00CD">
            <w:pPr>
              <w:spacing w:line="360" w:lineRule="auto"/>
              <w:ind w:left="459" w:hanging="459"/>
              <w:jc w:val="both"/>
              <w:rPr>
                <w:rFonts w:ascii="Arial" w:hAnsi="Arial" w:cs="Arial"/>
                <w:sz w:val="16"/>
                <w:szCs w:val="16"/>
              </w:rPr>
            </w:pPr>
            <w:r w:rsidRPr="008C00CD">
              <w:rPr>
                <w:rFonts w:ascii="Arial" w:hAnsi="Arial" w:cs="Arial"/>
                <w:sz w:val="16"/>
                <w:szCs w:val="16"/>
              </w:rPr>
              <w:t>W1.</w:t>
            </w:r>
            <w:r>
              <w:rPr>
                <w:rFonts w:ascii="Arial" w:hAnsi="Arial" w:cs="Arial"/>
                <w:sz w:val="16"/>
                <w:szCs w:val="16"/>
              </w:rPr>
              <w:t xml:space="preserve"> </w:t>
            </w:r>
            <w:r w:rsidRPr="008C00CD">
              <w:rPr>
                <w:rFonts w:ascii="Arial" w:hAnsi="Arial" w:cs="Arial"/>
                <w:sz w:val="16"/>
                <w:szCs w:val="16"/>
              </w:rPr>
              <w:t>Kualitas sumber daya manusia masih belum maksi</w:t>
            </w:r>
            <w:r w:rsidR="00026571">
              <w:rPr>
                <w:rFonts w:ascii="Arial" w:hAnsi="Arial" w:cs="Arial"/>
                <w:sz w:val="16"/>
                <w:szCs w:val="16"/>
              </w:rPr>
              <w:t>m</w:t>
            </w:r>
            <w:r w:rsidRPr="008C00CD">
              <w:rPr>
                <w:rFonts w:ascii="Arial" w:hAnsi="Arial" w:cs="Arial"/>
                <w:sz w:val="16"/>
                <w:szCs w:val="16"/>
              </w:rPr>
              <w:t>al dalam menunjang kinerja</w:t>
            </w:r>
          </w:p>
          <w:p w:rsidR="008C00CD" w:rsidRPr="008C00CD" w:rsidRDefault="008C00CD" w:rsidP="008C00CD">
            <w:pPr>
              <w:spacing w:line="360" w:lineRule="auto"/>
              <w:ind w:left="426" w:hanging="426"/>
              <w:jc w:val="both"/>
              <w:rPr>
                <w:rFonts w:ascii="Arial" w:hAnsi="Arial" w:cs="Arial"/>
                <w:sz w:val="16"/>
                <w:szCs w:val="16"/>
              </w:rPr>
            </w:pPr>
            <w:r w:rsidRPr="008C00CD">
              <w:rPr>
                <w:rFonts w:ascii="Arial" w:hAnsi="Arial" w:cs="Arial"/>
                <w:sz w:val="16"/>
                <w:szCs w:val="16"/>
              </w:rPr>
              <w:t>W2. Fasilitas pendukung belum maksimal</w:t>
            </w:r>
          </w:p>
          <w:p w:rsidR="008C00CD" w:rsidRPr="008C00CD" w:rsidRDefault="008C00CD" w:rsidP="008C00CD">
            <w:pPr>
              <w:spacing w:line="360" w:lineRule="auto"/>
              <w:ind w:left="459" w:hanging="459"/>
              <w:jc w:val="both"/>
              <w:rPr>
                <w:rFonts w:ascii="Arial" w:hAnsi="Arial" w:cs="Arial"/>
                <w:sz w:val="16"/>
                <w:szCs w:val="16"/>
              </w:rPr>
            </w:pPr>
            <w:r w:rsidRPr="008C00CD">
              <w:rPr>
                <w:rFonts w:ascii="Arial" w:hAnsi="Arial" w:cs="Arial"/>
                <w:sz w:val="16"/>
                <w:szCs w:val="16"/>
              </w:rPr>
              <w:t xml:space="preserve">W3. Kesenjangan antara volume pekerjaan dengan jumlah </w:t>
            </w:r>
            <w:r w:rsidRPr="008C00CD">
              <w:rPr>
                <w:rFonts w:ascii="Arial" w:hAnsi="Arial" w:cs="Arial"/>
                <w:sz w:val="16"/>
                <w:szCs w:val="16"/>
              </w:rPr>
              <w:lastRenderedPageBreak/>
              <w:t>personil</w:t>
            </w:r>
          </w:p>
          <w:p w:rsidR="008C00CD" w:rsidRPr="00FC7CD3" w:rsidRDefault="008C00CD" w:rsidP="00C95DCE">
            <w:pPr>
              <w:spacing w:line="360" w:lineRule="auto"/>
              <w:jc w:val="both"/>
              <w:rPr>
                <w:rFonts w:ascii="Arial" w:hAnsi="Arial" w:cs="Arial"/>
                <w:sz w:val="16"/>
                <w:szCs w:val="16"/>
              </w:rPr>
            </w:pPr>
          </w:p>
        </w:tc>
        <w:tc>
          <w:tcPr>
            <w:tcW w:w="2718" w:type="dxa"/>
          </w:tcPr>
          <w:p w:rsidR="00FC7CD3" w:rsidRDefault="00543BB7" w:rsidP="00C95DCE">
            <w:pPr>
              <w:spacing w:line="360" w:lineRule="auto"/>
              <w:jc w:val="both"/>
              <w:rPr>
                <w:rFonts w:ascii="Arial" w:hAnsi="Arial" w:cs="Arial"/>
                <w:sz w:val="16"/>
                <w:szCs w:val="16"/>
              </w:rPr>
            </w:pPr>
            <w:r>
              <w:rPr>
                <w:rFonts w:ascii="Arial" w:hAnsi="Arial" w:cs="Arial"/>
                <w:sz w:val="16"/>
                <w:szCs w:val="16"/>
              </w:rPr>
              <w:lastRenderedPageBreak/>
              <w:t>KELEMAHAN-PELUANG (W-O)</w:t>
            </w:r>
          </w:p>
          <w:p w:rsidR="006D3DA1" w:rsidRDefault="00F51893" w:rsidP="002F330D">
            <w:pPr>
              <w:pStyle w:val="ListParagraph"/>
              <w:numPr>
                <w:ilvl w:val="0"/>
                <w:numId w:val="46"/>
              </w:numPr>
              <w:spacing w:line="360" w:lineRule="auto"/>
              <w:ind w:left="259" w:hanging="259"/>
              <w:jc w:val="both"/>
              <w:rPr>
                <w:rFonts w:ascii="Arial" w:hAnsi="Arial" w:cs="Arial"/>
                <w:sz w:val="16"/>
                <w:szCs w:val="16"/>
              </w:rPr>
            </w:pPr>
            <w:r>
              <w:rPr>
                <w:rFonts w:ascii="Arial" w:hAnsi="Arial" w:cs="Arial"/>
                <w:sz w:val="16"/>
                <w:szCs w:val="16"/>
              </w:rPr>
              <w:t>Guna meningkatkan h</w:t>
            </w:r>
            <w:r w:rsidR="00ED5F5F">
              <w:rPr>
                <w:rFonts w:ascii="Arial" w:hAnsi="Arial" w:cs="Arial"/>
                <w:sz w:val="16"/>
                <w:szCs w:val="16"/>
              </w:rPr>
              <w:t>armonisasi hubungan antar lembaga</w:t>
            </w:r>
            <w:r>
              <w:rPr>
                <w:rFonts w:ascii="Arial" w:hAnsi="Arial" w:cs="Arial"/>
                <w:sz w:val="16"/>
                <w:szCs w:val="16"/>
              </w:rPr>
              <w:t>,</w:t>
            </w:r>
            <w:r w:rsidR="007754BC">
              <w:rPr>
                <w:rFonts w:ascii="Arial" w:hAnsi="Arial" w:cs="Arial"/>
                <w:sz w:val="16"/>
                <w:szCs w:val="16"/>
              </w:rPr>
              <w:t xml:space="preserve"> diharapkan peran aparatur </w:t>
            </w:r>
            <w:r>
              <w:rPr>
                <w:rFonts w:ascii="Arial" w:hAnsi="Arial" w:cs="Arial"/>
                <w:sz w:val="16"/>
                <w:szCs w:val="16"/>
              </w:rPr>
              <w:t>mampu menciptakan hubungan yang harmonis dengan LSM, Ormas, Tokmas/Toga, OKP dan media massa</w:t>
            </w:r>
          </w:p>
          <w:p w:rsidR="00F51893" w:rsidRDefault="00C407A6" w:rsidP="002F330D">
            <w:pPr>
              <w:pStyle w:val="ListParagraph"/>
              <w:numPr>
                <w:ilvl w:val="0"/>
                <w:numId w:val="46"/>
              </w:numPr>
              <w:spacing w:line="360" w:lineRule="auto"/>
              <w:ind w:left="259" w:hanging="259"/>
              <w:jc w:val="both"/>
              <w:rPr>
                <w:rFonts w:ascii="Arial" w:hAnsi="Arial" w:cs="Arial"/>
                <w:sz w:val="16"/>
                <w:szCs w:val="16"/>
              </w:rPr>
            </w:pPr>
            <w:r>
              <w:rPr>
                <w:rFonts w:ascii="Arial" w:hAnsi="Arial" w:cs="Arial"/>
                <w:sz w:val="16"/>
                <w:szCs w:val="16"/>
              </w:rPr>
              <w:lastRenderedPageBreak/>
              <w:t>Memanfaatkan publikasi di media massa tentang pentingnya kesatuan bangsa</w:t>
            </w:r>
          </w:p>
          <w:p w:rsidR="00ED5F5F" w:rsidRPr="00ED5F5F" w:rsidRDefault="00C407A6" w:rsidP="002F330D">
            <w:pPr>
              <w:pStyle w:val="ListParagraph"/>
              <w:numPr>
                <w:ilvl w:val="0"/>
                <w:numId w:val="46"/>
              </w:numPr>
              <w:spacing w:line="360" w:lineRule="auto"/>
              <w:ind w:left="259" w:hanging="259"/>
              <w:jc w:val="both"/>
              <w:rPr>
                <w:rFonts w:ascii="Arial" w:hAnsi="Arial" w:cs="Arial"/>
                <w:sz w:val="16"/>
                <w:szCs w:val="16"/>
              </w:rPr>
            </w:pPr>
            <w:r>
              <w:rPr>
                <w:rFonts w:ascii="Arial" w:hAnsi="Arial" w:cs="Arial"/>
                <w:sz w:val="16"/>
                <w:szCs w:val="16"/>
              </w:rPr>
              <w:t>Peningkatkan kualitas sumber daya aparatur guna menunjang kinerja</w:t>
            </w:r>
          </w:p>
        </w:tc>
        <w:tc>
          <w:tcPr>
            <w:tcW w:w="2718" w:type="dxa"/>
          </w:tcPr>
          <w:p w:rsidR="00FC7CD3" w:rsidRDefault="00543BB7" w:rsidP="00C95DCE">
            <w:pPr>
              <w:spacing w:line="360" w:lineRule="auto"/>
              <w:jc w:val="both"/>
              <w:rPr>
                <w:rFonts w:ascii="Arial" w:hAnsi="Arial" w:cs="Arial"/>
                <w:sz w:val="16"/>
                <w:szCs w:val="16"/>
              </w:rPr>
            </w:pPr>
            <w:r>
              <w:rPr>
                <w:rFonts w:ascii="Arial" w:hAnsi="Arial" w:cs="Arial"/>
                <w:sz w:val="16"/>
                <w:szCs w:val="16"/>
              </w:rPr>
              <w:lastRenderedPageBreak/>
              <w:t>KELEMAHAN-TANTANGAN (W-T)</w:t>
            </w:r>
          </w:p>
          <w:p w:rsidR="00C407A6" w:rsidRDefault="00026571" w:rsidP="002F330D">
            <w:pPr>
              <w:pStyle w:val="ListParagraph"/>
              <w:numPr>
                <w:ilvl w:val="0"/>
                <w:numId w:val="47"/>
              </w:numPr>
              <w:spacing w:line="360" w:lineRule="auto"/>
              <w:ind w:left="376" w:hanging="376"/>
              <w:jc w:val="both"/>
              <w:rPr>
                <w:rFonts w:ascii="Arial" w:hAnsi="Arial" w:cs="Arial"/>
                <w:sz w:val="16"/>
                <w:szCs w:val="16"/>
              </w:rPr>
            </w:pPr>
            <w:r>
              <w:rPr>
                <w:rFonts w:ascii="Arial" w:hAnsi="Arial" w:cs="Arial"/>
                <w:sz w:val="16"/>
                <w:szCs w:val="16"/>
              </w:rPr>
              <w:t>Meningkatkan kemampuan sumber daya aparatur melalui bimtek dan diklat</w:t>
            </w:r>
          </w:p>
          <w:p w:rsidR="00026571" w:rsidRDefault="00026571" w:rsidP="002F330D">
            <w:pPr>
              <w:pStyle w:val="ListParagraph"/>
              <w:numPr>
                <w:ilvl w:val="0"/>
                <w:numId w:val="47"/>
              </w:numPr>
              <w:spacing w:line="360" w:lineRule="auto"/>
              <w:ind w:left="376" w:hanging="376"/>
              <w:jc w:val="both"/>
              <w:rPr>
                <w:rFonts w:ascii="Arial" w:hAnsi="Arial" w:cs="Arial"/>
                <w:sz w:val="16"/>
                <w:szCs w:val="16"/>
              </w:rPr>
            </w:pPr>
            <w:r>
              <w:rPr>
                <w:rFonts w:ascii="Arial" w:hAnsi="Arial" w:cs="Arial"/>
                <w:sz w:val="16"/>
                <w:szCs w:val="16"/>
              </w:rPr>
              <w:t>Pembinaan hubungan baik dengan LSM, Ormas, Tokmas/Toga, OKP dan media massa</w:t>
            </w:r>
          </w:p>
          <w:p w:rsidR="00026571" w:rsidRPr="00026571" w:rsidRDefault="00026571" w:rsidP="002F330D">
            <w:pPr>
              <w:pStyle w:val="ListParagraph"/>
              <w:numPr>
                <w:ilvl w:val="0"/>
                <w:numId w:val="47"/>
              </w:numPr>
              <w:spacing w:line="360" w:lineRule="auto"/>
              <w:ind w:left="376" w:hanging="376"/>
              <w:jc w:val="both"/>
              <w:rPr>
                <w:rFonts w:ascii="Arial" w:hAnsi="Arial" w:cs="Arial"/>
                <w:sz w:val="16"/>
                <w:szCs w:val="16"/>
              </w:rPr>
            </w:pPr>
            <w:r>
              <w:rPr>
                <w:rFonts w:ascii="Arial" w:hAnsi="Arial" w:cs="Arial"/>
                <w:sz w:val="16"/>
                <w:szCs w:val="16"/>
              </w:rPr>
              <w:t xml:space="preserve">Menciptakan hubungan </w:t>
            </w:r>
            <w:r>
              <w:rPr>
                <w:rFonts w:ascii="Arial" w:hAnsi="Arial" w:cs="Arial"/>
                <w:sz w:val="16"/>
                <w:szCs w:val="16"/>
              </w:rPr>
              <w:lastRenderedPageBreak/>
              <w:t xml:space="preserve">eksternal, agar roda oraganisasi dapat tetap berjalan sesuai dengan peraturan perundang-undangan yang berlaku </w:t>
            </w:r>
          </w:p>
        </w:tc>
      </w:tr>
    </w:tbl>
    <w:p w:rsidR="00FC7CD3" w:rsidRDefault="00FC7CD3" w:rsidP="00C95DCE">
      <w:pPr>
        <w:spacing w:line="360" w:lineRule="auto"/>
        <w:jc w:val="both"/>
        <w:rPr>
          <w:rFonts w:ascii="Arial" w:hAnsi="Arial" w:cs="Arial"/>
          <w:sz w:val="24"/>
          <w:szCs w:val="24"/>
        </w:rPr>
      </w:pPr>
    </w:p>
    <w:p w:rsidR="00540B26" w:rsidRPr="00C95DCE" w:rsidRDefault="00540B26" w:rsidP="00C95DCE">
      <w:pPr>
        <w:spacing w:line="360" w:lineRule="auto"/>
        <w:jc w:val="both"/>
        <w:rPr>
          <w:rFonts w:ascii="Arial" w:hAnsi="Arial" w:cs="Arial"/>
          <w:sz w:val="24"/>
          <w:szCs w:val="24"/>
        </w:rPr>
      </w:pPr>
    </w:p>
    <w:p w:rsidR="00610DAF" w:rsidRPr="00685F16" w:rsidRDefault="00610DAF" w:rsidP="00685F16">
      <w:pPr>
        <w:tabs>
          <w:tab w:val="left" w:pos="1260"/>
        </w:tabs>
        <w:spacing w:line="360" w:lineRule="auto"/>
        <w:ind w:left="709" w:hanging="709"/>
        <w:jc w:val="both"/>
        <w:rPr>
          <w:rFonts w:ascii="Arial" w:hAnsi="Arial" w:cs="Arial"/>
          <w:b/>
          <w:sz w:val="24"/>
          <w:szCs w:val="24"/>
        </w:rPr>
      </w:pPr>
      <w:r w:rsidRPr="00685F16">
        <w:rPr>
          <w:rFonts w:ascii="Arial" w:hAnsi="Arial" w:cs="Arial"/>
          <w:b/>
          <w:sz w:val="24"/>
          <w:szCs w:val="24"/>
        </w:rPr>
        <w:t>3.2  Telaahan Visi, Misi, dan Program Kepala Daerah dan Wakil Kepala</w:t>
      </w:r>
      <w:r w:rsidR="00685F16" w:rsidRPr="00685F16">
        <w:rPr>
          <w:rFonts w:ascii="Arial" w:hAnsi="Arial" w:cs="Arial"/>
          <w:b/>
          <w:sz w:val="24"/>
          <w:szCs w:val="24"/>
        </w:rPr>
        <w:t xml:space="preserve"> </w:t>
      </w:r>
      <w:r w:rsidRPr="00685F16">
        <w:rPr>
          <w:rFonts w:ascii="Arial" w:hAnsi="Arial" w:cs="Arial"/>
          <w:b/>
          <w:sz w:val="24"/>
          <w:szCs w:val="24"/>
        </w:rPr>
        <w:t>Daerah Terpilih.</w:t>
      </w:r>
    </w:p>
    <w:p w:rsidR="00610DAF" w:rsidRPr="0042391D" w:rsidRDefault="00610DAF" w:rsidP="00685F16">
      <w:pPr>
        <w:pStyle w:val="ListParagraph"/>
        <w:tabs>
          <w:tab w:val="left" w:pos="1260"/>
        </w:tabs>
        <w:spacing w:line="360" w:lineRule="auto"/>
        <w:ind w:left="567" w:hanging="567"/>
        <w:jc w:val="both"/>
        <w:rPr>
          <w:rFonts w:ascii="Arial" w:hAnsi="Arial" w:cs="Arial"/>
          <w:b/>
          <w:sz w:val="24"/>
          <w:szCs w:val="24"/>
        </w:rPr>
      </w:pPr>
      <w:r w:rsidRPr="0042391D">
        <w:rPr>
          <w:rFonts w:ascii="Arial" w:hAnsi="Arial" w:cs="Arial"/>
          <w:b/>
          <w:sz w:val="24"/>
          <w:szCs w:val="24"/>
        </w:rPr>
        <w:t>3.2.1</w:t>
      </w:r>
      <w:r w:rsidRPr="0042391D">
        <w:rPr>
          <w:rFonts w:ascii="Arial" w:hAnsi="Arial" w:cs="Arial"/>
          <w:b/>
          <w:sz w:val="24"/>
          <w:szCs w:val="24"/>
        </w:rPr>
        <w:tab/>
        <w:t>VISI DAN MISI KEPALA DAN WAKIL KEPALA DAERAH</w:t>
      </w:r>
    </w:p>
    <w:p w:rsidR="00610DAF" w:rsidRPr="0042391D" w:rsidRDefault="00610DAF" w:rsidP="002F330D">
      <w:pPr>
        <w:pStyle w:val="ListParagraph"/>
        <w:numPr>
          <w:ilvl w:val="0"/>
          <w:numId w:val="11"/>
        </w:numPr>
        <w:spacing w:line="360" w:lineRule="auto"/>
        <w:ind w:left="567" w:hanging="567"/>
        <w:jc w:val="both"/>
        <w:rPr>
          <w:rFonts w:ascii="Arial" w:hAnsi="Arial" w:cs="Arial"/>
          <w:b/>
          <w:sz w:val="24"/>
          <w:szCs w:val="24"/>
        </w:rPr>
      </w:pPr>
      <w:r w:rsidRPr="0042391D">
        <w:rPr>
          <w:rFonts w:ascii="Arial" w:hAnsi="Arial" w:cs="Arial"/>
          <w:b/>
          <w:sz w:val="24"/>
          <w:szCs w:val="24"/>
        </w:rPr>
        <w:t>Visi</w:t>
      </w:r>
    </w:p>
    <w:p w:rsidR="00610DAF" w:rsidRPr="0042391D" w:rsidRDefault="00610DAF" w:rsidP="00685F16">
      <w:pPr>
        <w:pStyle w:val="ListParagraph"/>
        <w:spacing w:line="360" w:lineRule="auto"/>
        <w:ind w:left="0"/>
        <w:jc w:val="both"/>
        <w:rPr>
          <w:rFonts w:ascii="Arial" w:hAnsi="Arial" w:cs="Arial"/>
          <w:b/>
          <w:i/>
          <w:sz w:val="24"/>
          <w:szCs w:val="24"/>
        </w:rPr>
      </w:pPr>
      <w:r w:rsidRPr="0042391D">
        <w:rPr>
          <w:rFonts w:ascii="Arial" w:hAnsi="Arial" w:cs="Arial"/>
          <w:b/>
          <w:i/>
          <w:sz w:val="24"/>
          <w:szCs w:val="24"/>
        </w:rPr>
        <w:t>Kota Kotamobagu sebagai Kota Jasa dan Perdagangan Berbasis Kebudayaan Lokal Menuju Masyarakat Sejahtera dan Berdaya Saing.</w:t>
      </w:r>
    </w:p>
    <w:p w:rsidR="00540B26" w:rsidRDefault="00540B26" w:rsidP="00610DAF">
      <w:pPr>
        <w:pStyle w:val="Default"/>
        <w:spacing w:line="360" w:lineRule="auto"/>
        <w:ind w:firstLine="720"/>
        <w:jc w:val="both"/>
      </w:pPr>
    </w:p>
    <w:p w:rsidR="00610DAF" w:rsidRDefault="00610DAF" w:rsidP="00610DAF">
      <w:pPr>
        <w:pStyle w:val="Default"/>
        <w:spacing w:line="360" w:lineRule="auto"/>
        <w:ind w:firstLine="720"/>
        <w:jc w:val="both"/>
        <w:rPr>
          <w:color w:val="auto"/>
        </w:rPr>
      </w:pPr>
      <w:r w:rsidRPr="0042391D">
        <w:t xml:space="preserve">Terkait dengan urusan kesatuan bangsa dan politik, diperlukan perencanaan yang matang serta melalui proses penyusunan tahapan-tahapan kegiatan yang melibatkan berbagai unsur pemangku kepentingan di dalamnya, guna pemanfaatan dan pengalokasian sumber daya yang ada, dalam rangka meningkatkan persatuan dan kesatuan bangsa dalam suatu lingkungan wilayah/ daerah dalam jangka waktu tertentu. Perencanaan persatuan dan kesatuan bangsa merupakan langkah awal dalam tahapan </w:t>
      </w:r>
      <w:r w:rsidRPr="0042391D">
        <w:rPr>
          <w:color w:val="auto"/>
        </w:rPr>
        <w:t xml:space="preserve">penguatan ketahanan bangsa dan dirumuskan secara transparan, responsif, efisien, efektif, akuntabel, partisipatif, terukur, berkeadilan dan berwawasan lingkungan. </w:t>
      </w:r>
    </w:p>
    <w:p w:rsidR="00D56197" w:rsidRDefault="00D56197" w:rsidP="00D56197">
      <w:pPr>
        <w:pStyle w:val="Default"/>
        <w:spacing w:line="360" w:lineRule="auto"/>
        <w:jc w:val="both"/>
        <w:rPr>
          <w:color w:val="auto"/>
        </w:rPr>
      </w:pPr>
    </w:p>
    <w:p w:rsidR="00540B26" w:rsidRDefault="00540B26" w:rsidP="00D56197">
      <w:pPr>
        <w:pStyle w:val="Default"/>
        <w:spacing w:line="360" w:lineRule="auto"/>
        <w:jc w:val="both"/>
        <w:rPr>
          <w:color w:val="auto"/>
        </w:rPr>
      </w:pPr>
    </w:p>
    <w:p w:rsidR="00540B26" w:rsidRDefault="00540B26" w:rsidP="00D56197">
      <w:pPr>
        <w:pStyle w:val="Default"/>
        <w:spacing w:line="360" w:lineRule="auto"/>
        <w:jc w:val="both"/>
        <w:rPr>
          <w:color w:val="auto"/>
        </w:rPr>
      </w:pPr>
    </w:p>
    <w:p w:rsidR="00D56197" w:rsidRPr="00534BB7" w:rsidRDefault="00D56197" w:rsidP="00D56197">
      <w:pPr>
        <w:spacing w:after="120" w:line="360" w:lineRule="auto"/>
        <w:jc w:val="center"/>
        <w:rPr>
          <w:rFonts w:ascii="Arial" w:hAnsi="Arial" w:cs="Arial"/>
          <w:b/>
          <w:lang w:val="fi-FI"/>
        </w:rPr>
      </w:pPr>
      <w:r w:rsidRPr="00534BB7">
        <w:rPr>
          <w:rFonts w:ascii="Arial" w:hAnsi="Arial" w:cs="Arial"/>
          <w:b/>
          <w:lang w:val="fi-FI"/>
        </w:rPr>
        <w:lastRenderedPageBreak/>
        <w:t>Tabel 3.</w:t>
      </w:r>
      <w:r w:rsidR="003F58F5">
        <w:rPr>
          <w:rFonts w:ascii="Arial" w:hAnsi="Arial" w:cs="Arial"/>
          <w:b/>
          <w:lang w:val="fi-FI"/>
        </w:rPr>
        <w:t>1.</w:t>
      </w:r>
      <w:r w:rsidRPr="00534BB7">
        <w:rPr>
          <w:rFonts w:ascii="Arial" w:hAnsi="Arial" w:cs="Arial"/>
          <w:b/>
          <w:lang w:val="fi-FI"/>
        </w:rPr>
        <w:t>4</w:t>
      </w:r>
    </w:p>
    <w:p w:rsidR="00D56197" w:rsidRPr="00534BB7" w:rsidRDefault="00D56197" w:rsidP="00D56197">
      <w:pPr>
        <w:spacing w:after="120" w:line="360" w:lineRule="auto"/>
        <w:jc w:val="center"/>
        <w:rPr>
          <w:rFonts w:ascii="Arial" w:hAnsi="Arial" w:cs="Arial"/>
          <w:b/>
          <w:lang w:val="fi-FI"/>
        </w:rPr>
      </w:pPr>
      <w:r w:rsidRPr="00534BB7">
        <w:rPr>
          <w:rFonts w:ascii="Arial" w:hAnsi="Arial" w:cs="Arial"/>
          <w:b/>
          <w:lang w:val="fi-FI"/>
        </w:rPr>
        <w:t>Telaah Visi Walikota dan Wakil Walikota Kota Kotamobagu</w:t>
      </w:r>
    </w:p>
    <w:tbl>
      <w:tblPr>
        <w:tblStyle w:val="TableGrid"/>
        <w:tblW w:w="0" w:type="auto"/>
        <w:tblInd w:w="426" w:type="dxa"/>
        <w:tblLook w:val="04A0"/>
      </w:tblPr>
      <w:tblGrid>
        <w:gridCol w:w="2376"/>
        <w:gridCol w:w="2783"/>
        <w:gridCol w:w="2569"/>
      </w:tblGrid>
      <w:tr w:rsidR="00D56197" w:rsidTr="00131EE8">
        <w:tc>
          <w:tcPr>
            <w:tcW w:w="2376" w:type="dxa"/>
            <w:vAlign w:val="center"/>
          </w:tcPr>
          <w:p w:rsidR="00D56197" w:rsidRPr="00ED7E16" w:rsidRDefault="00D56197" w:rsidP="00D56197">
            <w:pPr>
              <w:spacing w:after="120" w:line="360" w:lineRule="auto"/>
              <w:jc w:val="center"/>
              <w:rPr>
                <w:rFonts w:ascii="Arial" w:hAnsi="Arial" w:cs="Arial"/>
                <w:lang w:val="fi-FI"/>
              </w:rPr>
            </w:pPr>
            <w:r w:rsidRPr="00ED7E16">
              <w:rPr>
                <w:rFonts w:ascii="Arial" w:hAnsi="Arial" w:cs="Arial"/>
                <w:lang w:val="fi-FI"/>
              </w:rPr>
              <w:t>VISI</w:t>
            </w:r>
          </w:p>
        </w:tc>
        <w:tc>
          <w:tcPr>
            <w:tcW w:w="2783" w:type="dxa"/>
            <w:vAlign w:val="center"/>
          </w:tcPr>
          <w:p w:rsidR="00D56197" w:rsidRPr="00ED7E16" w:rsidRDefault="00D56197" w:rsidP="00D56197">
            <w:pPr>
              <w:spacing w:after="120" w:line="360" w:lineRule="auto"/>
              <w:jc w:val="center"/>
              <w:rPr>
                <w:rFonts w:ascii="Arial" w:hAnsi="Arial" w:cs="Arial"/>
                <w:lang w:val="fi-FI"/>
              </w:rPr>
            </w:pPr>
            <w:r w:rsidRPr="00ED7E16">
              <w:rPr>
                <w:rFonts w:ascii="Arial" w:hAnsi="Arial" w:cs="Arial"/>
                <w:lang w:val="fi-FI"/>
              </w:rPr>
              <w:t>TUGAS POKOK DAN FUNGSI PD</w:t>
            </w:r>
          </w:p>
        </w:tc>
        <w:tc>
          <w:tcPr>
            <w:tcW w:w="2569" w:type="dxa"/>
            <w:vAlign w:val="center"/>
          </w:tcPr>
          <w:p w:rsidR="00D56197" w:rsidRPr="00ED7E16" w:rsidRDefault="00D56197" w:rsidP="00D56197">
            <w:pPr>
              <w:spacing w:after="120" w:line="360" w:lineRule="auto"/>
              <w:jc w:val="center"/>
              <w:rPr>
                <w:rFonts w:ascii="Arial" w:hAnsi="Arial" w:cs="Arial"/>
                <w:lang w:val="fi-FI"/>
              </w:rPr>
            </w:pPr>
            <w:r w:rsidRPr="00ED7E16">
              <w:rPr>
                <w:rFonts w:ascii="Arial" w:hAnsi="Arial" w:cs="Arial"/>
                <w:lang w:val="fi-FI"/>
              </w:rPr>
              <w:t>HASIL TELAAH</w:t>
            </w:r>
          </w:p>
        </w:tc>
      </w:tr>
      <w:tr w:rsidR="00D56197" w:rsidTr="00131EE8">
        <w:tc>
          <w:tcPr>
            <w:tcW w:w="2376" w:type="dxa"/>
          </w:tcPr>
          <w:p w:rsidR="00D56197" w:rsidRPr="00ED7E16" w:rsidRDefault="00D56197" w:rsidP="00D56197">
            <w:pPr>
              <w:rPr>
                <w:rFonts w:ascii="Arial" w:hAnsi="Arial" w:cs="Arial"/>
                <w:lang w:val="fi-FI"/>
              </w:rPr>
            </w:pPr>
            <w:r w:rsidRPr="00ED7E16">
              <w:rPr>
                <w:rFonts w:ascii="Arial" w:hAnsi="Arial" w:cs="Arial"/>
                <w:lang w:val="fi-FI"/>
              </w:rPr>
              <w:t xml:space="preserve">”Kota Kotamobagu </w:t>
            </w:r>
            <w:r w:rsidRPr="00ED7E16">
              <w:rPr>
                <w:rFonts w:ascii="Arial" w:hAnsi="Arial" w:cs="Arial"/>
              </w:rPr>
              <w:t>sebagai Kota Jasa dan Perdagangan Berbasis Kebudayaan Lokal menuju Masyarakat Sejahtera dan Berdaya Saing</w:t>
            </w:r>
            <w:r w:rsidRPr="00ED7E16">
              <w:rPr>
                <w:rFonts w:ascii="Arial" w:hAnsi="Arial" w:cs="Arial"/>
                <w:lang w:val="fi-FI"/>
              </w:rPr>
              <w:t>”</w:t>
            </w:r>
          </w:p>
        </w:tc>
        <w:tc>
          <w:tcPr>
            <w:tcW w:w="2783" w:type="dxa"/>
          </w:tcPr>
          <w:p w:rsidR="00D56197" w:rsidRPr="00ED7E16" w:rsidRDefault="00D56197" w:rsidP="00D56197">
            <w:pPr>
              <w:spacing w:after="120"/>
              <w:rPr>
                <w:rFonts w:ascii="Arial" w:hAnsi="Arial" w:cs="Arial"/>
                <w:b/>
                <w:lang w:val="fi-FI"/>
              </w:rPr>
            </w:pPr>
            <w:r w:rsidRPr="00ED7E16">
              <w:rPr>
                <w:rFonts w:ascii="Arial" w:hAnsi="Arial" w:cs="Arial"/>
                <w:b/>
                <w:lang w:val="fi-FI"/>
              </w:rPr>
              <w:t xml:space="preserve">Tugas: </w:t>
            </w:r>
          </w:p>
          <w:p w:rsidR="00D56197" w:rsidRPr="00131EE8" w:rsidRDefault="00D56197" w:rsidP="00D56197">
            <w:pPr>
              <w:spacing w:after="120"/>
              <w:rPr>
                <w:rFonts w:ascii="Arial" w:hAnsi="Arial" w:cs="Arial"/>
              </w:rPr>
            </w:pPr>
            <w:r w:rsidRPr="00131EE8">
              <w:rPr>
                <w:rFonts w:ascii="Arial" w:hAnsi="Arial" w:cs="Arial"/>
                <w:lang w:val="sv-SE"/>
              </w:rPr>
              <w:t xml:space="preserve">Kepala </w:t>
            </w:r>
            <w:r w:rsidR="00131EE8">
              <w:rPr>
                <w:rFonts w:ascii="Arial" w:hAnsi="Arial" w:cs="Arial"/>
                <w:lang w:val="sv-SE"/>
              </w:rPr>
              <w:t xml:space="preserve">Badan bertugas </w:t>
            </w:r>
            <w:r w:rsidR="00131EE8" w:rsidRPr="00131EE8">
              <w:rPr>
                <w:rFonts w:ascii="Arial" w:hAnsi="Arial" w:cs="Arial"/>
              </w:rPr>
              <w:t>menyelenggarakan Pemerintahan Daerah di</w:t>
            </w:r>
            <w:r w:rsidR="00131EE8">
              <w:rPr>
                <w:rFonts w:ascii="Arial" w:hAnsi="Arial" w:cs="Arial"/>
              </w:rPr>
              <w:t xml:space="preserve"> </w:t>
            </w:r>
            <w:r w:rsidR="00131EE8" w:rsidRPr="00131EE8">
              <w:rPr>
                <w:rFonts w:ascii="Arial" w:hAnsi="Arial" w:cs="Arial"/>
              </w:rPr>
              <w:t>bidang Kesatuan Bangsa dan memfasilitasi penanganan masalah Ipoleksosbud</w:t>
            </w:r>
          </w:p>
          <w:p w:rsidR="00540B26" w:rsidRDefault="00540B26" w:rsidP="00D56197">
            <w:pPr>
              <w:spacing w:after="120"/>
              <w:rPr>
                <w:rFonts w:ascii="Arial" w:hAnsi="Arial" w:cs="Arial"/>
                <w:b/>
              </w:rPr>
            </w:pPr>
          </w:p>
          <w:p w:rsidR="00D56197" w:rsidRDefault="00D56197" w:rsidP="00D56197">
            <w:pPr>
              <w:spacing w:after="120"/>
              <w:rPr>
                <w:rFonts w:ascii="Arial" w:hAnsi="Arial" w:cs="Arial"/>
                <w:b/>
              </w:rPr>
            </w:pPr>
            <w:r w:rsidRPr="00ED7E16">
              <w:rPr>
                <w:rFonts w:ascii="Arial" w:hAnsi="Arial" w:cs="Arial"/>
                <w:b/>
              </w:rPr>
              <w:t>Fungsi:</w:t>
            </w:r>
          </w:p>
          <w:p w:rsidR="00131EE8" w:rsidRPr="00131EE8" w:rsidRDefault="00131EE8" w:rsidP="00131EE8">
            <w:pPr>
              <w:widowControl w:val="0"/>
              <w:numPr>
                <w:ilvl w:val="0"/>
                <w:numId w:val="60"/>
              </w:numPr>
              <w:tabs>
                <w:tab w:val="left" w:pos="280"/>
              </w:tabs>
              <w:suppressAutoHyphens/>
              <w:ind w:left="280" w:hanging="284"/>
              <w:jc w:val="both"/>
              <w:rPr>
                <w:rFonts w:ascii="Arial" w:hAnsi="Arial" w:cs="Arial"/>
              </w:rPr>
            </w:pPr>
            <w:r w:rsidRPr="00131EE8">
              <w:rPr>
                <w:rFonts w:ascii="Arial" w:hAnsi="Arial" w:cs="Arial"/>
              </w:rPr>
              <w:t>Merumuskan kebijakan, fasilitasi hubungan antar lembaga dan demokratisasi</w:t>
            </w:r>
          </w:p>
          <w:p w:rsidR="00131EE8" w:rsidRPr="00131EE8" w:rsidRDefault="00131EE8" w:rsidP="00131EE8">
            <w:pPr>
              <w:widowControl w:val="0"/>
              <w:numPr>
                <w:ilvl w:val="0"/>
                <w:numId w:val="60"/>
              </w:numPr>
              <w:tabs>
                <w:tab w:val="left" w:pos="280"/>
              </w:tabs>
              <w:suppressAutoHyphens/>
              <w:ind w:left="280" w:hanging="284"/>
              <w:jc w:val="both"/>
              <w:rPr>
                <w:rFonts w:ascii="Arial" w:hAnsi="Arial" w:cs="Arial"/>
              </w:rPr>
            </w:pPr>
            <w:r w:rsidRPr="00131EE8">
              <w:rPr>
                <w:rFonts w:ascii="Arial" w:hAnsi="Arial" w:cs="Arial"/>
              </w:rPr>
              <w:t>Melaksanakan pembinaan kesatuan bangsa.</w:t>
            </w:r>
          </w:p>
          <w:p w:rsidR="00131EE8" w:rsidRPr="00131EE8" w:rsidRDefault="00131EE8" w:rsidP="00131EE8">
            <w:pPr>
              <w:widowControl w:val="0"/>
              <w:numPr>
                <w:ilvl w:val="0"/>
                <w:numId w:val="60"/>
              </w:numPr>
              <w:tabs>
                <w:tab w:val="left" w:pos="280"/>
              </w:tabs>
              <w:suppressAutoHyphens/>
              <w:ind w:left="280" w:hanging="284"/>
              <w:jc w:val="both"/>
              <w:rPr>
                <w:rFonts w:ascii="Arial" w:hAnsi="Arial" w:cs="Arial"/>
              </w:rPr>
            </w:pPr>
            <w:r w:rsidRPr="00131EE8">
              <w:rPr>
                <w:rFonts w:ascii="Arial" w:hAnsi="Arial" w:cs="Arial"/>
              </w:rPr>
              <w:t>Menyusun Perumusan kebijakan fasilitasi kesatuan bangsa</w:t>
            </w:r>
          </w:p>
          <w:p w:rsidR="00131EE8" w:rsidRPr="00131EE8" w:rsidRDefault="00131EE8" w:rsidP="00131EE8">
            <w:pPr>
              <w:widowControl w:val="0"/>
              <w:numPr>
                <w:ilvl w:val="0"/>
                <w:numId w:val="60"/>
              </w:numPr>
              <w:tabs>
                <w:tab w:val="left" w:pos="280"/>
              </w:tabs>
              <w:suppressAutoHyphens/>
              <w:ind w:left="280" w:hanging="284"/>
              <w:jc w:val="both"/>
              <w:rPr>
                <w:rFonts w:ascii="Arial" w:hAnsi="Arial" w:cs="Arial"/>
              </w:rPr>
            </w:pPr>
            <w:r w:rsidRPr="00131EE8">
              <w:rPr>
                <w:rFonts w:ascii="Arial" w:hAnsi="Arial" w:cs="Arial"/>
              </w:rPr>
              <w:t>Mengkaji, merumuskan dan memfasilitasi informasi strategis daerah dibidang Ipoleksosbud.</w:t>
            </w:r>
          </w:p>
          <w:p w:rsidR="00131EE8" w:rsidRPr="00131EE8" w:rsidRDefault="00131EE8" w:rsidP="00131EE8">
            <w:pPr>
              <w:widowControl w:val="0"/>
              <w:numPr>
                <w:ilvl w:val="0"/>
                <w:numId w:val="60"/>
              </w:numPr>
              <w:tabs>
                <w:tab w:val="left" w:pos="280"/>
              </w:tabs>
              <w:suppressAutoHyphens/>
              <w:ind w:left="280" w:hanging="284"/>
              <w:jc w:val="both"/>
              <w:rPr>
                <w:rFonts w:ascii="Arial" w:hAnsi="Arial" w:cs="Arial"/>
              </w:rPr>
            </w:pPr>
            <w:r w:rsidRPr="00131EE8">
              <w:rPr>
                <w:rFonts w:ascii="Arial" w:hAnsi="Arial" w:cs="Arial"/>
              </w:rPr>
              <w:t>Merumuskan kebijakan program pembenahan Perlindungan masyarakat.</w:t>
            </w:r>
          </w:p>
          <w:p w:rsidR="00131EE8" w:rsidRDefault="00131EE8" w:rsidP="00131EE8">
            <w:pPr>
              <w:widowControl w:val="0"/>
              <w:numPr>
                <w:ilvl w:val="0"/>
                <w:numId w:val="60"/>
              </w:numPr>
              <w:tabs>
                <w:tab w:val="left" w:pos="280"/>
              </w:tabs>
              <w:suppressAutoHyphens/>
              <w:ind w:left="280" w:hanging="284"/>
              <w:jc w:val="both"/>
              <w:rPr>
                <w:rFonts w:ascii="Arial" w:hAnsi="Arial" w:cs="Arial"/>
              </w:rPr>
            </w:pPr>
            <w:r w:rsidRPr="00131EE8">
              <w:rPr>
                <w:rFonts w:ascii="Arial" w:hAnsi="Arial" w:cs="Arial"/>
              </w:rPr>
              <w:t>Melaksanakan administrasi ketatausahaan Badan Kesbang dan Politik.</w:t>
            </w:r>
          </w:p>
          <w:p w:rsidR="003F58F5" w:rsidRDefault="003F58F5" w:rsidP="003F58F5">
            <w:pPr>
              <w:widowControl w:val="0"/>
              <w:tabs>
                <w:tab w:val="left" w:pos="280"/>
              </w:tabs>
              <w:suppressAutoHyphens/>
              <w:jc w:val="both"/>
              <w:rPr>
                <w:rFonts w:ascii="Arial" w:hAnsi="Arial" w:cs="Arial"/>
              </w:rPr>
            </w:pPr>
          </w:p>
          <w:p w:rsidR="003F58F5" w:rsidRPr="00131EE8" w:rsidRDefault="003F58F5" w:rsidP="003F58F5">
            <w:pPr>
              <w:widowControl w:val="0"/>
              <w:tabs>
                <w:tab w:val="left" w:pos="280"/>
              </w:tabs>
              <w:suppressAutoHyphens/>
              <w:jc w:val="both"/>
              <w:rPr>
                <w:rFonts w:ascii="Arial" w:hAnsi="Arial" w:cs="Arial"/>
              </w:rPr>
            </w:pPr>
          </w:p>
          <w:p w:rsidR="00131EE8" w:rsidRPr="00131EE8" w:rsidRDefault="00131EE8" w:rsidP="00131EE8">
            <w:pPr>
              <w:widowControl w:val="0"/>
              <w:numPr>
                <w:ilvl w:val="0"/>
                <w:numId w:val="60"/>
              </w:numPr>
              <w:tabs>
                <w:tab w:val="left" w:pos="280"/>
              </w:tabs>
              <w:suppressAutoHyphens/>
              <w:ind w:left="280" w:hanging="284"/>
              <w:jc w:val="both"/>
              <w:rPr>
                <w:rFonts w:ascii="Arial" w:hAnsi="Arial" w:cs="Arial"/>
              </w:rPr>
            </w:pPr>
            <w:r w:rsidRPr="00131EE8">
              <w:rPr>
                <w:rFonts w:ascii="Arial" w:hAnsi="Arial" w:cs="Arial"/>
              </w:rPr>
              <w:lastRenderedPageBreak/>
              <w:t xml:space="preserve">Melaksanakan Monitoring dan Evaluasi di Bidang Kesatuan Bangsa dan Politik </w:t>
            </w:r>
          </w:p>
          <w:p w:rsidR="00131EE8" w:rsidRPr="00131EE8" w:rsidRDefault="00131EE8" w:rsidP="00131EE8">
            <w:pPr>
              <w:widowControl w:val="0"/>
              <w:numPr>
                <w:ilvl w:val="0"/>
                <w:numId w:val="60"/>
              </w:numPr>
              <w:tabs>
                <w:tab w:val="left" w:pos="280"/>
              </w:tabs>
              <w:suppressAutoHyphens/>
              <w:ind w:left="280" w:hanging="284"/>
              <w:jc w:val="both"/>
              <w:rPr>
                <w:rFonts w:ascii="Arial" w:hAnsi="Arial" w:cs="Arial"/>
              </w:rPr>
            </w:pPr>
            <w:r w:rsidRPr="00131EE8">
              <w:rPr>
                <w:rFonts w:ascii="Arial" w:hAnsi="Arial" w:cs="Arial"/>
              </w:rPr>
              <w:t>Membuat Laporan pelaksanaan tugas kepada Walikota Kotamobagu.</w:t>
            </w:r>
          </w:p>
          <w:p w:rsidR="00D56197" w:rsidRPr="00131EE8" w:rsidRDefault="00131EE8" w:rsidP="00131EE8">
            <w:pPr>
              <w:widowControl w:val="0"/>
              <w:numPr>
                <w:ilvl w:val="0"/>
                <w:numId w:val="60"/>
              </w:numPr>
              <w:tabs>
                <w:tab w:val="left" w:pos="280"/>
              </w:tabs>
              <w:suppressAutoHyphens/>
              <w:ind w:left="280" w:hanging="284"/>
              <w:jc w:val="both"/>
              <w:rPr>
                <w:rFonts w:ascii="Arial" w:hAnsi="Arial" w:cs="Arial"/>
                <w:sz w:val="24"/>
                <w:szCs w:val="24"/>
              </w:rPr>
            </w:pPr>
            <w:r w:rsidRPr="00131EE8">
              <w:rPr>
                <w:rFonts w:ascii="Arial" w:hAnsi="Arial" w:cs="Arial"/>
              </w:rPr>
              <w:t>Melaksanakan tugas–tugas lain yang diberikan oleh Walikota Kotamobagu.</w:t>
            </w:r>
          </w:p>
        </w:tc>
        <w:tc>
          <w:tcPr>
            <w:tcW w:w="2569" w:type="dxa"/>
          </w:tcPr>
          <w:p w:rsidR="007B793B" w:rsidRDefault="007B793B" w:rsidP="00390DCB">
            <w:pPr>
              <w:ind w:left="76"/>
              <w:jc w:val="both"/>
              <w:rPr>
                <w:rFonts w:ascii="Arial" w:hAnsi="Arial" w:cs="Arial"/>
              </w:rPr>
            </w:pPr>
          </w:p>
          <w:p w:rsidR="007B793B" w:rsidRDefault="007B793B" w:rsidP="00390DCB">
            <w:pPr>
              <w:ind w:left="76"/>
              <w:jc w:val="both"/>
              <w:rPr>
                <w:rFonts w:ascii="Arial" w:hAnsi="Arial" w:cs="Arial"/>
              </w:rPr>
            </w:pPr>
          </w:p>
          <w:p w:rsidR="00390DCB" w:rsidRPr="00390DCB" w:rsidRDefault="00390DCB" w:rsidP="007B793B">
            <w:pPr>
              <w:jc w:val="both"/>
              <w:rPr>
                <w:rFonts w:ascii="Arial" w:hAnsi="Arial" w:cs="Arial"/>
              </w:rPr>
            </w:pPr>
            <w:r w:rsidRPr="00390DCB">
              <w:rPr>
                <w:rFonts w:ascii="Arial" w:hAnsi="Arial" w:cs="Arial"/>
              </w:rPr>
              <w:t>Untuk melaksanakan tugas dimaksud</w:t>
            </w:r>
            <w:r w:rsidR="00DA38F4">
              <w:rPr>
                <w:rFonts w:ascii="Arial" w:hAnsi="Arial" w:cs="Arial"/>
              </w:rPr>
              <w:t>,</w:t>
            </w:r>
            <w:r w:rsidRPr="00390DCB">
              <w:rPr>
                <w:rFonts w:ascii="Arial" w:hAnsi="Arial" w:cs="Arial"/>
              </w:rPr>
              <w:t xml:space="preserve"> maka Kepala Badan Kesatuan Bangsa dan Politik Kota Kotamobagu membuat rumusan kebijakan teknis terkait pemberian dukungan atas penyelenggaraan pemerintahan daerah</w:t>
            </w:r>
            <w:r w:rsidR="008D6A97">
              <w:rPr>
                <w:rFonts w:ascii="Arial" w:hAnsi="Arial" w:cs="Arial"/>
              </w:rPr>
              <w:t>, dengan menjamin adanya stabilitas keamanan dan ketertiban masyarakat yang kondusif, stabilitas politik serta kehidupan beragama yang toleran.</w:t>
            </w:r>
          </w:p>
          <w:p w:rsidR="00D56197" w:rsidRPr="00ED7E16" w:rsidRDefault="00D56197" w:rsidP="00D56197">
            <w:pPr>
              <w:spacing w:after="120"/>
              <w:rPr>
                <w:rFonts w:ascii="Arial" w:hAnsi="Arial" w:cs="Arial"/>
                <w:lang w:val="fi-FI"/>
              </w:rPr>
            </w:pPr>
          </w:p>
        </w:tc>
      </w:tr>
    </w:tbl>
    <w:p w:rsidR="00D56197" w:rsidRDefault="00D56197" w:rsidP="00540B26">
      <w:pPr>
        <w:pStyle w:val="Default"/>
        <w:spacing w:line="360" w:lineRule="auto"/>
        <w:jc w:val="both"/>
        <w:rPr>
          <w:color w:val="auto"/>
        </w:rPr>
      </w:pPr>
    </w:p>
    <w:p w:rsidR="00540B26" w:rsidRDefault="00540B26" w:rsidP="00540B26">
      <w:pPr>
        <w:pStyle w:val="ListParagraph"/>
        <w:numPr>
          <w:ilvl w:val="0"/>
          <w:numId w:val="11"/>
        </w:numPr>
        <w:spacing w:line="360" w:lineRule="auto"/>
        <w:ind w:left="567" w:hanging="567"/>
        <w:jc w:val="both"/>
        <w:rPr>
          <w:rFonts w:ascii="Arial" w:hAnsi="Arial" w:cs="Arial"/>
          <w:b/>
          <w:sz w:val="24"/>
          <w:szCs w:val="24"/>
        </w:rPr>
      </w:pPr>
      <w:r w:rsidRPr="0042391D">
        <w:rPr>
          <w:rFonts w:ascii="Arial" w:hAnsi="Arial" w:cs="Arial"/>
          <w:b/>
          <w:sz w:val="24"/>
          <w:szCs w:val="24"/>
        </w:rPr>
        <w:t xml:space="preserve">Misi </w:t>
      </w:r>
    </w:p>
    <w:p w:rsidR="00540B26" w:rsidRPr="00540B26" w:rsidRDefault="00540B26" w:rsidP="00540B26">
      <w:pPr>
        <w:pStyle w:val="ListParagraph"/>
        <w:spacing w:line="360" w:lineRule="auto"/>
        <w:ind w:left="567"/>
        <w:jc w:val="both"/>
        <w:rPr>
          <w:rFonts w:ascii="Arial" w:hAnsi="Arial" w:cs="Arial"/>
          <w:sz w:val="24"/>
          <w:szCs w:val="24"/>
        </w:rPr>
      </w:pPr>
      <w:r>
        <w:rPr>
          <w:rFonts w:ascii="Arial" w:hAnsi="Arial" w:cs="Arial"/>
          <w:sz w:val="24"/>
          <w:szCs w:val="24"/>
        </w:rPr>
        <w:t>Yang menjadi misi Walikota dan Wakil Walikota adalah :</w:t>
      </w:r>
    </w:p>
    <w:p w:rsidR="00540B26" w:rsidRPr="0042391D" w:rsidRDefault="00540B26" w:rsidP="00540B26">
      <w:pPr>
        <w:pStyle w:val="ListParagraph"/>
        <w:numPr>
          <w:ilvl w:val="0"/>
          <w:numId w:val="12"/>
        </w:numPr>
        <w:spacing w:line="360" w:lineRule="auto"/>
        <w:ind w:left="567" w:hanging="567"/>
        <w:jc w:val="both"/>
        <w:rPr>
          <w:rFonts w:ascii="Arial" w:hAnsi="Arial" w:cs="Arial"/>
          <w:sz w:val="24"/>
          <w:szCs w:val="24"/>
        </w:rPr>
      </w:pPr>
      <w:r w:rsidRPr="0042391D">
        <w:rPr>
          <w:rFonts w:ascii="Arial" w:hAnsi="Arial" w:cs="Arial"/>
          <w:sz w:val="24"/>
          <w:szCs w:val="24"/>
        </w:rPr>
        <w:t>Meningkatkan kualitas kesejahteraan berbasis modal sosial melalui pemberdayaan masyarakat.</w:t>
      </w:r>
    </w:p>
    <w:p w:rsidR="00540B26" w:rsidRPr="0042391D" w:rsidRDefault="00540B26" w:rsidP="00540B26">
      <w:pPr>
        <w:pStyle w:val="ListParagraph"/>
        <w:numPr>
          <w:ilvl w:val="0"/>
          <w:numId w:val="12"/>
        </w:numPr>
        <w:spacing w:line="360" w:lineRule="auto"/>
        <w:ind w:left="567" w:hanging="567"/>
        <w:jc w:val="both"/>
        <w:rPr>
          <w:rFonts w:ascii="Arial" w:hAnsi="Arial" w:cs="Arial"/>
          <w:sz w:val="24"/>
          <w:szCs w:val="24"/>
        </w:rPr>
      </w:pPr>
      <w:r w:rsidRPr="0042391D">
        <w:rPr>
          <w:rFonts w:ascii="Arial" w:hAnsi="Arial" w:cs="Arial"/>
          <w:sz w:val="24"/>
          <w:szCs w:val="24"/>
        </w:rPr>
        <w:t>Meningkatkan daya saing daerah secara berkelanjutan dengan inovasi dan kreativitas yang berbasis potensi ekonomi daerah yang berwawasan lingkungan.</w:t>
      </w:r>
    </w:p>
    <w:p w:rsidR="00540B26" w:rsidRDefault="00540B26" w:rsidP="00540B26">
      <w:pPr>
        <w:pStyle w:val="ListParagraph"/>
        <w:numPr>
          <w:ilvl w:val="0"/>
          <w:numId w:val="12"/>
        </w:numPr>
        <w:spacing w:line="360" w:lineRule="auto"/>
        <w:ind w:left="567" w:hanging="567"/>
        <w:jc w:val="both"/>
        <w:rPr>
          <w:rFonts w:ascii="Arial" w:hAnsi="Arial" w:cs="Arial"/>
          <w:sz w:val="24"/>
          <w:szCs w:val="24"/>
        </w:rPr>
      </w:pPr>
      <w:r w:rsidRPr="0042391D">
        <w:rPr>
          <w:rFonts w:ascii="Arial" w:hAnsi="Arial" w:cs="Arial"/>
          <w:sz w:val="24"/>
          <w:szCs w:val="24"/>
        </w:rPr>
        <w:t>Meningkatkan pelayanan publik berbasis kebutuhan masyarakat dengan pendekatan data riil, didukung teknologi informasi dan tata kelola yang baik.</w:t>
      </w:r>
    </w:p>
    <w:p w:rsidR="00540B26" w:rsidRDefault="00540B26" w:rsidP="00E66EC8">
      <w:pPr>
        <w:pStyle w:val="ListParagraph"/>
        <w:spacing w:line="360" w:lineRule="auto"/>
        <w:ind w:left="0"/>
        <w:jc w:val="both"/>
        <w:rPr>
          <w:rFonts w:ascii="Arial" w:hAnsi="Arial" w:cs="Arial"/>
          <w:sz w:val="24"/>
          <w:szCs w:val="24"/>
        </w:rPr>
      </w:pPr>
    </w:p>
    <w:p w:rsidR="00540B26" w:rsidRPr="00540B26" w:rsidRDefault="00540B26" w:rsidP="00540B26">
      <w:pPr>
        <w:pStyle w:val="ListParagraph"/>
        <w:spacing w:line="360" w:lineRule="auto"/>
        <w:ind w:left="0" w:firstLine="567"/>
        <w:jc w:val="both"/>
        <w:rPr>
          <w:rFonts w:ascii="Arial" w:hAnsi="Arial" w:cs="Arial"/>
        </w:rPr>
      </w:pPr>
      <w:r w:rsidRPr="00540B26">
        <w:rPr>
          <w:rFonts w:ascii="Arial" w:hAnsi="Arial" w:cs="Arial"/>
        </w:rPr>
        <w:t>Dari ketiga misi di atas, Badan Kesbangpol Kota Kotamobagu menitikberatkan pada misi yang ketiga yaitu Meningkatkan pelayanan publik berbasis kebutuhan masyarakat dengan pendekatan data riil, didukung teknologi informasi dan tata kelola yang baik.</w:t>
      </w:r>
    </w:p>
    <w:p w:rsidR="003F58F5" w:rsidRDefault="003F58F5" w:rsidP="00E66EC8">
      <w:pPr>
        <w:spacing w:after="120" w:line="360" w:lineRule="auto"/>
        <w:jc w:val="center"/>
        <w:rPr>
          <w:rFonts w:ascii="Arial" w:hAnsi="Arial" w:cs="Arial"/>
          <w:b/>
          <w:lang w:val="fi-FI"/>
        </w:rPr>
      </w:pPr>
    </w:p>
    <w:p w:rsidR="003F58F5" w:rsidRDefault="003F58F5" w:rsidP="00E66EC8">
      <w:pPr>
        <w:spacing w:after="120" w:line="360" w:lineRule="auto"/>
        <w:jc w:val="center"/>
        <w:rPr>
          <w:rFonts w:ascii="Arial" w:hAnsi="Arial" w:cs="Arial"/>
          <w:b/>
          <w:lang w:val="fi-FI"/>
        </w:rPr>
      </w:pPr>
    </w:p>
    <w:p w:rsidR="003F58F5" w:rsidRDefault="003F58F5" w:rsidP="00E66EC8">
      <w:pPr>
        <w:spacing w:after="120" w:line="360" w:lineRule="auto"/>
        <w:jc w:val="center"/>
        <w:rPr>
          <w:rFonts w:ascii="Arial" w:hAnsi="Arial" w:cs="Arial"/>
          <w:b/>
          <w:lang w:val="fi-FI"/>
        </w:rPr>
      </w:pPr>
    </w:p>
    <w:p w:rsidR="00E66EC8" w:rsidRPr="00534BB7" w:rsidRDefault="00E66EC8" w:rsidP="00E66EC8">
      <w:pPr>
        <w:spacing w:after="120" w:line="360" w:lineRule="auto"/>
        <w:jc w:val="center"/>
        <w:rPr>
          <w:rFonts w:ascii="Arial" w:hAnsi="Arial" w:cs="Arial"/>
          <w:b/>
          <w:lang w:val="fi-FI"/>
        </w:rPr>
      </w:pPr>
      <w:r w:rsidRPr="00534BB7">
        <w:rPr>
          <w:rFonts w:ascii="Arial" w:hAnsi="Arial" w:cs="Arial"/>
          <w:b/>
          <w:lang w:val="fi-FI"/>
        </w:rPr>
        <w:lastRenderedPageBreak/>
        <w:t>Tabel 3.</w:t>
      </w:r>
      <w:r w:rsidR="003F58F5">
        <w:rPr>
          <w:rFonts w:ascii="Arial" w:hAnsi="Arial" w:cs="Arial"/>
          <w:b/>
          <w:lang w:val="fi-FI"/>
        </w:rPr>
        <w:t>1.5</w:t>
      </w:r>
    </w:p>
    <w:p w:rsidR="00E66EC8" w:rsidRPr="00534BB7" w:rsidRDefault="00E66EC8" w:rsidP="00E66EC8">
      <w:pPr>
        <w:spacing w:after="120" w:line="360" w:lineRule="auto"/>
        <w:jc w:val="center"/>
        <w:rPr>
          <w:rFonts w:ascii="Arial" w:hAnsi="Arial" w:cs="Arial"/>
          <w:b/>
          <w:lang w:val="fi-FI"/>
        </w:rPr>
      </w:pPr>
      <w:r w:rsidRPr="00534BB7">
        <w:rPr>
          <w:rFonts w:ascii="Arial" w:hAnsi="Arial" w:cs="Arial"/>
          <w:b/>
          <w:lang w:val="fi-FI"/>
        </w:rPr>
        <w:t xml:space="preserve">Telaah </w:t>
      </w:r>
      <w:r>
        <w:rPr>
          <w:rFonts w:ascii="Arial" w:hAnsi="Arial" w:cs="Arial"/>
          <w:b/>
          <w:lang w:val="fi-FI"/>
        </w:rPr>
        <w:t>Misi</w:t>
      </w:r>
      <w:r w:rsidRPr="00534BB7">
        <w:rPr>
          <w:rFonts w:ascii="Arial" w:hAnsi="Arial" w:cs="Arial"/>
          <w:b/>
          <w:lang w:val="fi-FI"/>
        </w:rPr>
        <w:t xml:space="preserve"> Walikota dan Wakil Walikota Kota Kotamobagu</w:t>
      </w:r>
    </w:p>
    <w:tbl>
      <w:tblPr>
        <w:tblStyle w:val="TableGrid"/>
        <w:tblW w:w="0" w:type="auto"/>
        <w:tblInd w:w="426" w:type="dxa"/>
        <w:tblLook w:val="04A0"/>
      </w:tblPr>
      <w:tblGrid>
        <w:gridCol w:w="2376"/>
        <w:gridCol w:w="2783"/>
        <w:gridCol w:w="2569"/>
      </w:tblGrid>
      <w:tr w:rsidR="00F04750" w:rsidTr="003F58F5">
        <w:tc>
          <w:tcPr>
            <w:tcW w:w="2376" w:type="dxa"/>
            <w:vAlign w:val="center"/>
          </w:tcPr>
          <w:p w:rsidR="00E66EC8" w:rsidRPr="00ED7E16" w:rsidRDefault="00E66EC8" w:rsidP="00E66EC8">
            <w:pPr>
              <w:spacing w:after="120" w:line="360" w:lineRule="auto"/>
              <w:jc w:val="center"/>
              <w:rPr>
                <w:rFonts w:ascii="Arial" w:hAnsi="Arial" w:cs="Arial"/>
                <w:lang w:val="fi-FI"/>
              </w:rPr>
            </w:pPr>
            <w:r>
              <w:rPr>
                <w:rFonts w:ascii="Arial" w:hAnsi="Arial" w:cs="Arial"/>
                <w:lang w:val="fi-FI"/>
              </w:rPr>
              <w:t>M</w:t>
            </w:r>
            <w:r w:rsidRPr="00ED7E16">
              <w:rPr>
                <w:rFonts w:ascii="Arial" w:hAnsi="Arial" w:cs="Arial"/>
                <w:lang w:val="fi-FI"/>
              </w:rPr>
              <w:t>ISI</w:t>
            </w:r>
          </w:p>
        </w:tc>
        <w:tc>
          <w:tcPr>
            <w:tcW w:w="2783" w:type="dxa"/>
            <w:vAlign w:val="center"/>
          </w:tcPr>
          <w:p w:rsidR="00E66EC8" w:rsidRPr="00ED7E16" w:rsidRDefault="00E66EC8" w:rsidP="003F58F5">
            <w:pPr>
              <w:spacing w:after="120" w:line="360" w:lineRule="auto"/>
              <w:jc w:val="center"/>
              <w:rPr>
                <w:rFonts w:ascii="Arial" w:hAnsi="Arial" w:cs="Arial"/>
                <w:lang w:val="fi-FI"/>
              </w:rPr>
            </w:pPr>
            <w:r w:rsidRPr="00ED7E16">
              <w:rPr>
                <w:rFonts w:ascii="Arial" w:hAnsi="Arial" w:cs="Arial"/>
                <w:lang w:val="fi-FI"/>
              </w:rPr>
              <w:t>TUGAS POKOK DAN FUNGSI PD</w:t>
            </w:r>
          </w:p>
        </w:tc>
        <w:tc>
          <w:tcPr>
            <w:tcW w:w="2569" w:type="dxa"/>
            <w:vAlign w:val="center"/>
          </w:tcPr>
          <w:p w:rsidR="00E66EC8" w:rsidRPr="00ED7E16" w:rsidRDefault="00E66EC8" w:rsidP="003F58F5">
            <w:pPr>
              <w:spacing w:after="120" w:line="360" w:lineRule="auto"/>
              <w:jc w:val="center"/>
              <w:rPr>
                <w:rFonts w:ascii="Arial" w:hAnsi="Arial" w:cs="Arial"/>
                <w:lang w:val="fi-FI"/>
              </w:rPr>
            </w:pPr>
            <w:r w:rsidRPr="00ED7E16">
              <w:rPr>
                <w:rFonts w:ascii="Arial" w:hAnsi="Arial" w:cs="Arial"/>
                <w:lang w:val="fi-FI"/>
              </w:rPr>
              <w:t>HASIL TELAAH</w:t>
            </w:r>
          </w:p>
        </w:tc>
      </w:tr>
      <w:tr w:rsidR="00F04750" w:rsidTr="003F58F5">
        <w:tc>
          <w:tcPr>
            <w:tcW w:w="2376" w:type="dxa"/>
          </w:tcPr>
          <w:p w:rsidR="00E66EC8" w:rsidRPr="00ED7E16" w:rsidRDefault="00E66EC8" w:rsidP="003F58F5">
            <w:pPr>
              <w:rPr>
                <w:rFonts w:ascii="Arial" w:hAnsi="Arial" w:cs="Arial"/>
                <w:lang w:val="fi-FI"/>
              </w:rPr>
            </w:pPr>
            <w:r w:rsidRPr="00ED7E16">
              <w:rPr>
                <w:rFonts w:ascii="Arial" w:hAnsi="Arial" w:cs="Arial"/>
                <w:lang w:val="fi-FI"/>
              </w:rPr>
              <w:t>”</w:t>
            </w:r>
            <w:r w:rsidRPr="0042391D">
              <w:rPr>
                <w:rFonts w:ascii="Arial" w:hAnsi="Arial" w:cs="Arial"/>
                <w:sz w:val="24"/>
                <w:szCs w:val="24"/>
              </w:rPr>
              <w:t xml:space="preserve"> Meningkatkan pelayanan publik berbasis kebutuhan masyarakat dengan pendekatan data riil, didukung teknologi informasi dan tata kelola yang baik</w:t>
            </w:r>
            <w:r w:rsidRPr="00ED7E16">
              <w:rPr>
                <w:rFonts w:ascii="Arial" w:hAnsi="Arial" w:cs="Arial"/>
                <w:lang w:val="fi-FI"/>
              </w:rPr>
              <w:t>”</w:t>
            </w:r>
          </w:p>
        </w:tc>
        <w:tc>
          <w:tcPr>
            <w:tcW w:w="2783" w:type="dxa"/>
          </w:tcPr>
          <w:p w:rsidR="009B5E4B" w:rsidRDefault="009B5E4B" w:rsidP="003F58F5">
            <w:pPr>
              <w:spacing w:after="120"/>
              <w:rPr>
                <w:rFonts w:ascii="Arial" w:hAnsi="Arial" w:cs="Arial"/>
                <w:b/>
                <w:lang w:val="fi-FI"/>
              </w:rPr>
            </w:pPr>
            <w:r>
              <w:rPr>
                <w:rFonts w:ascii="Arial" w:hAnsi="Arial" w:cs="Arial"/>
                <w:b/>
                <w:lang w:val="fi-FI"/>
              </w:rPr>
              <w:t xml:space="preserve">Bidang Bina Ideologi dan Wawasan Kebangsaan </w:t>
            </w:r>
          </w:p>
          <w:p w:rsidR="00E66EC8" w:rsidRPr="00ED7E16" w:rsidRDefault="009B5E4B" w:rsidP="003F58F5">
            <w:pPr>
              <w:spacing w:after="120"/>
              <w:rPr>
                <w:rFonts w:ascii="Arial" w:hAnsi="Arial" w:cs="Arial"/>
                <w:b/>
                <w:lang w:val="fi-FI"/>
              </w:rPr>
            </w:pPr>
            <w:r>
              <w:rPr>
                <w:rFonts w:ascii="Arial" w:hAnsi="Arial" w:cs="Arial"/>
                <w:b/>
                <w:lang w:val="fi-FI"/>
              </w:rPr>
              <w:t>T</w:t>
            </w:r>
            <w:r w:rsidR="00E66EC8" w:rsidRPr="00ED7E16">
              <w:rPr>
                <w:rFonts w:ascii="Arial" w:hAnsi="Arial" w:cs="Arial"/>
                <w:b/>
                <w:lang w:val="fi-FI"/>
              </w:rPr>
              <w:t xml:space="preserve">ugas: </w:t>
            </w:r>
          </w:p>
          <w:p w:rsidR="00E66EC8" w:rsidRPr="009B5E4B" w:rsidRDefault="009B5E4B" w:rsidP="003F58F5">
            <w:pPr>
              <w:spacing w:after="120"/>
              <w:rPr>
                <w:rFonts w:ascii="Arial" w:hAnsi="Arial" w:cs="Arial"/>
                <w:sz w:val="20"/>
              </w:rPr>
            </w:pPr>
            <w:r w:rsidRPr="009B5E4B">
              <w:rPr>
                <w:rFonts w:ascii="Arial" w:hAnsi="Arial" w:cs="Arial"/>
                <w:szCs w:val="24"/>
                <w:lang w:val="sv-SE"/>
              </w:rPr>
              <w:t xml:space="preserve">Bidang </w:t>
            </w:r>
            <w:r w:rsidRPr="009B5E4B">
              <w:rPr>
                <w:rFonts w:ascii="Arial" w:hAnsi="Arial" w:cs="Arial"/>
                <w:szCs w:val="24"/>
              </w:rPr>
              <w:t xml:space="preserve">Bina Ideologi dan Wawasan Kebangsaan </w:t>
            </w:r>
            <w:r w:rsidRPr="009B5E4B">
              <w:rPr>
                <w:rFonts w:ascii="Arial" w:hAnsi="Arial" w:cs="Arial"/>
                <w:szCs w:val="24"/>
                <w:lang w:val="sv-SE"/>
              </w:rPr>
              <w:t xml:space="preserve">mempunyai tugas </w:t>
            </w:r>
            <w:r w:rsidRPr="009B5E4B">
              <w:rPr>
                <w:rFonts w:ascii="Arial" w:hAnsi="Arial" w:cs="Arial"/>
                <w:szCs w:val="24"/>
              </w:rPr>
              <w:t>di bidang ideologi, wawasan kebangsaan dan nilai – nilai kebangsaan serta tugas lain yang diberikan oleh Kepala Badan</w:t>
            </w:r>
          </w:p>
          <w:p w:rsidR="00E66EC8" w:rsidRDefault="00E66EC8" w:rsidP="003F58F5">
            <w:pPr>
              <w:spacing w:after="120"/>
              <w:rPr>
                <w:rFonts w:ascii="Arial" w:hAnsi="Arial" w:cs="Arial"/>
                <w:b/>
              </w:rPr>
            </w:pPr>
          </w:p>
          <w:p w:rsidR="00E66EC8" w:rsidRDefault="00E66EC8" w:rsidP="003F58F5">
            <w:pPr>
              <w:spacing w:after="120"/>
              <w:rPr>
                <w:rFonts w:ascii="Arial" w:hAnsi="Arial" w:cs="Arial"/>
                <w:b/>
              </w:rPr>
            </w:pPr>
            <w:r w:rsidRPr="00ED7E16">
              <w:rPr>
                <w:rFonts w:ascii="Arial" w:hAnsi="Arial" w:cs="Arial"/>
                <w:b/>
              </w:rPr>
              <w:t>Fungsi:</w:t>
            </w:r>
          </w:p>
          <w:p w:rsidR="009B5E4B" w:rsidRPr="00740074" w:rsidRDefault="009B5E4B" w:rsidP="009B5E4B">
            <w:pPr>
              <w:pStyle w:val="ListParagraph"/>
              <w:numPr>
                <w:ilvl w:val="0"/>
                <w:numId w:val="61"/>
              </w:numPr>
              <w:ind w:left="317" w:hanging="294"/>
              <w:jc w:val="both"/>
              <w:rPr>
                <w:rFonts w:ascii="Arial" w:hAnsi="Arial" w:cs="Arial"/>
              </w:rPr>
            </w:pPr>
            <w:r w:rsidRPr="00740074">
              <w:rPr>
                <w:rFonts w:ascii="Arial" w:hAnsi="Arial" w:cs="Arial"/>
              </w:rPr>
              <w:t>Pemberian pelayanan administrasi di</w:t>
            </w:r>
            <w:r w:rsidR="00740074" w:rsidRPr="00740074">
              <w:rPr>
                <w:rFonts w:ascii="Arial" w:hAnsi="Arial" w:cs="Arial"/>
              </w:rPr>
              <w:t xml:space="preserve"> </w:t>
            </w:r>
            <w:r w:rsidRPr="00740074">
              <w:rPr>
                <w:rFonts w:ascii="Arial" w:hAnsi="Arial" w:cs="Arial"/>
              </w:rPr>
              <w:t>lingkungannya;</w:t>
            </w:r>
          </w:p>
          <w:p w:rsidR="009B5E4B" w:rsidRPr="00740074" w:rsidRDefault="009B5E4B" w:rsidP="009B5E4B">
            <w:pPr>
              <w:pStyle w:val="ListParagraph"/>
              <w:numPr>
                <w:ilvl w:val="0"/>
                <w:numId w:val="61"/>
              </w:numPr>
              <w:ind w:left="317" w:hanging="294"/>
              <w:jc w:val="both"/>
              <w:rPr>
                <w:rFonts w:ascii="Arial" w:hAnsi="Arial" w:cs="Arial"/>
              </w:rPr>
            </w:pPr>
            <w:r w:rsidRPr="00740074">
              <w:rPr>
                <w:rFonts w:ascii="Arial" w:hAnsi="Arial" w:cs="Arial"/>
              </w:rPr>
              <w:t>Penyusunan rencana dan pelaporan kegiatan</w:t>
            </w:r>
            <w:r w:rsidRPr="00740074">
              <w:rPr>
                <w:rFonts w:ascii="Arial" w:hAnsi="Arial" w:cs="Arial"/>
                <w:lang w:val="sv-SE"/>
              </w:rPr>
              <w:t>;</w:t>
            </w:r>
          </w:p>
          <w:p w:rsidR="009B5E4B" w:rsidRPr="00740074" w:rsidRDefault="009B5E4B" w:rsidP="009B5E4B">
            <w:pPr>
              <w:pStyle w:val="ListParagraph"/>
              <w:numPr>
                <w:ilvl w:val="0"/>
                <w:numId w:val="61"/>
              </w:numPr>
              <w:ind w:left="317" w:hanging="294"/>
              <w:jc w:val="both"/>
              <w:rPr>
                <w:rFonts w:ascii="Arial" w:hAnsi="Arial" w:cs="Arial"/>
              </w:rPr>
            </w:pPr>
            <w:r w:rsidRPr="00740074">
              <w:rPr>
                <w:rFonts w:ascii="Arial" w:hAnsi="Arial" w:cs="Arial"/>
              </w:rPr>
              <w:t>Pengkoordinasian pelaksanaan tugas ;</w:t>
            </w:r>
          </w:p>
          <w:p w:rsidR="009B5E4B" w:rsidRPr="00740074" w:rsidRDefault="009B5E4B" w:rsidP="009B5E4B">
            <w:pPr>
              <w:pStyle w:val="ListParagraph"/>
              <w:numPr>
                <w:ilvl w:val="0"/>
                <w:numId w:val="61"/>
              </w:numPr>
              <w:ind w:left="317" w:hanging="294"/>
              <w:jc w:val="both"/>
              <w:rPr>
                <w:rFonts w:ascii="Arial" w:hAnsi="Arial" w:cs="Arial"/>
              </w:rPr>
            </w:pPr>
            <w:r w:rsidRPr="00740074">
              <w:rPr>
                <w:rFonts w:ascii="Arial" w:hAnsi="Arial" w:cs="Arial"/>
              </w:rPr>
              <w:t>Penyelenggaraan urusan ideologi dan wawasan kebangsaan ;</w:t>
            </w:r>
          </w:p>
          <w:p w:rsidR="00E66EC8" w:rsidRPr="006205C6" w:rsidRDefault="009B5E4B" w:rsidP="009B5E4B">
            <w:pPr>
              <w:pStyle w:val="ListParagraph"/>
              <w:numPr>
                <w:ilvl w:val="0"/>
                <w:numId w:val="61"/>
              </w:numPr>
              <w:ind w:left="317" w:hanging="294"/>
              <w:jc w:val="both"/>
              <w:rPr>
                <w:rFonts w:ascii="Arial" w:hAnsi="Arial" w:cs="Arial"/>
                <w:sz w:val="24"/>
                <w:szCs w:val="24"/>
              </w:rPr>
            </w:pPr>
            <w:r w:rsidRPr="00740074">
              <w:rPr>
                <w:rFonts w:ascii="Arial" w:hAnsi="Arial" w:cs="Arial"/>
              </w:rPr>
              <w:t>Penyelenggaraan urusan nilai – nilai kebangsaan</w:t>
            </w:r>
          </w:p>
          <w:p w:rsidR="006205C6" w:rsidRDefault="006205C6" w:rsidP="006205C6">
            <w:pPr>
              <w:pStyle w:val="ListParagraph"/>
              <w:ind w:left="317"/>
              <w:jc w:val="both"/>
              <w:rPr>
                <w:rFonts w:ascii="Arial" w:hAnsi="Arial" w:cs="Arial"/>
              </w:rPr>
            </w:pPr>
          </w:p>
          <w:p w:rsidR="006205C6" w:rsidRDefault="006205C6" w:rsidP="006205C6">
            <w:pPr>
              <w:jc w:val="both"/>
              <w:rPr>
                <w:rFonts w:ascii="Arial" w:hAnsi="Arial" w:cs="Arial"/>
                <w:b/>
                <w:sz w:val="24"/>
                <w:szCs w:val="24"/>
              </w:rPr>
            </w:pPr>
            <w:r w:rsidRPr="006205C6">
              <w:rPr>
                <w:rFonts w:ascii="Arial" w:hAnsi="Arial" w:cs="Arial"/>
                <w:b/>
                <w:sz w:val="24"/>
                <w:szCs w:val="24"/>
              </w:rPr>
              <w:t>Bidang Kewaspadaan Nasional</w:t>
            </w:r>
          </w:p>
          <w:p w:rsidR="006205C6" w:rsidRDefault="006205C6" w:rsidP="006205C6">
            <w:pPr>
              <w:jc w:val="both"/>
              <w:rPr>
                <w:rFonts w:ascii="Arial" w:hAnsi="Arial" w:cs="Arial"/>
                <w:b/>
                <w:sz w:val="24"/>
                <w:szCs w:val="24"/>
              </w:rPr>
            </w:pPr>
            <w:r>
              <w:rPr>
                <w:rFonts w:ascii="Arial" w:hAnsi="Arial" w:cs="Arial"/>
                <w:b/>
                <w:sz w:val="24"/>
                <w:szCs w:val="24"/>
              </w:rPr>
              <w:t xml:space="preserve">Tugas : </w:t>
            </w:r>
          </w:p>
          <w:p w:rsidR="006205C6" w:rsidRDefault="006205C6" w:rsidP="006205C6">
            <w:pPr>
              <w:jc w:val="both"/>
              <w:rPr>
                <w:rFonts w:ascii="Arial" w:hAnsi="Arial" w:cs="Arial"/>
              </w:rPr>
            </w:pPr>
            <w:r w:rsidRPr="006205C6">
              <w:rPr>
                <w:rFonts w:ascii="Arial" w:hAnsi="Arial" w:cs="Arial"/>
                <w:lang w:val="sv-SE"/>
              </w:rPr>
              <w:t xml:space="preserve">Bidang </w:t>
            </w:r>
            <w:r w:rsidRPr="006205C6">
              <w:rPr>
                <w:rFonts w:ascii="Arial" w:hAnsi="Arial" w:cs="Arial"/>
              </w:rPr>
              <w:t xml:space="preserve">Kewaspadaan Nasional melaksanakan </w:t>
            </w:r>
            <w:r w:rsidRPr="006205C6">
              <w:rPr>
                <w:rFonts w:ascii="Arial" w:hAnsi="Arial" w:cs="Arial"/>
              </w:rPr>
              <w:lastRenderedPageBreak/>
              <w:t>tugas di bidang penanganan konflik dan kewaspadaan dini pengawasan orang dan lembaga asing serta tugas lain yang diberikan oleh Kepala Badan</w:t>
            </w:r>
          </w:p>
          <w:p w:rsidR="006205C6" w:rsidRDefault="006205C6" w:rsidP="006205C6">
            <w:pPr>
              <w:jc w:val="both"/>
              <w:rPr>
                <w:rFonts w:ascii="Arial" w:hAnsi="Arial" w:cs="Arial"/>
                <w:b/>
              </w:rPr>
            </w:pPr>
          </w:p>
          <w:p w:rsidR="006205C6" w:rsidRDefault="006205C6" w:rsidP="002729FC">
            <w:pPr>
              <w:jc w:val="both"/>
              <w:rPr>
                <w:rFonts w:ascii="Arial" w:hAnsi="Arial" w:cs="Arial"/>
                <w:b/>
              </w:rPr>
            </w:pPr>
            <w:r w:rsidRPr="002729FC">
              <w:rPr>
                <w:rFonts w:ascii="Arial" w:hAnsi="Arial" w:cs="Arial"/>
                <w:b/>
              </w:rPr>
              <w:t>Fungsi :</w:t>
            </w:r>
          </w:p>
          <w:p w:rsidR="002729FC" w:rsidRPr="002729FC" w:rsidRDefault="002729FC" w:rsidP="002729FC">
            <w:pPr>
              <w:jc w:val="both"/>
              <w:rPr>
                <w:rFonts w:ascii="Arial" w:hAnsi="Arial" w:cs="Arial"/>
                <w:b/>
              </w:rPr>
            </w:pPr>
          </w:p>
          <w:p w:rsidR="006205C6" w:rsidRPr="002729FC" w:rsidRDefault="006205C6" w:rsidP="002729FC">
            <w:pPr>
              <w:pStyle w:val="ListParagraph"/>
              <w:numPr>
                <w:ilvl w:val="0"/>
                <w:numId w:val="63"/>
              </w:numPr>
              <w:tabs>
                <w:tab w:val="clear" w:pos="1980"/>
                <w:tab w:val="num" w:pos="517"/>
              </w:tabs>
              <w:ind w:left="517" w:hanging="449"/>
              <w:jc w:val="both"/>
              <w:rPr>
                <w:rFonts w:ascii="Arial" w:hAnsi="Arial" w:cs="Arial"/>
              </w:rPr>
            </w:pPr>
            <w:r w:rsidRPr="002729FC">
              <w:rPr>
                <w:rFonts w:ascii="Arial" w:hAnsi="Arial" w:cs="Arial"/>
              </w:rPr>
              <w:t>Pemberian pelayanan administrasi di</w:t>
            </w:r>
            <w:r w:rsidR="002729FC" w:rsidRPr="002729FC">
              <w:rPr>
                <w:rFonts w:ascii="Arial" w:hAnsi="Arial" w:cs="Arial"/>
              </w:rPr>
              <w:t xml:space="preserve"> </w:t>
            </w:r>
            <w:r w:rsidRPr="002729FC">
              <w:rPr>
                <w:rFonts w:ascii="Arial" w:hAnsi="Arial" w:cs="Arial"/>
              </w:rPr>
              <w:t>lingkungannya;</w:t>
            </w:r>
          </w:p>
          <w:p w:rsidR="006205C6" w:rsidRPr="002729FC" w:rsidRDefault="006205C6" w:rsidP="002729FC">
            <w:pPr>
              <w:pStyle w:val="ListParagraph"/>
              <w:numPr>
                <w:ilvl w:val="0"/>
                <w:numId w:val="63"/>
              </w:numPr>
              <w:tabs>
                <w:tab w:val="clear" w:pos="1980"/>
                <w:tab w:val="num" w:pos="517"/>
              </w:tabs>
              <w:ind w:left="517" w:hanging="449"/>
              <w:jc w:val="both"/>
              <w:rPr>
                <w:rFonts w:ascii="Arial" w:hAnsi="Arial" w:cs="Arial"/>
              </w:rPr>
            </w:pPr>
            <w:r w:rsidRPr="002729FC">
              <w:rPr>
                <w:rFonts w:ascii="Arial" w:hAnsi="Arial" w:cs="Arial"/>
              </w:rPr>
              <w:t>Penyusunan rencana dan pelaporan kegiatan</w:t>
            </w:r>
            <w:r w:rsidRPr="002729FC">
              <w:rPr>
                <w:rFonts w:ascii="Arial" w:hAnsi="Arial" w:cs="Arial"/>
                <w:lang w:val="sv-SE"/>
              </w:rPr>
              <w:t>;</w:t>
            </w:r>
          </w:p>
          <w:p w:rsidR="006205C6" w:rsidRPr="002729FC" w:rsidRDefault="006205C6" w:rsidP="002729FC">
            <w:pPr>
              <w:pStyle w:val="ListParagraph"/>
              <w:numPr>
                <w:ilvl w:val="0"/>
                <w:numId w:val="63"/>
              </w:numPr>
              <w:tabs>
                <w:tab w:val="clear" w:pos="1980"/>
                <w:tab w:val="num" w:pos="517"/>
              </w:tabs>
              <w:ind w:left="517" w:hanging="449"/>
              <w:jc w:val="both"/>
              <w:rPr>
                <w:rFonts w:ascii="Arial" w:hAnsi="Arial" w:cs="Arial"/>
              </w:rPr>
            </w:pPr>
            <w:r w:rsidRPr="002729FC">
              <w:rPr>
                <w:rFonts w:ascii="Arial" w:hAnsi="Arial" w:cs="Arial"/>
              </w:rPr>
              <w:t>Pengkoordinasian pelaksanaan tugas</w:t>
            </w:r>
            <w:r w:rsidRPr="002729FC">
              <w:rPr>
                <w:rFonts w:ascii="Arial" w:hAnsi="Arial" w:cs="Arial"/>
                <w:lang w:val="sv-SE"/>
              </w:rPr>
              <w:t>;</w:t>
            </w:r>
          </w:p>
          <w:p w:rsidR="006205C6" w:rsidRPr="002729FC" w:rsidRDefault="006205C6" w:rsidP="002729FC">
            <w:pPr>
              <w:pStyle w:val="ListParagraph"/>
              <w:numPr>
                <w:ilvl w:val="0"/>
                <w:numId w:val="63"/>
              </w:numPr>
              <w:tabs>
                <w:tab w:val="clear" w:pos="1980"/>
                <w:tab w:val="num" w:pos="517"/>
              </w:tabs>
              <w:ind w:left="517" w:hanging="449"/>
              <w:jc w:val="both"/>
              <w:rPr>
                <w:rFonts w:ascii="Arial" w:hAnsi="Arial" w:cs="Arial"/>
              </w:rPr>
            </w:pPr>
            <w:r w:rsidRPr="002729FC">
              <w:rPr>
                <w:rFonts w:ascii="Arial" w:hAnsi="Arial" w:cs="Arial"/>
              </w:rPr>
              <w:t>Penyelenggaraan urusan penanganan konflik</w:t>
            </w:r>
            <w:r w:rsidRPr="002729FC">
              <w:rPr>
                <w:rFonts w:ascii="Arial" w:hAnsi="Arial" w:cs="Arial"/>
                <w:lang w:val="sv-SE"/>
              </w:rPr>
              <w:t>;</w:t>
            </w:r>
          </w:p>
          <w:p w:rsidR="006205C6" w:rsidRPr="00510DF4" w:rsidRDefault="006205C6" w:rsidP="002729FC">
            <w:pPr>
              <w:pStyle w:val="ListParagraph"/>
              <w:numPr>
                <w:ilvl w:val="0"/>
                <w:numId w:val="63"/>
              </w:numPr>
              <w:tabs>
                <w:tab w:val="clear" w:pos="1980"/>
                <w:tab w:val="num" w:pos="517"/>
              </w:tabs>
              <w:ind w:left="517" w:hanging="449"/>
              <w:jc w:val="both"/>
              <w:rPr>
                <w:rFonts w:ascii="Arial" w:hAnsi="Arial" w:cs="Arial"/>
                <w:sz w:val="24"/>
                <w:szCs w:val="24"/>
              </w:rPr>
            </w:pPr>
            <w:r w:rsidRPr="002729FC">
              <w:rPr>
                <w:rFonts w:ascii="Arial" w:hAnsi="Arial" w:cs="Arial"/>
              </w:rPr>
              <w:t>Penyelenggaraan urusan kewaspadaan dini pengawasan orang dan lembaga asing</w:t>
            </w:r>
            <w:r w:rsidRPr="002729FC">
              <w:rPr>
                <w:rFonts w:ascii="Arial" w:hAnsi="Arial" w:cs="Arial"/>
                <w:lang w:val="sv-SE"/>
              </w:rPr>
              <w:t>;</w:t>
            </w:r>
          </w:p>
          <w:p w:rsidR="00510DF4" w:rsidRDefault="00510DF4" w:rsidP="00510DF4">
            <w:pPr>
              <w:ind w:left="68"/>
              <w:jc w:val="both"/>
              <w:rPr>
                <w:rFonts w:ascii="Arial" w:hAnsi="Arial" w:cs="Arial"/>
                <w:sz w:val="24"/>
                <w:szCs w:val="24"/>
              </w:rPr>
            </w:pPr>
          </w:p>
          <w:p w:rsidR="00510DF4" w:rsidRDefault="00510DF4" w:rsidP="00510DF4">
            <w:pPr>
              <w:ind w:left="68"/>
              <w:jc w:val="both"/>
              <w:rPr>
                <w:rFonts w:ascii="Arial" w:hAnsi="Arial" w:cs="Arial"/>
                <w:b/>
                <w:sz w:val="24"/>
                <w:szCs w:val="24"/>
              </w:rPr>
            </w:pPr>
            <w:r w:rsidRPr="00510DF4">
              <w:rPr>
                <w:rFonts w:ascii="Arial" w:hAnsi="Arial" w:cs="Arial"/>
                <w:b/>
                <w:sz w:val="24"/>
                <w:szCs w:val="24"/>
              </w:rPr>
              <w:t>Kepala Bidang Ketahanan Seni Budaya, Agama, Kemasyarakatan dan Ekonomi</w:t>
            </w:r>
          </w:p>
          <w:p w:rsidR="00510DF4" w:rsidRDefault="00510DF4" w:rsidP="00510DF4">
            <w:pPr>
              <w:ind w:left="68"/>
              <w:jc w:val="both"/>
              <w:rPr>
                <w:rFonts w:ascii="Arial" w:hAnsi="Arial" w:cs="Arial"/>
                <w:b/>
                <w:sz w:val="24"/>
                <w:szCs w:val="24"/>
              </w:rPr>
            </w:pPr>
          </w:p>
          <w:p w:rsidR="00510DF4" w:rsidRDefault="008A5B5E" w:rsidP="00510DF4">
            <w:pPr>
              <w:ind w:left="68"/>
              <w:jc w:val="both"/>
              <w:rPr>
                <w:rFonts w:ascii="Arial" w:hAnsi="Arial" w:cs="Arial"/>
                <w:b/>
                <w:sz w:val="24"/>
                <w:szCs w:val="24"/>
              </w:rPr>
            </w:pPr>
            <w:r>
              <w:rPr>
                <w:rFonts w:ascii="Arial" w:hAnsi="Arial" w:cs="Arial"/>
                <w:b/>
                <w:sz w:val="24"/>
                <w:szCs w:val="24"/>
              </w:rPr>
              <w:t>Tugas</w:t>
            </w:r>
            <w:r w:rsidR="00510DF4">
              <w:rPr>
                <w:rFonts w:ascii="Arial" w:hAnsi="Arial" w:cs="Arial"/>
                <w:b/>
                <w:sz w:val="24"/>
                <w:szCs w:val="24"/>
              </w:rPr>
              <w:t xml:space="preserve"> :</w:t>
            </w:r>
          </w:p>
          <w:p w:rsidR="00510DF4" w:rsidRDefault="00E6134F" w:rsidP="00E6134F">
            <w:pPr>
              <w:ind w:left="68"/>
              <w:jc w:val="both"/>
              <w:rPr>
                <w:rFonts w:ascii="Arial" w:hAnsi="Arial" w:cs="Arial"/>
                <w:szCs w:val="24"/>
              </w:rPr>
            </w:pPr>
            <w:r>
              <w:rPr>
                <w:rFonts w:ascii="Arial" w:hAnsi="Arial" w:cs="Arial"/>
                <w:szCs w:val="24"/>
              </w:rPr>
              <w:t>M</w:t>
            </w:r>
            <w:r w:rsidRPr="00E6134F">
              <w:rPr>
                <w:rFonts w:ascii="Arial" w:hAnsi="Arial" w:cs="Arial"/>
                <w:szCs w:val="24"/>
              </w:rPr>
              <w:t>elaksanakan tugas di bidang fasilitasi organisasi keagamaan, organisasi kemasyarakatan, seni budaya dan ekonomi  serta tugas lain yang diberikan oleh Kepala Badan</w:t>
            </w:r>
          </w:p>
          <w:p w:rsidR="008A5B5E" w:rsidRDefault="008A5B5E" w:rsidP="00E6134F">
            <w:pPr>
              <w:ind w:left="68"/>
              <w:jc w:val="both"/>
              <w:rPr>
                <w:rFonts w:ascii="Arial" w:hAnsi="Arial" w:cs="Arial"/>
                <w:szCs w:val="24"/>
              </w:rPr>
            </w:pPr>
          </w:p>
          <w:p w:rsidR="008A5B5E" w:rsidRPr="008A5B5E" w:rsidRDefault="008A5B5E" w:rsidP="00E6134F">
            <w:pPr>
              <w:ind w:left="68"/>
              <w:jc w:val="both"/>
              <w:rPr>
                <w:rFonts w:ascii="Arial" w:hAnsi="Arial" w:cs="Arial"/>
                <w:b/>
                <w:szCs w:val="24"/>
              </w:rPr>
            </w:pPr>
            <w:r w:rsidRPr="008A5B5E">
              <w:rPr>
                <w:rFonts w:ascii="Arial" w:hAnsi="Arial" w:cs="Arial"/>
                <w:b/>
                <w:szCs w:val="24"/>
              </w:rPr>
              <w:lastRenderedPageBreak/>
              <w:t>Fungsi :</w:t>
            </w:r>
          </w:p>
          <w:p w:rsidR="008A5B5E" w:rsidRDefault="008A5B5E" w:rsidP="00E6134F">
            <w:pPr>
              <w:ind w:left="68"/>
              <w:jc w:val="both"/>
              <w:rPr>
                <w:rFonts w:ascii="Arial" w:hAnsi="Arial" w:cs="Arial"/>
                <w:szCs w:val="24"/>
              </w:rPr>
            </w:pPr>
          </w:p>
          <w:p w:rsidR="00693A53" w:rsidRDefault="00693A53" w:rsidP="00693A53">
            <w:pPr>
              <w:pStyle w:val="ListParagraph"/>
              <w:numPr>
                <w:ilvl w:val="0"/>
                <w:numId w:val="65"/>
              </w:numPr>
              <w:tabs>
                <w:tab w:val="clear" w:pos="1980"/>
              </w:tabs>
              <w:ind w:left="317" w:hanging="265"/>
              <w:jc w:val="both"/>
              <w:rPr>
                <w:rFonts w:ascii="Arial" w:hAnsi="Arial" w:cs="Arial"/>
              </w:rPr>
            </w:pPr>
            <w:r w:rsidRPr="00693A53">
              <w:rPr>
                <w:rFonts w:ascii="Arial" w:hAnsi="Arial" w:cs="Arial"/>
              </w:rPr>
              <w:t>Pemberian pelayanan administrasi di lingkungannya;</w:t>
            </w:r>
          </w:p>
          <w:p w:rsidR="00693A53" w:rsidRPr="00693A53" w:rsidRDefault="00693A53" w:rsidP="00693A53">
            <w:pPr>
              <w:pStyle w:val="ListParagraph"/>
              <w:numPr>
                <w:ilvl w:val="0"/>
                <w:numId w:val="65"/>
              </w:numPr>
              <w:tabs>
                <w:tab w:val="clear" w:pos="1980"/>
              </w:tabs>
              <w:ind w:left="317" w:hanging="265"/>
              <w:jc w:val="both"/>
              <w:rPr>
                <w:rFonts w:ascii="Arial" w:hAnsi="Arial" w:cs="Arial"/>
              </w:rPr>
            </w:pPr>
            <w:r w:rsidRPr="00693A53">
              <w:rPr>
                <w:rFonts w:ascii="Arial" w:hAnsi="Arial" w:cs="Arial"/>
              </w:rPr>
              <w:t>Penyusunan rencana dan pelaporan kegiatan</w:t>
            </w:r>
            <w:r w:rsidRPr="00693A53">
              <w:rPr>
                <w:rFonts w:ascii="Arial" w:hAnsi="Arial" w:cs="Arial"/>
                <w:lang w:val="sv-SE"/>
              </w:rPr>
              <w:t>;</w:t>
            </w:r>
          </w:p>
          <w:p w:rsidR="00693A53" w:rsidRPr="00693A53" w:rsidRDefault="00693A53" w:rsidP="00693A53">
            <w:pPr>
              <w:pStyle w:val="ListParagraph"/>
              <w:numPr>
                <w:ilvl w:val="0"/>
                <w:numId w:val="65"/>
              </w:numPr>
              <w:tabs>
                <w:tab w:val="clear" w:pos="1980"/>
              </w:tabs>
              <w:ind w:left="317" w:hanging="265"/>
              <w:jc w:val="both"/>
              <w:rPr>
                <w:rFonts w:ascii="Arial" w:hAnsi="Arial" w:cs="Arial"/>
              </w:rPr>
            </w:pPr>
            <w:r w:rsidRPr="00693A53">
              <w:rPr>
                <w:rFonts w:ascii="Arial" w:hAnsi="Arial" w:cs="Arial"/>
              </w:rPr>
              <w:t>Pengkoordinasian pelaksanaan tugas</w:t>
            </w:r>
            <w:r w:rsidRPr="00693A53">
              <w:rPr>
                <w:rFonts w:ascii="Arial" w:hAnsi="Arial" w:cs="Arial"/>
                <w:lang w:val="sv-SE"/>
              </w:rPr>
              <w:t>;</w:t>
            </w:r>
          </w:p>
          <w:p w:rsidR="00693A53" w:rsidRPr="00693A53" w:rsidRDefault="00693A53" w:rsidP="00693A53">
            <w:pPr>
              <w:pStyle w:val="ListParagraph"/>
              <w:numPr>
                <w:ilvl w:val="0"/>
                <w:numId w:val="65"/>
              </w:numPr>
              <w:tabs>
                <w:tab w:val="clear" w:pos="1980"/>
              </w:tabs>
              <w:ind w:left="317" w:hanging="265"/>
              <w:jc w:val="both"/>
              <w:rPr>
                <w:rFonts w:ascii="Arial" w:hAnsi="Arial" w:cs="Arial"/>
              </w:rPr>
            </w:pPr>
            <w:r w:rsidRPr="00693A53">
              <w:rPr>
                <w:rFonts w:ascii="Arial" w:hAnsi="Arial" w:cs="Arial"/>
              </w:rPr>
              <w:t>Penyelenggaraan urusan fasilitasi organisasi keagamaan</w:t>
            </w:r>
            <w:r w:rsidRPr="00693A53">
              <w:rPr>
                <w:rFonts w:ascii="Arial" w:hAnsi="Arial" w:cs="Arial"/>
                <w:lang w:val="sv-SE"/>
              </w:rPr>
              <w:t>;</w:t>
            </w:r>
          </w:p>
          <w:p w:rsidR="00AA2D4B" w:rsidRPr="00AA2D4B" w:rsidRDefault="00693A53" w:rsidP="00693A53">
            <w:pPr>
              <w:pStyle w:val="ListParagraph"/>
              <w:numPr>
                <w:ilvl w:val="0"/>
                <w:numId w:val="65"/>
              </w:numPr>
              <w:tabs>
                <w:tab w:val="clear" w:pos="1980"/>
              </w:tabs>
              <w:ind w:left="317" w:hanging="265"/>
              <w:jc w:val="both"/>
              <w:rPr>
                <w:rFonts w:ascii="Arial" w:hAnsi="Arial" w:cs="Arial"/>
              </w:rPr>
            </w:pPr>
            <w:r w:rsidRPr="00693A53">
              <w:rPr>
                <w:rFonts w:ascii="Arial" w:hAnsi="Arial" w:cs="Arial"/>
              </w:rPr>
              <w:t>Penyelenggaraan urusan fasilitasi organisasi kemasyarakatan, seni budaya dan ekonomi</w:t>
            </w:r>
            <w:r w:rsidRPr="00693A53">
              <w:rPr>
                <w:rFonts w:ascii="Arial" w:hAnsi="Arial" w:cs="Arial"/>
                <w:lang w:val="sv-SE"/>
              </w:rPr>
              <w:t>;</w:t>
            </w:r>
          </w:p>
          <w:p w:rsidR="008A5B5E" w:rsidRDefault="008A5B5E" w:rsidP="00E6134F">
            <w:pPr>
              <w:ind w:left="68"/>
              <w:jc w:val="both"/>
              <w:rPr>
                <w:rFonts w:ascii="Arial" w:hAnsi="Arial" w:cs="Arial"/>
                <w:szCs w:val="24"/>
              </w:rPr>
            </w:pPr>
          </w:p>
          <w:p w:rsidR="008A5B5E" w:rsidRPr="008A5B5E" w:rsidRDefault="008A5B5E" w:rsidP="00E6134F">
            <w:pPr>
              <w:ind w:left="68"/>
              <w:jc w:val="both"/>
              <w:rPr>
                <w:rFonts w:ascii="Arial" w:hAnsi="Arial" w:cs="Arial"/>
                <w:b/>
                <w:szCs w:val="24"/>
              </w:rPr>
            </w:pPr>
            <w:r w:rsidRPr="008A5B5E">
              <w:rPr>
                <w:rFonts w:ascii="Arial" w:hAnsi="Arial" w:cs="Arial"/>
                <w:b/>
                <w:szCs w:val="24"/>
              </w:rPr>
              <w:t>Kepala Bidang Politik Dalam Negeri</w:t>
            </w:r>
          </w:p>
          <w:p w:rsidR="008A5B5E" w:rsidRDefault="008A5B5E" w:rsidP="00E6134F">
            <w:pPr>
              <w:ind w:left="68"/>
              <w:jc w:val="both"/>
              <w:rPr>
                <w:rFonts w:ascii="Arial" w:hAnsi="Arial" w:cs="Arial"/>
                <w:szCs w:val="24"/>
              </w:rPr>
            </w:pPr>
          </w:p>
          <w:p w:rsidR="008A5B5E" w:rsidRDefault="008A5B5E" w:rsidP="00E6134F">
            <w:pPr>
              <w:ind w:left="68"/>
              <w:jc w:val="both"/>
              <w:rPr>
                <w:rFonts w:ascii="Arial" w:hAnsi="Arial" w:cs="Arial"/>
                <w:b/>
                <w:szCs w:val="24"/>
              </w:rPr>
            </w:pPr>
            <w:r w:rsidRPr="008A5B5E">
              <w:rPr>
                <w:rFonts w:ascii="Arial" w:hAnsi="Arial" w:cs="Arial"/>
                <w:b/>
                <w:szCs w:val="24"/>
              </w:rPr>
              <w:t>Tugas</w:t>
            </w:r>
            <w:r w:rsidR="004C42FB">
              <w:rPr>
                <w:rFonts w:ascii="Arial" w:hAnsi="Arial" w:cs="Arial"/>
                <w:b/>
                <w:szCs w:val="24"/>
              </w:rPr>
              <w:t xml:space="preserve"> :</w:t>
            </w:r>
          </w:p>
          <w:p w:rsidR="004C42FB" w:rsidRDefault="004C42FB" w:rsidP="00E6134F">
            <w:pPr>
              <w:ind w:left="68"/>
              <w:jc w:val="both"/>
              <w:rPr>
                <w:rFonts w:ascii="Arial" w:hAnsi="Arial" w:cs="Arial"/>
                <w:szCs w:val="24"/>
              </w:rPr>
            </w:pPr>
            <w:r w:rsidRPr="004C42FB">
              <w:rPr>
                <w:rFonts w:ascii="Arial" w:hAnsi="Arial" w:cs="Arial"/>
                <w:szCs w:val="24"/>
                <w:lang w:val="sv-SE"/>
              </w:rPr>
              <w:t xml:space="preserve">Bidang </w:t>
            </w:r>
            <w:r w:rsidRPr="004C42FB">
              <w:rPr>
                <w:rFonts w:ascii="Arial" w:hAnsi="Arial" w:cs="Arial"/>
                <w:szCs w:val="24"/>
              </w:rPr>
              <w:t>Politik Dalam Negeri melaksanakan tugas di bidang politik pemerintahan, fasilitasi partai politik, pemilihan umum, pemilihan presiden dan pemilihan kepala daerah serta tugas lain yang diberikan oleh Kepala Badan</w:t>
            </w:r>
          </w:p>
          <w:p w:rsidR="004C42FB" w:rsidRDefault="004C42FB" w:rsidP="00E6134F">
            <w:pPr>
              <w:ind w:left="68"/>
              <w:jc w:val="both"/>
              <w:rPr>
                <w:rFonts w:ascii="Arial" w:hAnsi="Arial" w:cs="Arial"/>
                <w:b/>
                <w:szCs w:val="24"/>
              </w:rPr>
            </w:pPr>
          </w:p>
          <w:p w:rsidR="004C42FB" w:rsidRDefault="004C42FB" w:rsidP="00E6134F">
            <w:pPr>
              <w:ind w:left="68"/>
              <w:jc w:val="both"/>
              <w:rPr>
                <w:rFonts w:ascii="Arial" w:hAnsi="Arial" w:cs="Arial"/>
                <w:b/>
                <w:szCs w:val="24"/>
              </w:rPr>
            </w:pPr>
            <w:r w:rsidRPr="004C42FB">
              <w:rPr>
                <w:rFonts w:ascii="Arial" w:hAnsi="Arial" w:cs="Arial"/>
                <w:b/>
                <w:szCs w:val="24"/>
              </w:rPr>
              <w:t>Fungsi :</w:t>
            </w:r>
          </w:p>
          <w:p w:rsidR="004C42FB" w:rsidRPr="004C42FB" w:rsidRDefault="004C42FB" w:rsidP="004C42FB">
            <w:pPr>
              <w:pStyle w:val="ListParagraph"/>
              <w:numPr>
                <w:ilvl w:val="0"/>
                <w:numId w:val="66"/>
              </w:numPr>
              <w:tabs>
                <w:tab w:val="clear" w:pos="1980"/>
                <w:tab w:val="left" w:pos="150"/>
                <w:tab w:val="num" w:pos="330"/>
              </w:tabs>
              <w:ind w:left="317" w:hanging="249"/>
              <w:jc w:val="both"/>
              <w:rPr>
                <w:rFonts w:ascii="Arial" w:hAnsi="Arial" w:cs="Arial"/>
                <w:szCs w:val="24"/>
              </w:rPr>
            </w:pPr>
            <w:r w:rsidRPr="004C42FB">
              <w:rPr>
                <w:rFonts w:ascii="Arial" w:hAnsi="Arial" w:cs="Arial"/>
                <w:szCs w:val="24"/>
              </w:rPr>
              <w:t>Pemberian pelayanan administrasi di lingkungannya;</w:t>
            </w:r>
          </w:p>
          <w:p w:rsidR="004C42FB" w:rsidRPr="004C42FB" w:rsidRDefault="004C42FB" w:rsidP="004C42FB">
            <w:pPr>
              <w:numPr>
                <w:ilvl w:val="0"/>
                <w:numId w:val="66"/>
              </w:numPr>
              <w:tabs>
                <w:tab w:val="clear" w:pos="1980"/>
                <w:tab w:val="left" w:pos="150"/>
                <w:tab w:val="num" w:pos="330"/>
              </w:tabs>
              <w:ind w:left="317" w:hanging="249"/>
              <w:jc w:val="both"/>
              <w:rPr>
                <w:rFonts w:ascii="Arial" w:hAnsi="Arial" w:cs="Arial"/>
                <w:szCs w:val="24"/>
                <w:lang w:val="sv-SE"/>
              </w:rPr>
            </w:pPr>
            <w:r w:rsidRPr="004C42FB">
              <w:rPr>
                <w:rFonts w:ascii="Arial" w:hAnsi="Arial" w:cs="Arial"/>
                <w:szCs w:val="24"/>
              </w:rPr>
              <w:t xml:space="preserve"> Penyusunan rencana dan pelaporan kegiatan</w:t>
            </w:r>
            <w:r w:rsidRPr="004C42FB">
              <w:rPr>
                <w:rFonts w:ascii="Arial" w:hAnsi="Arial" w:cs="Arial"/>
                <w:szCs w:val="24"/>
                <w:lang w:val="sv-SE"/>
              </w:rPr>
              <w:t>;</w:t>
            </w:r>
          </w:p>
          <w:p w:rsidR="004C42FB" w:rsidRPr="004C42FB" w:rsidRDefault="004C42FB" w:rsidP="004C42FB">
            <w:pPr>
              <w:numPr>
                <w:ilvl w:val="0"/>
                <w:numId w:val="66"/>
              </w:numPr>
              <w:tabs>
                <w:tab w:val="clear" w:pos="1980"/>
                <w:tab w:val="left" w:pos="150"/>
                <w:tab w:val="num" w:pos="330"/>
              </w:tabs>
              <w:ind w:left="317" w:hanging="249"/>
              <w:jc w:val="both"/>
              <w:rPr>
                <w:rFonts w:ascii="Arial" w:hAnsi="Arial" w:cs="Arial"/>
                <w:szCs w:val="24"/>
                <w:lang w:val="sv-SE"/>
              </w:rPr>
            </w:pPr>
            <w:r w:rsidRPr="004C42FB">
              <w:rPr>
                <w:rFonts w:ascii="Arial" w:hAnsi="Arial" w:cs="Arial"/>
                <w:szCs w:val="24"/>
              </w:rPr>
              <w:t xml:space="preserve"> Pengkoordinasian pelaksanaan tugas</w:t>
            </w:r>
            <w:r w:rsidRPr="004C42FB">
              <w:rPr>
                <w:rFonts w:ascii="Arial" w:hAnsi="Arial" w:cs="Arial"/>
                <w:szCs w:val="24"/>
                <w:lang w:val="sv-SE"/>
              </w:rPr>
              <w:t>;</w:t>
            </w:r>
          </w:p>
          <w:p w:rsidR="004C42FB" w:rsidRDefault="004C42FB" w:rsidP="004C42FB">
            <w:pPr>
              <w:numPr>
                <w:ilvl w:val="0"/>
                <w:numId w:val="66"/>
              </w:numPr>
              <w:tabs>
                <w:tab w:val="clear" w:pos="1980"/>
                <w:tab w:val="left" w:pos="150"/>
                <w:tab w:val="num" w:pos="330"/>
              </w:tabs>
              <w:ind w:left="317" w:hanging="249"/>
              <w:jc w:val="both"/>
              <w:rPr>
                <w:rFonts w:ascii="Arial" w:hAnsi="Arial" w:cs="Arial"/>
                <w:szCs w:val="24"/>
                <w:lang w:val="sv-SE"/>
              </w:rPr>
            </w:pPr>
            <w:r w:rsidRPr="004C42FB">
              <w:rPr>
                <w:rFonts w:ascii="Arial" w:hAnsi="Arial" w:cs="Arial"/>
                <w:szCs w:val="24"/>
              </w:rPr>
              <w:t xml:space="preserve"> Penyelenggaraan urusan politik </w:t>
            </w:r>
            <w:r w:rsidRPr="004C42FB">
              <w:rPr>
                <w:rFonts w:ascii="Arial" w:hAnsi="Arial" w:cs="Arial"/>
                <w:szCs w:val="24"/>
              </w:rPr>
              <w:lastRenderedPageBreak/>
              <w:t>pemerintahan</w:t>
            </w:r>
            <w:r w:rsidRPr="004C42FB">
              <w:rPr>
                <w:rFonts w:ascii="Arial" w:hAnsi="Arial" w:cs="Arial"/>
                <w:szCs w:val="24"/>
                <w:lang w:val="sv-SE"/>
              </w:rPr>
              <w:t>;</w:t>
            </w:r>
          </w:p>
          <w:p w:rsidR="004C42FB" w:rsidRPr="004C42FB" w:rsidRDefault="004C42FB" w:rsidP="004C42FB">
            <w:pPr>
              <w:numPr>
                <w:ilvl w:val="0"/>
                <w:numId w:val="66"/>
              </w:numPr>
              <w:tabs>
                <w:tab w:val="clear" w:pos="1980"/>
                <w:tab w:val="left" w:pos="150"/>
                <w:tab w:val="num" w:pos="330"/>
              </w:tabs>
              <w:ind w:left="317" w:hanging="249"/>
              <w:jc w:val="both"/>
              <w:rPr>
                <w:rFonts w:ascii="Arial" w:hAnsi="Arial" w:cs="Arial"/>
                <w:szCs w:val="24"/>
                <w:lang w:val="sv-SE"/>
              </w:rPr>
            </w:pPr>
            <w:r w:rsidRPr="004C42FB">
              <w:rPr>
                <w:rFonts w:ascii="Arial" w:hAnsi="Arial" w:cs="Arial"/>
                <w:szCs w:val="24"/>
              </w:rPr>
              <w:t>Penyelenggaraan urusan fasilitasi partai politik, pemilihan umum, pemilihan presiden dan pemilihan kepala daerah.</w:t>
            </w:r>
          </w:p>
        </w:tc>
        <w:tc>
          <w:tcPr>
            <w:tcW w:w="2569" w:type="dxa"/>
          </w:tcPr>
          <w:p w:rsidR="00E66EC8" w:rsidRDefault="00E66EC8" w:rsidP="003F58F5">
            <w:pPr>
              <w:ind w:left="76"/>
              <w:jc w:val="both"/>
              <w:rPr>
                <w:rFonts w:ascii="Arial" w:hAnsi="Arial" w:cs="Arial"/>
              </w:rPr>
            </w:pPr>
          </w:p>
          <w:p w:rsidR="00E66EC8" w:rsidRDefault="00E66EC8" w:rsidP="003F58F5">
            <w:pPr>
              <w:ind w:left="76"/>
              <w:jc w:val="both"/>
              <w:rPr>
                <w:rFonts w:ascii="Arial" w:hAnsi="Arial" w:cs="Arial"/>
              </w:rPr>
            </w:pPr>
          </w:p>
          <w:p w:rsidR="00F04750" w:rsidRDefault="00E66EC8" w:rsidP="003F58F5">
            <w:pPr>
              <w:jc w:val="both"/>
              <w:rPr>
                <w:rFonts w:ascii="Arial" w:hAnsi="Arial" w:cs="Arial"/>
              </w:rPr>
            </w:pPr>
            <w:r w:rsidRPr="00390DCB">
              <w:rPr>
                <w:rFonts w:ascii="Arial" w:hAnsi="Arial" w:cs="Arial"/>
              </w:rPr>
              <w:t>Untuk melaksanakan tugas dimaksud</w:t>
            </w:r>
            <w:r>
              <w:rPr>
                <w:rFonts w:ascii="Arial" w:hAnsi="Arial" w:cs="Arial"/>
              </w:rPr>
              <w:t>,</w:t>
            </w:r>
            <w:r w:rsidRPr="00390DCB">
              <w:rPr>
                <w:rFonts w:ascii="Arial" w:hAnsi="Arial" w:cs="Arial"/>
              </w:rPr>
              <w:t xml:space="preserve"> maka Kepala B</w:t>
            </w:r>
            <w:r w:rsidR="00740074">
              <w:rPr>
                <w:rFonts w:ascii="Arial" w:hAnsi="Arial" w:cs="Arial"/>
              </w:rPr>
              <w:t xml:space="preserve">idang Bina Ideologi dan Wawasan Kebangsaan </w:t>
            </w:r>
            <w:r w:rsidRPr="00390DCB">
              <w:rPr>
                <w:rFonts w:ascii="Arial" w:hAnsi="Arial" w:cs="Arial"/>
              </w:rPr>
              <w:t>membuat r</w:t>
            </w:r>
            <w:r w:rsidR="00F04750">
              <w:rPr>
                <w:rFonts w:ascii="Arial" w:hAnsi="Arial" w:cs="Arial"/>
              </w:rPr>
              <w:t>encana dan koordinasi penyelenggaraan bina ideologi dan wawasan kebangsaan yang berfokus pada :</w:t>
            </w:r>
          </w:p>
          <w:p w:rsidR="00F04750" w:rsidRDefault="00F04750" w:rsidP="00F04750">
            <w:pPr>
              <w:pStyle w:val="ListParagraph"/>
              <w:numPr>
                <w:ilvl w:val="0"/>
                <w:numId w:val="62"/>
              </w:numPr>
              <w:ind w:left="319" w:hanging="319"/>
              <w:jc w:val="both"/>
              <w:rPr>
                <w:rFonts w:ascii="Arial" w:hAnsi="Arial" w:cs="Arial"/>
              </w:rPr>
            </w:pPr>
            <w:r>
              <w:rPr>
                <w:rFonts w:ascii="Arial" w:hAnsi="Arial" w:cs="Arial"/>
              </w:rPr>
              <w:t>Penyelenggaraan sosialisasi bela Negara dan revolusi mental</w:t>
            </w:r>
          </w:p>
          <w:p w:rsidR="00E66EC8" w:rsidRDefault="00F04750" w:rsidP="00F04750">
            <w:pPr>
              <w:pStyle w:val="ListParagraph"/>
              <w:numPr>
                <w:ilvl w:val="0"/>
                <w:numId w:val="62"/>
              </w:numPr>
              <w:ind w:left="319" w:hanging="319"/>
              <w:jc w:val="both"/>
              <w:rPr>
                <w:rFonts w:ascii="Arial" w:hAnsi="Arial" w:cs="Arial"/>
              </w:rPr>
            </w:pPr>
            <w:r>
              <w:rPr>
                <w:rFonts w:ascii="Arial" w:hAnsi="Arial" w:cs="Arial"/>
              </w:rPr>
              <w:t>Pembentukan sekolah bela negara</w:t>
            </w:r>
            <w:r w:rsidR="00E66EC8" w:rsidRPr="00F04750">
              <w:rPr>
                <w:rFonts w:ascii="Arial" w:hAnsi="Arial" w:cs="Arial"/>
              </w:rPr>
              <w:t>.</w:t>
            </w:r>
          </w:p>
          <w:p w:rsidR="00F04750" w:rsidRPr="00F04750" w:rsidRDefault="00F04750" w:rsidP="00F04750">
            <w:pPr>
              <w:pStyle w:val="ListParagraph"/>
              <w:numPr>
                <w:ilvl w:val="0"/>
                <w:numId w:val="62"/>
              </w:numPr>
              <w:ind w:left="319" w:hanging="319"/>
              <w:jc w:val="both"/>
              <w:rPr>
                <w:rFonts w:ascii="Arial" w:hAnsi="Arial" w:cs="Arial"/>
              </w:rPr>
            </w:pPr>
            <w:r>
              <w:rPr>
                <w:rFonts w:ascii="Arial" w:hAnsi="Arial" w:cs="Arial"/>
              </w:rPr>
              <w:t>Rapat koordinasi lintas suku</w:t>
            </w:r>
            <w:r w:rsidR="001A257B">
              <w:rPr>
                <w:rFonts w:ascii="Arial" w:hAnsi="Arial" w:cs="Arial"/>
              </w:rPr>
              <w:t xml:space="preserve"> lewat Forum Pembauran Kebangsaan.</w:t>
            </w:r>
          </w:p>
          <w:p w:rsidR="00E66EC8" w:rsidRDefault="00E66EC8" w:rsidP="003F58F5">
            <w:pPr>
              <w:spacing w:after="120"/>
              <w:rPr>
                <w:rFonts w:ascii="Arial" w:hAnsi="Arial" w:cs="Arial"/>
                <w:lang w:val="fi-FI"/>
              </w:rPr>
            </w:pPr>
          </w:p>
          <w:p w:rsidR="002729FC" w:rsidRDefault="002729FC" w:rsidP="003F58F5">
            <w:pPr>
              <w:spacing w:after="120"/>
              <w:rPr>
                <w:rFonts w:ascii="Arial" w:hAnsi="Arial" w:cs="Arial"/>
                <w:lang w:val="fi-FI"/>
              </w:rPr>
            </w:pPr>
          </w:p>
          <w:p w:rsidR="002729FC" w:rsidRDefault="002729FC" w:rsidP="003F58F5">
            <w:pPr>
              <w:spacing w:after="120"/>
              <w:rPr>
                <w:rFonts w:ascii="Arial" w:hAnsi="Arial" w:cs="Arial"/>
                <w:lang w:val="fi-FI"/>
              </w:rPr>
            </w:pPr>
          </w:p>
          <w:p w:rsidR="002729FC" w:rsidRDefault="002729FC" w:rsidP="003F58F5">
            <w:pPr>
              <w:spacing w:after="120"/>
              <w:rPr>
                <w:rFonts w:ascii="Arial" w:hAnsi="Arial" w:cs="Arial"/>
                <w:lang w:val="fi-FI"/>
              </w:rPr>
            </w:pPr>
          </w:p>
          <w:p w:rsidR="002729FC" w:rsidRDefault="002729FC" w:rsidP="003F58F5">
            <w:pPr>
              <w:spacing w:after="120"/>
              <w:rPr>
                <w:rFonts w:ascii="Arial" w:hAnsi="Arial" w:cs="Arial"/>
                <w:lang w:val="fi-FI"/>
              </w:rPr>
            </w:pPr>
          </w:p>
          <w:p w:rsidR="002729FC" w:rsidRDefault="002729FC" w:rsidP="003F58F5">
            <w:pPr>
              <w:spacing w:after="120"/>
              <w:rPr>
                <w:rFonts w:ascii="Arial" w:hAnsi="Arial" w:cs="Arial"/>
                <w:lang w:val="fi-FI"/>
              </w:rPr>
            </w:pPr>
          </w:p>
          <w:p w:rsidR="002729FC" w:rsidRDefault="002729FC" w:rsidP="003F58F5">
            <w:pPr>
              <w:spacing w:after="120"/>
              <w:rPr>
                <w:rFonts w:ascii="Arial" w:hAnsi="Arial" w:cs="Arial"/>
                <w:lang w:val="fi-FI"/>
              </w:rPr>
            </w:pPr>
          </w:p>
          <w:p w:rsidR="002729FC" w:rsidRDefault="002729FC" w:rsidP="003F58F5">
            <w:pPr>
              <w:spacing w:after="120"/>
              <w:rPr>
                <w:rFonts w:ascii="Arial" w:hAnsi="Arial" w:cs="Arial"/>
                <w:lang w:val="fi-FI"/>
              </w:rPr>
            </w:pPr>
          </w:p>
          <w:p w:rsidR="002729FC" w:rsidRDefault="002729FC" w:rsidP="003F58F5">
            <w:pPr>
              <w:spacing w:after="120"/>
              <w:rPr>
                <w:rFonts w:ascii="Arial" w:hAnsi="Arial" w:cs="Arial"/>
                <w:lang w:val="fi-FI"/>
              </w:rPr>
            </w:pPr>
          </w:p>
          <w:p w:rsidR="00AD2958" w:rsidRDefault="002729FC" w:rsidP="003F58F5">
            <w:pPr>
              <w:spacing w:after="120"/>
              <w:rPr>
                <w:rFonts w:ascii="Arial" w:hAnsi="Arial" w:cs="Arial"/>
                <w:lang w:val="fi-FI"/>
              </w:rPr>
            </w:pPr>
            <w:r>
              <w:rPr>
                <w:rFonts w:ascii="Arial" w:hAnsi="Arial" w:cs="Arial"/>
                <w:lang w:val="fi-FI"/>
              </w:rPr>
              <w:t xml:space="preserve">Untuk melaksanakan tugas tersebut, Kepala </w:t>
            </w:r>
            <w:r>
              <w:rPr>
                <w:rFonts w:ascii="Arial" w:hAnsi="Arial" w:cs="Arial"/>
                <w:lang w:val="fi-FI"/>
              </w:rPr>
              <w:lastRenderedPageBreak/>
              <w:t xml:space="preserve">Bidang Kewaspadaan Nasional membuat rumusan dan kebijakan teknis terkait </w:t>
            </w:r>
            <w:r w:rsidR="00AD2958">
              <w:rPr>
                <w:rFonts w:ascii="Arial" w:hAnsi="Arial" w:cs="Arial"/>
                <w:lang w:val="fi-FI"/>
              </w:rPr>
              <w:t>:</w:t>
            </w:r>
          </w:p>
          <w:p w:rsidR="00AD2958" w:rsidRDefault="00AD2958" w:rsidP="003F58F5">
            <w:pPr>
              <w:pStyle w:val="ListParagraph"/>
              <w:numPr>
                <w:ilvl w:val="0"/>
                <w:numId w:val="68"/>
              </w:numPr>
              <w:spacing w:after="120"/>
              <w:ind w:left="369" w:hanging="369"/>
              <w:rPr>
                <w:rFonts w:ascii="Arial" w:hAnsi="Arial" w:cs="Arial"/>
                <w:lang w:val="fi-FI"/>
              </w:rPr>
            </w:pPr>
            <w:r w:rsidRPr="00AD2958">
              <w:rPr>
                <w:rFonts w:ascii="Arial" w:hAnsi="Arial" w:cs="Arial"/>
                <w:lang w:val="fi-FI"/>
              </w:rPr>
              <w:t>P</w:t>
            </w:r>
            <w:r w:rsidR="002729FC" w:rsidRPr="00AD2958">
              <w:rPr>
                <w:rFonts w:ascii="Arial" w:hAnsi="Arial" w:cs="Arial"/>
                <w:lang w:val="fi-FI"/>
              </w:rPr>
              <w:t>encegahan konflik, deteksi dini konflik, pembentukan pamswakarsa</w:t>
            </w:r>
          </w:p>
          <w:p w:rsidR="00AD2958" w:rsidRDefault="00AD2958" w:rsidP="003F58F5">
            <w:pPr>
              <w:pStyle w:val="ListParagraph"/>
              <w:numPr>
                <w:ilvl w:val="0"/>
                <w:numId w:val="68"/>
              </w:numPr>
              <w:spacing w:after="120"/>
              <w:ind w:left="369" w:hanging="369"/>
              <w:rPr>
                <w:rFonts w:ascii="Arial" w:hAnsi="Arial" w:cs="Arial"/>
                <w:lang w:val="fi-FI"/>
              </w:rPr>
            </w:pPr>
            <w:r>
              <w:rPr>
                <w:rFonts w:ascii="Arial" w:hAnsi="Arial" w:cs="Arial"/>
                <w:lang w:val="fi-FI"/>
              </w:rPr>
              <w:t xml:space="preserve">Koordinasi dan </w:t>
            </w:r>
            <w:r w:rsidR="002729FC" w:rsidRPr="00AD2958">
              <w:rPr>
                <w:rFonts w:ascii="Arial" w:hAnsi="Arial" w:cs="Arial"/>
                <w:lang w:val="fi-FI"/>
              </w:rPr>
              <w:t>kerjasama yang intensif dengan aparat intelijen di daerah.</w:t>
            </w:r>
          </w:p>
          <w:p w:rsidR="00AD2958" w:rsidRDefault="00AD2958" w:rsidP="003F58F5">
            <w:pPr>
              <w:pStyle w:val="ListParagraph"/>
              <w:numPr>
                <w:ilvl w:val="0"/>
                <w:numId w:val="68"/>
              </w:numPr>
              <w:spacing w:after="120"/>
              <w:ind w:left="369" w:hanging="369"/>
              <w:rPr>
                <w:rFonts w:ascii="Arial" w:hAnsi="Arial" w:cs="Arial"/>
                <w:lang w:val="fi-FI"/>
              </w:rPr>
            </w:pPr>
            <w:r>
              <w:rPr>
                <w:rFonts w:ascii="Arial" w:hAnsi="Arial" w:cs="Arial"/>
                <w:lang w:val="fi-FI"/>
              </w:rPr>
              <w:t>Pemberdayaan Forum Kewaspadaan Dini Masyarakat</w:t>
            </w:r>
          </w:p>
          <w:p w:rsidR="002729FC" w:rsidRPr="00AD2958" w:rsidRDefault="00AD2958" w:rsidP="003F58F5">
            <w:pPr>
              <w:pStyle w:val="ListParagraph"/>
              <w:numPr>
                <w:ilvl w:val="0"/>
                <w:numId w:val="68"/>
              </w:numPr>
              <w:spacing w:after="120"/>
              <w:ind w:left="369" w:hanging="369"/>
              <w:rPr>
                <w:rFonts w:ascii="Arial" w:hAnsi="Arial" w:cs="Arial"/>
                <w:lang w:val="fi-FI"/>
              </w:rPr>
            </w:pPr>
            <w:r>
              <w:rPr>
                <w:rFonts w:ascii="Arial" w:hAnsi="Arial" w:cs="Arial"/>
                <w:lang w:val="fi-FI"/>
              </w:rPr>
              <w:t>Pembuatan aplikasi Sistim Kewaspadaan Dini (SiKadi)</w:t>
            </w:r>
            <w:r w:rsidR="002729FC" w:rsidRPr="00AD2958">
              <w:rPr>
                <w:rFonts w:ascii="Arial" w:hAnsi="Arial" w:cs="Arial"/>
                <w:lang w:val="fi-FI"/>
              </w:rPr>
              <w:t xml:space="preserve"> </w:t>
            </w:r>
          </w:p>
          <w:p w:rsidR="00E6134F" w:rsidRDefault="00E6134F" w:rsidP="003F58F5">
            <w:pPr>
              <w:spacing w:after="120"/>
              <w:rPr>
                <w:rFonts w:ascii="Arial" w:hAnsi="Arial" w:cs="Arial"/>
                <w:lang w:val="fi-FI"/>
              </w:rPr>
            </w:pPr>
          </w:p>
          <w:p w:rsidR="00E6134F" w:rsidRDefault="00E6134F" w:rsidP="003F58F5">
            <w:pPr>
              <w:spacing w:after="120"/>
              <w:rPr>
                <w:rFonts w:ascii="Arial" w:hAnsi="Arial" w:cs="Arial"/>
                <w:lang w:val="fi-FI"/>
              </w:rPr>
            </w:pPr>
          </w:p>
          <w:p w:rsidR="003F58F5" w:rsidRDefault="003F58F5" w:rsidP="003F58F5">
            <w:pPr>
              <w:spacing w:after="120"/>
              <w:rPr>
                <w:rFonts w:ascii="Arial" w:hAnsi="Arial" w:cs="Arial"/>
                <w:lang w:val="fi-FI"/>
              </w:rPr>
            </w:pPr>
          </w:p>
          <w:p w:rsidR="003F58F5" w:rsidRDefault="003F58F5" w:rsidP="003F58F5">
            <w:pPr>
              <w:spacing w:after="120"/>
              <w:rPr>
                <w:rFonts w:ascii="Arial" w:hAnsi="Arial" w:cs="Arial"/>
                <w:lang w:val="fi-FI"/>
              </w:rPr>
            </w:pPr>
          </w:p>
          <w:p w:rsidR="003F58F5" w:rsidRDefault="003F58F5" w:rsidP="003F58F5">
            <w:pPr>
              <w:spacing w:after="120"/>
              <w:rPr>
                <w:rFonts w:ascii="Arial" w:hAnsi="Arial" w:cs="Arial"/>
                <w:lang w:val="fi-FI"/>
              </w:rPr>
            </w:pPr>
          </w:p>
          <w:p w:rsidR="003F58F5" w:rsidRDefault="003F58F5" w:rsidP="003F58F5">
            <w:pPr>
              <w:spacing w:after="120"/>
              <w:rPr>
                <w:rFonts w:ascii="Arial" w:hAnsi="Arial" w:cs="Arial"/>
                <w:lang w:val="fi-FI"/>
              </w:rPr>
            </w:pPr>
          </w:p>
          <w:p w:rsidR="003F58F5" w:rsidRDefault="003F58F5" w:rsidP="003F58F5">
            <w:pPr>
              <w:spacing w:after="120"/>
              <w:rPr>
                <w:rFonts w:ascii="Arial" w:hAnsi="Arial" w:cs="Arial"/>
                <w:lang w:val="fi-FI"/>
              </w:rPr>
            </w:pPr>
          </w:p>
          <w:p w:rsidR="003F58F5" w:rsidRDefault="003F58F5" w:rsidP="003F58F5">
            <w:pPr>
              <w:spacing w:after="120"/>
              <w:rPr>
                <w:rFonts w:ascii="Arial" w:hAnsi="Arial" w:cs="Arial"/>
                <w:lang w:val="fi-FI"/>
              </w:rPr>
            </w:pPr>
          </w:p>
          <w:p w:rsidR="003F58F5" w:rsidRDefault="003F58F5" w:rsidP="003F58F5">
            <w:pPr>
              <w:spacing w:after="120"/>
              <w:rPr>
                <w:rFonts w:ascii="Arial" w:hAnsi="Arial" w:cs="Arial"/>
                <w:lang w:val="fi-FI"/>
              </w:rPr>
            </w:pPr>
          </w:p>
          <w:p w:rsidR="00E6134F" w:rsidRDefault="00E6134F" w:rsidP="003F58F5">
            <w:pPr>
              <w:spacing w:after="120"/>
              <w:rPr>
                <w:rFonts w:ascii="Arial" w:hAnsi="Arial" w:cs="Arial"/>
                <w:lang w:val="fi-FI"/>
              </w:rPr>
            </w:pPr>
            <w:r>
              <w:rPr>
                <w:rFonts w:ascii="Arial" w:hAnsi="Arial" w:cs="Arial"/>
                <w:lang w:val="fi-FI"/>
              </w:rPr>
              <w:t>Kepala Bidang Ketahanan Seni Budaya, Agama, Kemasyarakatan dan Ekonomi membuat rumusan dan kebijakan terkait :</w:t>
            </w:r>
          </w:p>
          <w:p w:rsidR="00E6134F" w:rsidRDefault="00E6134F" w:rsidP="00E6134F">
            <w:pPr>
              <w:pStyle w:val="ListParagraph"/>
              <w:numPr>
                <w:ilvl w:val="0"/>
                <w:numId w:val="64"/>
              </w:numPr>
              <w:spacing w:after="120"/>
              <w:ind w:left="369" w:hanging="369"/>
              <w:rPr>
                <w:rFonts w:ascii="Arial" w:hAnsi="Arial" w:cs="Arial"/>
                <w:lang w:val="fi-FI"/>
              </w:rPr>
            </w:pPr>
            <w:r>
              <w:rPr>
                <w:rFonts w:ascii="Arial" w:hAnsi="Arial" w:cs="Arial"/>
                <w:lang w:val="fi-FI"/>
              </w:rPr>
              <w:t>P</w:t>
            </w:r>
            <w:r w:rsidRPr="00E6134F">
              <w:rPr>
                <w:rFonts w:ascii="Arial" w:hAnsi="Arial" w:cs="Arial"/>
                <w:lang w:val="fi-FI"/>
              </w:rPr>
              <w:t>embinaan organisasi kemasyarakatan,</w:t>
            </w:r>
          </w:p>
          <w:p w:rsidR="00E6134F" w:rsidRDefault="00E6134F" w:rsidP="00E6134F">
            <w:pPr>
              <w:pStyle w:val="ListParagraph"/>
              <w:numPr>
                <w:ilvl w:val="0"/>
                <w:numId w:val="64"/>
              </w:numPr>
              <w:spacing w:after="120"/>
              <w:ind w:left="369" w:hanging="369"/>
              <w:rPr>
                <w:rFonts w:ascii="Arial" w:hAnsi="Arial" w:cs="Arial"/>
                <w:lang w:val="fi-FI"/>
              </w:rPr>
            </w:pPr>
            <w:r>
              <w:rPr>
                <w:rFonts w:ascii="Arial" w:hAnsi="Arial" w:cs="Arial"/>
                <w:lang w:val="fi-FI"/>
              </w:rPr>
              <w:lastRenderedPageBreak/>
              <w:t>Pembinaan organisasi keagamaan</w:t>
            </w:r>
          </w:p>
          <w:p w:rsidR="00E6134F" w:rsidRDefault="00E6134F" w:rsidP="00E6134F">
            <w:pPr>
              <w:pStyle w:val="ListParagraph"/>
              <w:numPr>
                <w:ilvl w:val="0"/>
                <w:numId w:val="64"/>
              </w:numPr>
              <w:spacing w:after="120"/>
              <w:ind w:left="369" w:hanging="369"/>
              <w:rPr>
                <w:rFonts w:ascii="Arial" w:hAnsi="Arial" w:cs="Arial"/>
                <w:lang w:val="fi-FI"/>
              </w:rPr>
            </w:pPr>
            <w:r>
              <w:rPr>
                <w:rFonts w:ascii="Arial" w:hAnsi="Arial" w:cs="Arial"/>
                <w:lang w:val="fi-FI"/>
              </w:rPr>
              <w:t>Pemberdayaan Forum Komunikasi Umat Beragama (FKUB).</w:t>
            </w:r>
            <w:r w:rsidRPr="00E6134F">
              <w:rPr>
                <w:rFonts w:ascii="Arial" w:hAnsi="Arial" w:cs="Arial"/>
                <w:lang w:val="fi-FI"/>
              </w:rPr>
              <w:t xml:space="preserve"> </w:t>
            </w:r>
          </w:p>
          <w:p w:rsidR="00891A09" w:rsidRDefault="00891A09" w:rsidP="00891A09">
            <w:pPr>
              <w:spacing w:after="120"/>
              <w:rPr>
                <w:rFonts w:ascii="Arial" w:hAnsi="Arial" w:cs="Arial"/>
                <w:lang w:val="fi-FI"/>
              </w:rPr>
            </w:pPr>
          </w:p>
          <w:p w:rsidR="00891A09" w:rsidRDefault="00891A09" w:rsidP="00891A09">
            <w:pPr>
              <w:spacing w:after="120"/>
              <w:rPr>
                <w:rFonts w:ascii="Arial" w:hAnsi="Arial" w:cs="Arial"/>
                <w:lang w:val="fi-FI"/>
              </w:rPr>
            </w:pPr>
          </w:p>
          <w:p w:rsidR="00891A09" w:rsidRDefault="00891A09" w:rsidP="00891A09">
            <w:pPr>
              <w:spacing w:after="120"/>
              <w:rPr>
                <w:rFonts w:ascii="Arial" w:hAnsi="Arial" w:cs="Arial"/>
                <w:lang w:val="fi-FI"/>
              </w:rPr>
            </w:pPr>
          </w:p>
          <w:p w:rsidR="00891A09" w:rsidRDefault="00891A09" w:rsidP="00891A09">
            <w:pPr>
              <w:spacing w:after="120"/>
              <w:rPr>
                <w:rFonts w:ascii="Arial" w:hAnsi="Arial" w:cs="Arial"/>
                <w:lang w:val="fi-FI"/>
              </w:rPr>
            </w:pPr>
          </w:p>
          <w:p w:rsidR="00891A09" w:rsidRDefault="00891A09" w:rsidP="00891A09">
            <w:pPr>
              <w:spacing w:after="120"/>
              <w:rPr>
                <w:rFonts w:ascii="Arial" w:hAnsi="Arial" w:cs="Arial"/>
                <w:lang w:val="fi-FI"/>
              </w:rPr>
            </w:pPr>
          </w:p>
          <w:p w:rsidR="00891A09" w:rsidRDefault="00891A09" w:rsidP="00891A09">
            <w:pPr>
              <w:spacing w:after="120"/>
              <w:rPr>
                <w:rFonts w:ascii="Arial" w:hAnsi="Arial" w:cs="Arial"/>
                <w:lang w:val="fi-FI"/>
              </w:rPr>
            </w:pPr>
          </w:p>
          <w:p w:rsidR="00891A09" w:rsidRDefault="00891A09" w:rsidP="00891A09">
            <w:pPr>
              <w:spacing w:after="120"/>
              <w:rPr>
                <w:rFonts w:ascii="Arial" w:hAnsi="Arial" w:cs="Arial"/>
                <w:lang w:val="fi-FI"/>
              </w:rPr>
            </w:pPr>
          </w:p>
          <w:p w:rsidR="00891A09" w:rsidRDefault="00891A09" w:rsidP="00891A09">
            <w:pPr>
              <w:spacing w:after="120"/>
              <w:rPr>
                <w:rFonts w:ascii="Arial" w:hAnsi="Arial" w:cs="Arial"/>
                <w:lang w:val="fi-FI"/>
              </w:rPr>
            </w:pPr>
          </w:p>
          <w:p w:rsidR="00891A09" w:rsidRDefault="00891A09" w:rsidP="00891A09">
            <w:pPr>
              <w:spacing w:after="120"/>
              <w:rPr>
                <w:rFonts w:ascii="Arial" w:hAnsi="Arial" w:cs="Arial"/>
                <w:lang w:val="fi-FI"/>
              </w:rPr>
            </w:pPr>
          </w:p>
          <w:p w:rsidR="00891A09" w:rsidRDefault="00891A09" w:rsidP="00891A09">
            <w:pPr>
              <w:spacing w:after="120"/>
              <w:rPr>
                <w:rFonts w:ascii="Arial" w:hAnsi="Arial" w:cs="Arial"/>
                <w:lang w:val="fi-FI"/>
              </w:rPr>
            </w:pPr>
          </w:p>
          <w:p w:rsidR="00891A09" w:rsidRDefault="009137A7" w:rsidP="00891A09">
            <w:pPr>
              <w:spacing w:after="120"/>
              <w:rPr>
                <w:rFonts w:ascii="Arial" w:hAnsi="Arial" w:cs="Arial"/>
                <w:lang w:val="fi-FI"/>
              </w:rPr>
            </w:pPr>
            <w:r>
              <w:rPr>
                <w:rFonts w:ascii="Arial" w:hAnsi="Arial" w:cs="Arial"/>
                <w:lang w:val="fi-FI"/>
              </w:rPr>
              <w:t>Dalam melaksanakan tugasnya, Kepala Bidang Poldagri membuat rumusan kebijakan teknis terkait :</w:t>
            </w:r>
          </w:p>
          <w:p w:rsidR="009137A7" w:rsidRDefault="009137A7" w:rsidP="009137A7">
            <w:pPr>
              <w:pStyle w:val="ListParagraph"/>
              <w:numPr>
                <w:ilvl w:val="0"/>
                <w:numId w:val="67"/>
              </w:numPr>
              <w:spacing w:after="120"/>
              <w:ind w:left="369" w:hanging="369"/>
              <w:rPr>
                <w:rFonts w:ascii="Arial" w:hAnsi="Arial" w:cs="Arial"/>
                <w:lang w:val="fi-FI"/>
              </w:rPr>
            </w:pPr>
            <w:r>
              <w:rPr>
                <w:rFonts w:ascii="Arial" w:hAnsi="Arial" w:cs="Arial"/>
                <w:lang w:val="fi-FI"/>
              </w:rPr>
              <w:t>Pembinaan organisasi politik</w:t>
            </w:r>
          </w:p>
          <w:p w:rsidR="009137A7" w:rsidRDefault="009137A7" w:rsidP="009137A7">
            <w:pPr>
              <w:pStyle w:val="ListParagraph"/>
              <w:numPr>
                <w:ilvl w:val="0"/>
                <w:numId w:val="67"/>
              </w:numPr>
              <w:spacing w:after="120"/>
              <w:ind w:left="369" w:hanging="369"/>
              <w:rPr>
                <w:rFonts w:ascii="Arial" w:hAnsi="Arial" w:cs="Arial"/>
                <w:lang w:val="fi-FI"/>
              </w:rPr>
            </w:pPr>
            <w:r>
              <w:rPr>
                <w:rFonts w:ascii="Arial" w:hAnsi="Arial" w:cs="Arial"/>
                <w:lang w:val="fi-FI"/>
              </w:rPr>
              <w:t>Peningkatan kesadaran politik masyarakat</w:t>
            </w:r>
          </w:p>
          <w:p w:rsidR="009137A7" w:rsidRPr="009137A7" w:rsidRDefault="00580661" w:rsidP="009137A7">
            <w:pPr>
              <w:pStyle w:val="ListParagraph"/>
              <w:numPr>
                <w:ilvl w:val="0"/>
                <w:numId w:val="67"/>
              </w:numPr>
              <w:spacing w:after="120"/>
              <w:ind w:left="369" w:hanging="369"/>
              <w:rPr>
                <w:rFonts w:ascii="Arial" w:hAnsi="Arial" w:cs="Arial"/>
                <w:lang w:val="fi-FI"/>
              </w:rPr>
            </w:pPr>
            <w:r>
              <w:rPr>
                <w:rFonts w:ascii="Arial" w:hAnsi="Arial" w:cs="Arial"/>
                <w:lang w:val="fi-FI"/>
              </w:rPr>
              <w:t>Peningkatan partisipasi politik masyarakat</w:t>
            </w:r>
          </w:p>
        </w:tc>
      </w:tr>
    </w:tbl>
    <w:p w:rsidR="003F58F5" w:rsidRDefault="003F58F5" w:rsidP="00610DAF">
      <w:pPr>
        <w:pStyle w:val="Default"/>
        <w:spacing w:line="360" w:lineRule="auto"/>
        <w:ind w:firstLine="720"/>
        <w:jc w:val="both"/>
        <w:rPr>
          <w:color w:val="auto"/>
        </w:rPr>
      </w:pPr>
    </w:p>
    <w:p w:rsidR="00610DAF" w:rsidRPr="0042391D" w:rsidRDefault="00610DAF" w:rsidP="00610DAF">
      <w:pPr>
        <w:pStyle w:val="Default"/>
        <w:spacing w:line="360" w:lineRule="auto"/>
        <w:ind w:firstLine="720"/>
        <w:jc w:val="both"/>
        <w:rPr>
          <w:color w:val="auto"/>
        </w:rPr>
      </w:pPr>
      <w:r w:rsidRPr="0042391D">
        <w:rPr>
          <w:color w:val="auto"/>
        </w:rPr>
        <w:t xml:space="preserve">Pendekatan yang dilakukan dalam penyusunan perencanaan di bidang kesatuan bangsa dan politik adalah sebagai berikut : </w:t>
      </w:r>
    </w:p>
    <w:p w:rsidR="00610DAF" w:rsidRPr="0042391D" w:rsidRDefault="00610DAF" w:rsidP="00610DAF">
      <w:pPr>
        <w:pStyle w:val="Default"/>
        <w:spacing w:line="360" w:lineRule="auto"/>
        <w:ind w:left="284" w:hanging="284"/>
        <w:jc w:val="both"/>
        <w:rPr>
          <w:color w:val="auto"/>
        </w:rPr>
      </w:pPr>
      <w:r w:rsidRPr="0042391D">
        <w:rPr>
          <w:color w:val="auto"/>
        </w:rPr>
        <w:t xml:space="preserve">1. Penerjemahan yang tepat dan sistematis atas visi, misi, dan program kepala daerah dan wakil kepala daerah ke dalam tujuan, strategi, kebijakan, dan program pembangunan daerah selama masa jabatan. </w:t>
      </w:r>
    </w:p>
    <w:p w:rsidR="00610DAF" w:rsidRPr="0042391D" w:rsidRDefault="00610DAF" w:rsidP="00610DAF">
      <w:pPr>
        <w:pStyle w:val="Default"/>
        <w:spacing w:line="360" w:lineRule="auto"/>
        <w:ind w:left="284" w:hanging="284"/>
        <w:jc w:val="both"/>
        <w:rPr>
          <w:color w:val="auto"/>
        </w:rPr>
      </w:pPr>
      <w:r w:rsidRPr="0042391D">
        <w:rPr>
          <w:color w:val="auto"/>
        </w:rPr>
        <w:t xml:space="preserve">2. Konsultasi pertimbangan dari landasan hukum, teknis penyusunan, sinkronisasi dan sinergi pencapaian sasaran pembangunan nasional dan pembangunan daerah. </w:t>
      </w:r>
    </w:p>
    <w:p w:rsidR="00610DAF" w:rsidRPr="0042391D" w:rsidRDefault="00610DAF" w:rsidP="00610DAF">
      <w:pPr>
        <w:pStyle w:val="Default"/>
        <w:spacing w:line="360" w:lineRule="auto"/>
        <w:ind w:left="284" w:hanging="284"/>
        <w:jc w:val="both"/>
        <w:rPr>
          <w:color w:val="auto"/>
        </w:rPr>
      </w:pPr>
      <w:r w:rsidRPr="0042391D">
        <w:rPr>
          <w:color w:val="auto"/>
        </w:rPr>
        <w:t xml:space="preserve">3. Mengkaji ulang secara menyeluruh kinerja pembangunan daerah periode yang lalu dan merumuskan capaian kinerja penyelenggaraan urusan wajib dan pilihan pemerintahan daerah masa kini. </w:t>
      </w:r>
    </w:p>
    <w:p w:rsidR="00610DAF" w:rsidRPr="0042391D" w:rsidRDefault="00610DAF" w:rsidP="00610DAF">
      <w:pPr>
        <w:pStyle w:val="Default"/>
        <w:spacing w:line="360" w:lineRule="auto"/>
        <w:ind w:left="284" w:hanging="284"/>
        <w:jc w:val="both"/>
        <w:rPr>
          <w:color w:val="auto"/>
        </w:rPr>
      </w:pPr>
      <w:r w:rsidRPr="0042391D">
        <w:rPr>
          <w:color w:val="auto"/>
        </w:rPr>
        <w:t xml:space="preserve">4. Merumuskan peluang dan tantangan yang mempengaruhi capaian sasaran pembangunan daerah. </w:t>
      </w:r>
    </w:p>
    <w:p w:rsidR="00610DAF" w:rsidRPr="0042391D" w:rsidRDefault="00610DAF" w:rsidP="00610DAF">
      <w:pPr>
        <w:pStyle w:val="Default"/>
        <w:spacing w:line="360" w:lineRule="auto"/>
        <w:ind w:left="284" w:hanging="284"/>
        <w:jc w:val="both"/>
        <w:rPr>
          <w:color w:val="auto"/>
        </w:rPr>
      </w:pPr>
      <w:r w:rsidRPr="0042391D">
        <w:rPr>
          <w:color w:val="auto"/>
        </w:rPr>
        <w:t xml:space="preserve">5. Merumuskan tujuan, strategi, dan kebijakan pembangunan daerah. </w:t>
      </w:r>
    </w:p>
    <w:p w:rsidR="00610DAF" w:rsidRPr="0042391D" w:rsidRDefault="00610DAF" w:rsidP="00610DAF">
      <w:pPr>
        <w:pStyle w:val="Default"/>
        <w:spacing w:line="360" w:lineRule="auto"/>
        <w:ind w:left="284" w:hanging="284"/>
        <w:jc w:val="both"/>
        <w:rPr>
          <w:color w:val="auto"/>
        </w:rPr>
      </w:pPr>
      <w:r w:rsidRPr="0042391D">
        <w:rPr>
          <w:color w:val="auto"/>
        </w:rPr>
        <w:t xml:space="preserve">6. Memproyeksikan kemampuan keuangan daerah dan sumber daya lainnya berdasarkan perkembangan kondisi makro ekonomi. </w:t>
      </w:r>
    </w:p>
    <w:p w:rsidR="00610DAF" w:rsidRPr="0042391D" w:rsidRDefault="00610DAF" w:rsidP="00610DAF">
      <w:pPr>
        <w:pStyle w:val="Default"/>
        <w:spacing w:line="360" w:lineRule="auto"/>
        <w:ind w:left="284" w:hanging="284"/>
        <w:jc w:val="both"/>
        <w:rPr>
          <w:color w:val="auto"/>
        </w:rPr>
      </w:pPr>
      <w:r w:rsidRPr="0042391D">
        <w:rPr>
          <w:color w:val="auto"/>
        </w:rPr>
        <w:t xml:space="preserve">7. Merumuskan prioritas program dan kegiatan SKPD berbasis kinerja serta menetapkan tolok ukur dan target kinerja keluaran dan hasil capaian, lokasi serta kelompok sasaran program/kegiatan pembangunan daerah. </w:t>
      </w:r>
    </w:p>
    <w:p w:rsidR="00610DAF" w:rsidRPr="0042391D" w:rsidRDefault="00610DAF" w:rsidP="00610DAF">
      <w:pPr>
        <w:pStyle w:val="Default"/>
        <w:spacing w:line="360" w:lineRule="auto"/>
        <w:ind w:left="284" w:hanging="284"/>
        <w:jc w:val="both"/>
        <w:rPr>
          <w:color w:val="auto"/>
        </w:rPr>
      </w:pPr>
      <w:r w:rsidRPr="0042391D">
        <w:rPr>
          <w:color w:val="auto"/>
        </w:rPr>
        <w:t xml:space="preserve">8. Memproyeksikan pagu indikatif program dan kegiatan pada tahun yang direncanakan, serta prakiraan maju untuk satu tahun berikutnya dengan </w:t>
      </w:r>
      <w:r w:rsidRPr="0042391D">
        <w:rPr>
          <w:color w:val="auto"/>
        </w:rPr>
        <w:lastRenderedPageBreak/>
        <w:t xml:space="preserve">memproyeksikan kemampuan keuangan daerah dan sumber daya lainnya berdasarkan perkembangan kondisi makro ekonomi. </w:t>
      </w:r>
    </w:p>
    <w:p w:rsidR="00610DAF" w:rsidRDefault="00610DAF" w:rsidP="00610DAF">
      <w:pPr>
        <w:spacing w:line="360" w:lineRule="auto"/>
        <w:ind w:left="284" w:hanging="284"/>
        <w:jc w:val="both"/>
        <w:rPr>
          <w:rFonts w:ascii="Arial" w:hAnsi="Arial" w:cs="Arial"/>
          <w:sz w:val="24"/>
          <w:szCs w:val="24"/>
        </w:rPr>
      </w:pPr>
      <w:r w:rsidRPr="0042391D">
        <w:rPr>
          <w:rFonts w:ascii="Arial" w:hAnsi="Arial" w:cs="Arial"/>
          <w:sz w:val="24"/>
          <w:szCs w:val="24"/>
        </w:rPr>
        <w:t>9. Konsultasi pertimbangan dari landasan hukum, teknis penyusunan, sinkronisasi dan sinergi pencapaian sasaran pembangunan nasional dan pembangunan daerah.</w:t>
      </w:r>
    </w:p>
    <w:p w:rsidR="00AD2958" w:rsidRPr="0042391D" w:rsidRDefault="00AD2958" w:rsidP="00610DAF">
      <w:pPr>
        <w:spacing w:line="360" w:lineRule="auto"/>
        <w:ind w:left="284" w:hanging="284"/>
        <w:jc w:val="both"/>
        <w:rPr>
          <w:rFonts w:ascii="Arial" w:hAnsi="Arial" w:cs="Arial"/>
          <w:sz w:val="24"/>
          <w:szCs w:val="24"/>
        </w:rPr>
      </w:pPr>
    </w:p>
    <w:p w:rsidR="00610DAF" w:rsidRPr="0042391D" w:rsidRDefault="00610DAF" w:rsidP="00F63E51">
      <w:pPr>
        <w:pStyle w:val="ListParagraph"/>
        <w:tabs>
          <w:tab w:val="left" w:pos="990"/>
        </w:tabs>
        <w:ind w:left="0"/>
        <w:jc w:val="both"/>
        <w:rPr>
          <w:rFonts w:ascii="Arial" w:hAnsi="Arial" w:cs="Arial"/>
          <w:b/>
          <w:sz w:val="24"/>
          <w:szCs w:val="24"/>
        </w:rPr>
      </w:pPr>
      <w:r w:rsidRPr="0042391D">
        <w:rPr>
          <w:rFonts w:ascii="Arial" w:hAnsi="Arial" w:cs="Arial"/>
          <w:b/>
          <w:sz w:val="24"/>
          <w:szCs w:val="24"/>
        </w:rPr>
        <w:t xml:space="preserve">3.3  </w:t>
      </w:r>
      <w:r w:rsidRPr="0042391D">
        <w:rPr>
          <w:rFonts w:ascii="Arial" w:hAnsi="Arial" w:cs="Arial"/>
          <w:b/>
          <w:sz w:val="24"/>
          <w:szCs w:val="24"/>
        </w:rPr>
        <w:tab/>
        <w:t>Telaahan Renstra K/L dan Renstra Provinsi</w:t>
      </w:r>
    </w:p>
    <w:p w:rsidR="00610DAF" w:rsidRPr="0042391D" w:rsidRDefault="00610DAF" w:rsidP="00F63E51">
      <w:pPr>
        <w:pStyle w:val="ListParagraph"/>
        <w:tabs>
          <w:tab w:val="left" w:pos="1260"/>
        </w:tabs>
        <w:ind w:left="0"/>
        <w:jc w:val="both"/>
        <w:rPr>
          <w:rFonts w:ascii="Arial" w:hAnsi="Arial" w:cs="Arial"/>
          <w:b/>
          <w:sz w:val="24"/>
          <w:szCs w:val="24"/>
        </w:rPr>
      </w:pPr>
    </w:p>
    <w:p w:rsidR="00610DAF" w:rsidRPr="0042391D" w:rsidRDefault="00F63E51" w:rsidP="00F63E51">
      <w:pPr>
        <w:pStyle w:val="ListParagraph"/>
        <w:tabs>
          <w:tab w:val="left" w:pos="709"/>
        </w:tabs>
        <w:spacing w:line="360" w:lineRule="auto"/>
        <w:ind w:left="0"/>
        <w:jc w:val="both"/>
        <w:rPr>
          <w:rFonts w:ascii="Arial" w:hAnsi="Arial" w:cs="Arial"/>
          <w:sz w:val="24"/>
          <w:szCs w:val="24"/>
        </w:rPr>
      </w:pPr>
      <w:r>
        <w:rPr>
          <w:rFonts w:ascii="Arial" w:hAnsi="Arial" w:cs="Arial"/>
          <w:sz w:val="24"/>
          <w:szCs w:val="24"/>
        </w:rPr>
        <w:tab/>
      </w:r>
      <w:r w:rsidR="00610DAF" w:rsidRPr="0042391D">
        <w:rPr>
          <w:rFonts w:ascii="Arial" w:hAnsi="Arial" w:cs="Arial"/>
          <w:sz w:val="24"/>
          <w:szCs w:val="24"/>
        </w:rPr>
        <w:t>Berdasarkan Peraturan Menteri Dalam Negeri Nomor 41 Tahun 2010 tentang Organisasi dan Tata Kerja Kementrian Dalam Negeri yang merupakan tindak</w:t>
      </w:r>
      <w:r>
        <w:rPr>
          <w:rFonts w:ascii="Arial" w:hAnsi="Arial" w:cs="Arial"/>
          <w:sz w:val="24"/>
          <w:szCs w:val="24"/>
        </w:rPr>
        <w:t xml:space="preserve"> </w:t>
      </w:r>
      <w:r w:rsidR="00610DAF" w:rsidRPr="0042391D">
        <w:rPr>
          <w:rFonts w:ascii="Arial" w:hAnsi="Arial" w:cs="Arial"/>
          <w:sz w:val="24"/>
          <w:szCs w:val="24"/>
        </w:rPr>
        <w:t xml:space="preserve">lanjut dari UU Nomor 39 Tahun 2008 tentang Kementrian Negara, telah dilakukan perubahan struktur organisasi. Implikasi dari perubahan struktur organisasi Kementrian Dalam Negeri tersebut tidak hanya merubah nomenklatur beberapa jabatan Eselon I hingga Eselon IV, tetapi juga menyempurnakan substansi tugas dan fungsi serta jumlah unit kerja Eselon II hingga Eselon IV, dalam kerangka mendukung kebijakan reformasi birokrasi. </w:t>
      </w:r>
    </w:p>
    <w:p w:rsidR="00610DAF" w:rsidRPr="0042391D" w:rsidRDefault="00133D08" w:rsidP="00133D08">
      <w:pPr>
        <w:pStyle w:val="ListParagraph"/>
        <w:tabs>
          <w:tab w:val="left" w:pos="709"/>
        </w:tabs>
        <w:spacing w:line="360" w:lineRule="auto"/>
        <w:ind w:left="0"/>
        <w:jc w:val="both"/>
        <w:rPr>
          <w:rFonts w:ascii="Arial" w:hAnsi="Arial" w:cs="Arial"/>
          <w:sz w:val="24"/>
          <w:szCs w:val="24"/>
        </w:rPr>
      </w:pPr>
      <w:r>
        <w:rPr>
          <w:rFonts w:ascii="Arial" w:hAnsi="Arial" w:cs="Arial"/>
          <w:sz w:val="24"/>
          <w:szCs w:val="24"/>
        </w:rPr>
        <w:tab/>
      </w:r>
      <w:r w:rsidR="00610DAF" w:rsidRPr="0042391D">
        <w:rPr>
          <w:rFonts w:ascii="Arial" w:hAnsi="Arial" w:cs="Arial"/>
          <w:sz w:val="24"/>
          <w:szCs w:val="24"/>
        </w:rPr>
        <w:t xml:space="preserve">Rencana Strategis Kementrian Dalam Negeri Tahun 2015-2019 ditetapkan dalam Peraturan Menteri Dalam Negeri No 54 Tahun 2015. Renstra Kemendagri tersebut memuat pokok-pokok kebijakan yang merupakan penjabaran lebih lanjut dari Nawacita dalam RPJMN 2015-2019, termasuk di dalamnya untuk pelaksanaan agenda prioritas, program </w:t>
      </w:r>
      <w:r w:rsidR="00610DAF" w:rsidRPr="0042391D">
        <w:rPr>
          <w:rFonts w:ascii="Arial" w:hAnsi="Arial" w:cs="Arial"/>
          <w:i/>
          <w:sz w:val="24"/>
          <w:szCs w:val="24"/>
        </w:rPr>
        <w:t xml:space="preserve">Quick Wins </w:t>
      </w:r>
      <w:r w:rsidR="00610DAF" w:rsidRPr="0042391D">
        <w:rPr>
          <w:rFonts w:ascii="Arial" w:hAnsi="Arial" w:cs="Arial"/>
          <w:sz w:val="24"/>
          <w:szCs w:val="24"/>
        </w:rPr>
        <w:t>(QW) dan program lanjutan (PL) yang menjadi penugasan kepada Kementerian Dalam Negeri. Keseluruhan prioritas pembangunan dimaksud secara lebih lanjut dijabarkan dalam dokumen Renstra Kemendagri 2015-2019 yang memuat rencana program dan kegiatan kerangka regulasi serta indikasi alokasi pendanaannya sampai 5 (lima) tahun ke depan.</w:t>
      </w:r>
    </w:p>
    <w:p w:rsidR="00610DAF" w:rsidRPr="0042391D" w:rsidRDefault="00133D08" w:rsidP="00133D08">
      <w:pPr>
        <w:pStyle w:val="ListParagraph"/>
        <w:tabs>
          <w:tab w:val="left" w:pos="709"/>
        </w:tabs>
        <w:spacing w:line="360" w:lineRule="auto"/>
        <w:ind w:left="0"/>
        <w:jc w:val="both"/>
        <w:rPr>
          <w:rFonts w:ascii="Arial" w:hAnsi="Arial" w:cs="Arial"/>
          <w:sz w:val="24"/>
          <w:szCs w:val="24"/>
        </w:rPr>
      </w:pPr>
      <w:r>
        <w:rPr>
          <w:rFonts w:ascii="Arial" w:hAnsi="Arial" w:cs="Arial"/>
          <w:sz w:val="24"/>
          <w:szCs w:val="24"/>
        </w:rPr>
        <w:lastRenderedPageBreak/>
        <w:tab/>
      </w:r>
      <w:r w:rsidR="00610DAF" w:rsidRPr="0042391D">
        <w:rPr>
          <w:rFonts w:ascii="Arial" w:hAnsi="Arial" w:cs="Arial"/>
          <w:sz w:val="24"/>
          <w:szCs w:val="24"/>
        </w:rPr>
        <w:t xml:space="preserve">Di dalam Renstra Badan Kesatuan  Bangsa dan Politik Provinsi Sulawesi Utara arah kebijakan adalah dalam rangka mewujudkan Visi Gubernur dan Wakil Gubernur terpilih yaitu terwujudnya Sulawesi Utara yang </w:t>
      </w:r>
      <w:r w:rsidR="00610DAF" w:rsidRPr="0042391D">
        <w:rPr>
          <w:rFonts w:ascii="Arial" w:hAnsi="Arial" w:cs="Arial"/>
          <w:sz w:val="24"/>
          <w:szCs w:val="24"/>
          <w:shd w:val="clear" w:color="auto" w:fill="FFFFFF"/>
        </w:rPr>
        <w:t>Berdikari dalam Ekonomi, Berdaulat dalam Pemerintahan dan Politik, serta Berkepribadian dalam Budaya</w:t>
      </w:r>
      <w:r w:rsidR="00610DAF" w:rsidRPr="0042391D">
        <w:rPr>
          <w:rFonts w:ascii="Arial" w:hAnsi="Arial" w:cs="Arial"/>
          <w:sz w:val="24"/>
          <w:szCs w:val="24"/>
        </w:rPr>
        <w:t xml:space="preserve">. </w:t>
      </w:r>
    </w:p>
    <w:p w:rsidR="00610DAF" w:rsidRPr="0042391D" w:rsidRDefault="00610DAF" w:rsidP="00F63E51">
      <w:pPr>
        <w:pStyle w:val="ListParagraph"/>
        <w:tabs>
          <w:tab w:val="left" w:pos="1260"/>
        </w:tabs>
        <w:spacing w:line="360" w:lineRule="auto"/>
        <w:ind w:left="0"/>
        <w:jc w:val="both"/>
        <w:rPr>
          <w:rFonts w:ascii="Arial" w:hAnsi="Arial" w:cs="Arial"/>
          <w:sz w:val="24"/>
          <w:szCs w:val="24"/>
        </w:rPr>
      </w:pPr>
      <w:r w:rsidRPr="0042391D">
        <w:rPr>
          <w:rFonts w:ascii="Arial" w:hAnsi="Arial" w:cs="Arial"/>
          <w:sz w:val="24"/>
          <w:szCs w:val="24"/>
        </w:rPr>
        <w:t>Untuk mewujudkan Visi tersebut, ditetapkan 7 (tujuh) misi yaitu :</w:t>
      </w:r>
    </w:p>
    <w:p w:rsidR="00610DAF" w:rsidRPr="0042391D" w:rsidRDefault="00610DAF" w:rsidP="002F330D">
      <w:pPr>
        <w:pStyle w:val="ListParagraph"/>
        <w:numPr>
          <w:ilvl w:val="0"/>
          <w:numId w:val="18"/>
        </w:numPr>
        <w:tabs>
          <w:tab w:val="left" w:pos="426"/>
        </w:tabs>
        <w:spacing w:line="360" w:lineRule="auto"/>
        <w:ind w:left="426" w:hanging="426"/>
        <w:jc w:val="both"/>
        <w:rPr>
          <w:rFonts w:ascii="Arial" w:hAnsi="Arial" w:cs="Arial"/>
          <w:sz w:val="24"/>
          <w:szCs w:val="24"/>
        </w:rPr>
      </w:pPr>
      <w:r w:rsidRPr="0042391D">
        <w:rPr>
          <w:rFonts w:ascii="Arial" w:hAnsi="Arial" w:cs="Arial"/>
          <w:sz w:val="24"/>
          <w:szCs w:val="24"/>
        </w:rPr>
        <w:t>Mewujudkan kemandirian ekonomi dengan memperkuat sektor pertanian dan sumberdaya kemaritiman sebagai penjabaran provinsi kepulauan, serta mendorong sektor industri dan jasa.</w:t>
      </w:r>
    </w:p>
    <w:p w:rsidR="00610DAF" w:rsidRPr="0042391D" w:rsidRDefault="00610DAF" w:rsidP="002F330D">
      <w:pPr>
        <w:pStyle w:val="ListParagraph"/>
        <w:numPr>
          <w:ilvl w:val="0"/>
          <w:numId w:val="18"/>
        </w:numPr>
        <w:tabs>
          <w:tab w:val="left" w:pos="993"/>
        </w:tabs>
        <w:spacing w:line="360" w:lineRule="auto"/>
        <w:ind w:left="426" w:hanging="426"/>
        <w:jc w:val="both"/>
        <w:rPr>
          <w:rFonts w:ascii="Arial" w:hAnsi="Arial" w:cs="Arial"/>
          <w:sz w:val="24"/>
          <w:szCs w:val="24"/>
        </w:rPr>
      </w:pPr>
      <w:r w:rsidRPr="0042391D">
        <w:rPr>
          <w:rFonts w:ascii="Arial" w:hAnsi="Arial" w:cs="Arial"/>
          <w:sz w:val="24"/>
          <w:szCs w:val="24"/>
        </w:rPr>
        <w:t>Memantapkan pembangunan sumber daya manusia yang berkepribadian dan berdaya saing.</w:t>
      </w:r>
    </w:p>
    <w:p w:rsidR="00610DAF" w:rsidRPr="0042391D" w:rsidRDefault="00610DAF" w:rsidP="002F330D">
      <w:pPr>
        <w:pStyle w:val="ListParagraph"/>
        <w:numPr>
          <w:ilvl w:val="0"/>
          <w:numId w:val="18"/>
        </w:numPr>
        <w:tabs>
          <w:tab w:val="left" w:pos="993"/>
        </w:tabs>
        <w:spacing w:line="360" w:lineRule="auto"/>
        <w:ind w:left="426" w:hanging="426"/>
        <w:jc w:val="both"/>
        <w:rPr>
          <w:rFonts w:ascii="Arial" w:hAnsi="Arial" w:cs="Arial"/>
          <w:sz w:val="24"/>
          <w:szCs w:val="24"/>
        </w:rPr>
      </w:pPr>
      <w:r w:rsidRPr="0042391D">
        <w:rPr>
          <w:rFonts w:ascii="Arial" w:hAnsi="Arial" w:cs="Arial"/>
          <w:sz w:val="24"/>
          <w:szCs w:val="24"/>
        </w:rPr>
        <w:t>Mewujudkan Sulut sebagai destinasi investasi dan pariwisata yang berdaya saing.</w:t>
      </w:r>
    </w:p>
    <w:p w:rsidR="00610DAF" w:rsidRPr="0042391D" w:rsidRDefault="00610DAF" w:rsidP="002F330D">
      <w:pPr>
        <w:pStyle w:val="ListParagraph"/>
        <w:numPr>
          <w:ilvl w:val="0"/>
          <w:numId w:val="18"/>
        </w:numPr>
        <w:tabs>
          <w:tab w:val="left" w:pos="993"/>
        </w:tabs>
        <w:spacing w:line="360" w:lineRule="auto"/>
        <w:ind w:left="426" w:hanging="426"/>
        <w:jc w:val="both"/>
        <w:rPr>
          <w:rFonts w:ascii="Arial" w:hAnsi="Arial" w:cs="Arial"/>
          <w:sz w:val="24"/>
          <w:szCs w:val="24"/>
        </w:rPr>
      </w:pPr>
      <w:r w:rsidRPr="0042391D">
        <w:rPr>
          <w:rFonts w:ascii="Arial" w:hAnsi="Arial" w:cs="Arial"/>
          <w:sz w:val="24"/>
          <w:szCs w:val="24"/>
        </w:rPr>
        <w:t>Mewujudkan pemerataan kesejahteraan masyarakat yang tinggi maju dan mandiri.</w:t>
      </w:r>
    </w:p>
    <w:p w:rsidR="00610DAF" w:rsidRPr="0042391D" w:rsidRDefault="00610DAF" w:rsidP="002F330D">
      <w:pPr>
        <w:pStyle w:val="ListParagraph"/>
        <w:numPr>
          <w:ilvl w:val="0"/>
          <w:numId w:val="18"/>
        </w:numPr>
        <w:tabs>
          <w:tab w:val="left" w:pos="426"/>
        </w:tabs>
        <w:spacing w:line="360" w:lineRule="auto"/>
        <w:ind w:left="426" w:hanging="426"/>
        <w:jc w:val="both"/>
        <w:rPr>
          <w:rFonts w:ascii="Arial" w:hAnsi="Arial" w:cs="Arial"/>
          <w:sz w:val="24"/>
          <w:szCs w:val="24"/>
        </w:rPr>
      </w:pPr>
      <w:r w:rsidRPr="0042391D">
        <w:rPr>
          <w:rFonts w:ascii="Arial" w:hAnsi="Arial" w:cs="Arial"/>
          <w:sz w:val="24"/>
          <w:szCs w:val="24"/>
        </w:rPr>
        <w:t>Memantapkan pembangunan infrastruktur berlandaskan prinsip pembangunan berkelanjutan.</w:t>
      </w:r>
    </w:p>
    <w:p w:rsidR="00610DAF" w:rsidRPr="0042391D" w:rsidRDefault="00610DAF" w:rsidP="002F330D">
      <w:pPr>
        <w:pStyle w:val="ListParagraph"/>
        <w:numPr>
          <w:ilvl w:val="0"/>
          <w:numId w:val="18"/>
        </w:numPr>
        <w:tabs>
          <w:tab w:val="left" w:pos="426"/>
        </w:tabs>
        <w:spacing w:line="360" w:lineRule="auto"/>
        <w:ind w:left="426" w:hanging="426"/>
        <w:jc w:val="both"/>
        <w:rPr>
          <w:rFonts w:ascii="Arial" w:hAnsi="Arial" w:cs="Arial"/>
          <w:sz w:val="24"/>
          <w:szCs w:val="24"/>
        </w:rPr>
      </w:pPr>
      <w:r w:rsidRPr="0042391D">
        <w:rPr>
          <w:rFonts w:ascii="Arial" w:hAnsi="Arial" w:cs="Arial"/>
          <w:sz w:val="24"/>
          <w:szCs w:val="24"/>
        </w:rPr>
        <w:t xml:space="preserve"> Mewujudkan Sulut sebagai pintu gerbang Indonesia di kawasan timur.</w:t>
      </w:r>
    </w:p>
    <w:p w:rsidR="00610DAF" w:rsidRPr="0042391D" w:rsidRDefault="00610DAF" w:rsidP="002F330D">
      <w:pPr>
        <w:pStyle w:val="ListParagraph"/>
        <w:numPr>
          <w:ilvl w:val="0"/>
          <w:numId w:val="18"/>
        </w:numPr>
        <w:tabs>
          <w:tab w:val="left" w:pos="426"/>
        </w:tabs>
        <w:spacing w:line="360" w:lineRule="auto"/>
        <w:ind w:left="426" w:hanging="426"/>
        <w:jc w:val="both"/>
        <w:rPr>
          <w:rFonts w:ascii="Arial" w:hAnsi="Arial" w:cs="Arial"/>
          <w:sz w:val="24"/>
          <w:szCs w:val="24"/>
        </w:rPr>
      </w:pPr>
      <w:r w:rsidRPr="0042391D">
        <w:rPr>
          <w:rFonts w:ascii="Arial" w:hAnsi="Arial" w:cs="Arial"/>
          <w:sz w:val="24"/>
          <w:szCs w:val="24"/>
        </w:rPr>
        <w:t>Mewujudkan Sulut yang berkepribadian melalui tata kelola pemerintahan yang baik.</w:t>
      </w:r>
    </w:p>
    <w:p w:rsidR="00610DAF" w:rsidRPr="0042391D" w:rsidRDefault="00610DAF" w:rsidP="00F63E51">
      <w:pPr>
        <w:pStyle w:val="ListParagraph"/>
        <w:tabs>
          <w:tab w:val="left" w:pos="993"/>
        </w:tabs>
        <w:spacing w:line="360" w:lineRule="auto"/>
        <w:ind w:left="0"/>
        <w:jc w:val="both"/>
        <w:rPr>
          <w:rFonts w:ascii="Arial" w:hAnsi="Arial" w:cs="Arial"/>
          <w:sz w:val="24"/>
          <w:szCs w:val="24"/>
        </w:rPr>
      </w:pPr>
      <w:r w:rsidRPr="0042391D">
        <w:rPr>
          <w:rFonts w:ascii="Arial" w:hAnsi="Arial" w:cs="Arial"/>
          <w:sz w:val="24"/>
          <w:szCs w:val="24"/>
        </w:rPr>
        <w:tab/>
        <w:t xml:space="preserve">Dari pembahasan tersebut di atas yang menjadi </w:t>
      </w:r>
      <w:r w:rsidRPr="0042391D">
        <w:rPr>
          <w:rFonts w:ascii="Arial" w:hAnsi="Arial" w:cs="Arial"/>
          <w:b/>
          <w:sz w:val="24"/>
          <w:szCs w:val="24"/>
        </w:rPr>
        <w:t>faktor</w:t>
      </w:r>
      <w:r w:rsidRPr="0042391D">
        <w:rPr>
          <w:rFonts w:ascii="Arial" w:hAnsi="Arial" w:cs="Arial"/>
          <w:sz w:val="24"/>
          <w:szCs w:val="24"/>
        </w:rPr>
        <w:t xml:space="preserve"> </w:t>
      </w:r>
      <w:r w:rsidRPr="0042391D">
        <w:rPr>
          <w:rFonts w:ascii="Arial" w:hAnsi="Arial" w:cs="Arial"/>
          <w:b/>
          <w:sz w:val="24"/>
          <w:szCs w:val="24"/>
        </w:rPr>
        <w:t>pendorong</w:t>
      </w:r>
      <w:r w:rsidRPr="0042391D">
        <w:rPr>
          <w:rFonts w:ascii="Arial" w:hAnsi="Arial" w:cs="Arial"/>
          <w:sz w:val="24"/>
          <w:szCs w:val="24"/>
        </w:rPr>
        <w:t xml:space="preserve"> keberhasilan bagi pelaksanaan tugas Badan Kesatuan Bangsa dan Politik Kota Kotamobagu adalah kesamaan Renstra Kemendagri, Renstra Badan Kesbangpol Provinsi Sulawesi Utara. Sedangkan </w:t>
      </w:r>
      <w:r w:rsidRPr="0042391D">
        <w:rPr>
          <w:rFonts w:ascii="Arial" w:hAnsi="Arial" w:cs="Arial"/>
          <w:b/>
          <w:sz w:val="24"/>
          <w:szCs w:val="24"/>
        </w:rPr>
        <w:t xml:space="preserve">faktor penghambat </w:t>
      </w:r>
      <w:r w:rsidRPr="0042391D">
        <w:rPr>
          <w:rFonts w:ascii="Arial" w:hAnsi="Arial" w:cs="Arial"/>
          <w:sz w:val="24"/>
          <w:szCs w:val="24"/>
        </w:rPr>
        <w:t xml:space="preserve">adalah keterlambatan komunikasi dan informasi dimana untuk hal-hal tertentu diperlukan konsultasi dan koordinasi langsung dengan Direktorat Jenderal Politik dan Pemerintahan Umum Kementerian Dalam Negeri dan Badan Kesbangpol Provinsi </w:t>
      </w:r>
      <w:r w:rsidRPr="0042391D">
        <w:rPr>
          <w:rFonts w:ascii="Arial" w:hAnsi="Arial" w:cs="Arial"/>
          <w:sz w:val="24"/>
          <w:szCs w:val="24"/>
        </w:rPr>
        <w:lastRenderedPageBreak/>
        <w:t>Sulawesi Utara. Hal ini menjadi faktor penghambat karena rentang kendali Kota Kotamobagu dengan provinsi dan pusat sedangkan lewat teknologi informasi terkadang mengalami hambatan dan kurang efektif.</w:t>
      </w:r>
    </w:p>
    <w:p w:rsidR="00610DAF" w:rsidRPr="0042391D" w:rsidRDefault="00610DAF" w:rsidP="00F63E51">
      <w:pPr>
        <w:pStyle w:val="ListParagraph"/>
        <w:tabs>
          <w:tab w:val="left" w:pos="990"/>
        </w:tabs>
        <w:ind w:left="0"/>
        <w:jc w:val="both"/>
        <w:rPr>
          <w:rFonts w:ascii="Arial" w:hAnsi="Arial" w:cs="Arial"/>
          <w:sz w:val="24"/>
          <w:szCs w:val="24"/>
        </w:rPr>
      </w:pPr>
      <w:r w:rsidRPr="0042391D">
        <w:rPr>
          <w:rFonts w:ascii="Arial" w:hAnsi="Arial" w:cs="Arial"/>
          <w:sz w:val="24"/>
          <w:szCs w:val="24"/>
        </w:rPr>
        <w:tab/>
      </w:r>
      <w:r w:rsidRPr="0042391D">
        <w:rPr>
          <w:rFonts w:ascii="Arial" w:hAnsi="Arial" w:cs="Arial"/>
          <w:sz w:val="24"/>
          <w:szCs w:val="24"/>
        </w:rPr>
        <w:tab/>
      </w:r>
      <w:r w:rsidRPr="0042391D">
        <w:rPr>
          <w:rFonts w:ascii="Arial" w:hAnsi="Arial" w:cs="Arial"/>
          <w:sz w:val="24"/>
          <w:szCs w:val="24"/>
        </w:rPr>
        <w:tab/>
      </w:r>
      <w:r w:rsidRPr="0042391D">
        <w:rPr>
          <w:rFonts w:ascii="Arial" w:hAnsi="Arial" w:cs="Arial"/>
          <w:sz w:val="24"/>
          <w:szCs w:val="24"/>
        </w:rPr>
        <w:tab/>
        <w:t xml:space="preserve"> </w:t>
      </w:r>
    </w:p>
    <w:p w:rsidR="00610DAF" w:rsidRPr="0042391D" w:rsidRDefault="00610DAF" w:rsidP="00F63E51">
      <w:pPr>
        <w:pStyle w:val="ListParagraph"/>
        <w:tabs>
          <w:tab w:val="left" w:pos="990"/>
        </w:tabs>
        <w:ind w:left="0"/>
        <w:jc w:val="both"/>
        <w:rPr>
          <w:rFonts w:ascii="Arial" w:hAnsi="Arial" w:cs="Arial"/>
          <w:b/>
          <w:sz w:val="24"/>
          <w:szCs w:val="24"/>
        </w:rPr>
      </w:pPr>
      <w:r w:rsidRPr="0042391D">
        <w:rPr>
          <w:rFonts w:ascii="Arial" w:hAnsi="Arial" w:cs="Arial"/>
          <w:b/>
          <w:sz w:val="24"/>
          <w:szCs w:val="24"/>
        </w:rPr>
        <w:t xml:space="preserve">3.5  </w:t>
      </w:r>
      <w:r w:rsidRPr="0042391D">
        <w:rPr>
          <w:rFonts w:ascii="Arial" w:hAnsi="Arial" w:cs="Arial"/>
          <w:b/>
          <w:sz w:val="24"/>
          <w:szCs w:val="24"/>
        </w:rPr>
        <w:tab/>
        <w:t>Penentuan Isu-isu Strategis</w:t>
      </w:r>
    </w:p>
    <w:p w:rsidR="00610DAF" w:rsidRDefault="00610DAF" w:rsidP="00F63E51">
      <w:pPr>
        <w:pStyle w:val="ListParagraph"/>
        <w:tabs>
          <w:tab w:val="left" w:pos="993"/>
        </w:tabs>
        <w:spacing w:line="360" w:lineRule="auto"/>
        <w:ind w:left="0"/>
        <w:jc w:val="both"/>
        <w:rPr>
          <w:rFonts w:ascii="Arial" w:hAnsi="Arial" w:cs="Arial"/>
          <w:sz w:val="24"/>
          <w:szCs w:val="24"/>
        </w:rPr>
      </w:pPr>
      <w:r w:rsidRPr="0042391D">
        <w:rPr>
          <w:rFonts w:ascii="Arial" w:hAnsi="Arial" w:cs="Arial"/>
          <w:sz w:val="24"/>
          <w:szCs w:val="24"/>
        </w:rPr>
        <w:tab/>
        <w:t xml:space="preserve">Isu-isu strategis </w:t>
      </w:r>
      <w:r w:rsidR="001C2EE3">
        <w:rPr>
          <w:rFonts w:ascii="Arial" w:hAnsi="Arial" w:cs="Arial"/>
          <w:sz w:val="24"/>
          <w:szCs w:val="24"/>
        </w:rPr>
        <w:t xml:space="preserve">berdasarkan tugas pokok dan fungsi perangkat daerah adalah kondisi yang menjadi perhatian dalam perencanaan dan penganggaran karena dampaknya yang signifikan bagi </w:t>
      </w:r>
      <w:r w:rsidRPr="0042391D">
        <w:rPr>
          <w:rFonts w:ascii="Arial" w:hAnsi="Arial" w:cs="Arial"/>
          <w:sz w:val="24"/>
          <w:szCs w:val="24"/>
        </w:rPr>
        <w:t xml:space="preserve">perangkat daerah </w:t>
      </w:r>
      <w:r w:rsidR="001C2EE3">
        <w:rPr>
          <w:rFonts w:ascii="Arial" w:hAnsi="Arial" w:cs="Arial"/>
          <w:sz w:val="24"/>
          <w:szCs w:val="24"/>
        </w:rPr>
        <w:t xml:space="preserve">di masa </w:t>
      </w:r>
      <w:r w:rsidR="005552F2">
        <w:rPr>
          <w:rFonts w:ascii="Arial" w:hAnsi="Arial" w:cs="Arial"/>
          <w:sz w:val="24"/>
          <w:szCs w:val="24"/>
        </w:rPr>
        <w:t xml:space="preserve">datang.  </w:t>
      </w:r>
    </w:p>
    <w:p w:rsidR="005552F2" w:rsidRDefault="005552F2" w:rsidP="00F63E51">
      <w:pPr>
        <w:pStyle w:val="ListParagraph"/>
        <w:tabs>
          <w:tab w:val="left" w:pos="993"/>
        </w:tabs>
        <w:spacing w:line="360" w:lineRule="auto"/>
        <w:ind w:left="0"/>
        <w:jc w:val="both"/>
        <w:rPr>
          <w:rFonts w:ascii="Arial" w:hAnsi="Arial" w:cs="Arial"/>
          <w:sz w:val="24"/>
          <w:szCs w:val="24"/>
        </w:rPr>
      </w:pPr>
      <w:r>
        <w:rPr>
          <w:rFonts w:ascii="Arial" w:hAnsi="Arial" w:cs="Arial"/>
          <w:sz w:val="24"/>
          <w:szCs w:val="24"/>
        </w:rPr>
        <w:tab/>
        <w:t xml:space="preserve">Guna mengidentifikasi permasalahan yang akan dihadapi dalam pelaksanaan RENSTRA tahun 2019-2023 berdasarkan tupoksi dapat disusun </w:t>
      </w:r>
      <w:r w:rsidR="00DD237E">
        <w:rPr>
          <w:rFonts w:ascii="Arial" w:hAnsi="Arial" w:cs="Arial"/>
          <w:sz w:val="24"/>
          <w:szCs w:val="24"/>
        </w:rPr>
        <w:t xml:space="preserve">dalam tabel sehingga diperoleh </w:t>
      </w:r>
      <w:r w:rsidR="00F26B23">
        <w:rPr>
          <w:rFonts w:ascii="Arial" w:hAnsi="Arial" w:cs="Arial"/>
          <w:sz w:val="24"/>
          <w:szCs w:val="24"/>
        </w:rPr>
        <w:t xml:space="preserve">skor </w:t>
      </w:r>
      <w:r w:rsidR="00F037DD">
        <w:rPr>
          <w:rFonts w:ascii="Arial" w:hAnsi="Arial" w:cs="Arial"/>
          <w:sz w:val="24"/>
          <w:szCs w:val="24"/>
        </w:rPr>
        <w:t>k</w:t>
      </w:r>
      <w:r w:rsidR="00F26B23">
        <w:rPr>
          <w:rFonts w:ascii="Arial" w:hAnsi="Arial" w:cs="Arial"/>
          <w:sz w:val="24"/>
          <w:szCs w:val="24"/>
        </w:rPr>
        <w:t>riteria penentuan isu-isu strategis sebagai</w:t>
      </w:r>
      <w:r w:rsidR="00490389">
        <w:rPr>
          <w:rFonts w:ascii="Arial" w:hAnsi="Arial" w:cs="Arial"/>
          <w:sz w:val="24"/>
          <w:szCs w:val="24"/>
        </w:rPr>
        <w:t>mana terlihat dalam tabel 3.2.1 berikut.</w:t>
      </w:r>
    </w:p>
    <w:p w:rsidR="00490389" w:rsidRDefault="00490389" w:rsidP="00F63E51">
      <w:pPr>
        <w:pStyle w:val="ListParagraph"/>
        <w:tabs>
          <w:tab w:val="left" w:pos="993"/>
        </w:tabs>
        <w:spacing w:line="360" w:lineRule="auto"/>
        <w:ind w:left="0"/>
        <w:jc w:val="both"/>
        <w:rPr>
          <w:rFonts w:ascii="Arial" w:hAnsi="Arial" w:cs="Arial"/>
          <w:sz w:val="24"/>
          <w:szCs w:val="24"/>
        </w:rPr>
      </w:pPr>
    </w:p>
    <w:p w:rsidR="00490389" w:rsidRDefault="00490389" w:rsidP="00F63E51">
      <w:pPr>
        <w:pStyle w:val="ListParagraph"/>
        <w:tabs>
          <w:tab w:val="left" w:pos="993"/>
        </w:tabs>
        <w:spacing w:line="360" w:lineRule="auto"/>
        <w:ind w:left="0"/>
        <w:jc w:val="both"/>
        <w:rPr>
          <w:rFonts w:ascii="Arial" w:hAnsi="Arial" w:cs="Arial"/>
          <w:sz w:val="24"/>
          <w:szCs w:val="24"/>
        </w:rPr>
      </w:pPr>
    </w:p>
    <w:p w:rsidR="00490389" w:rsidRDefault="00490389" w:rsidP="00F63E51">
      <w:pPr>
        <w:pStyle w:val="ListParagraph"/>
        <w:tabs>
          <w:tab w:val="left" w:pos="993"/>
        </w:tabs>
        <w:spacing w:line="360" w:lineRule="auto"/>
        <w:ind w:left="0"/>
        <w:jc w:val="both"/>
        <w:rPr>
          <w:rFonts w:ascii="Arial" w:hAnsi="Arial" w:cs="Arial"/>
          <w:sz w:val="24"/>
          <w:szCs w:val="24"/>
        </w:rPr>
      </w:pPr>
      <w:r>
        <w:rPr>
          <w:rFonts w:ascii="Arial" w:hAnsi="Arial" w:cs="Arial"/>
          <w:sz w:val="24"/>
          <w:szCs w:val="24"/>
        </w:rPr>
        <w:t>Tabel 3.2.1 Skor Penentuan Isu-isu Strategis</w:t>
      </w:r>
    </w:p>
    <w:p w:rsidR="00490389" w:rsidRDefault="00490389" w:rsidP="00F63E51">
      <w:pPr>
        <w:pStyle w:val="ListParagraph"/>
        <w:tabs>
          <w:tab w:val="left" w:pos="993"/>
        </w:tabs>
        <w:spacing w:line="360" w:lineRule="auto"/>
        <w:ind w:left="0"/>
        <w:jc w:val="both"/>
        <w:rPr>
          <w:rFonts w:ascii="Arial" w:hAnsi="Arial" w:cs="Arial"/>
          <w:sz w:val="24"/>
          <w:szCs w:val="24"/>
        </w:rPr>
      </w:pPr>
    </w:p>
    <w:tbl>
      <w:tblPr>
        <w:tblStyle w:val="TableGrid"/>
        <w:tblW w:w="0" w:type="auto"/>
        <w:tblLook w:val="04A0"/>
      </w:tblPr>
      <w:tblGrid>
        <w:gridCol w:w="959"/>
        <w:gridCol w:w="5953"/>
        <w:gridCol w:w="1242"/>
      </w:tblGrid>
      <w:tr w:rsidR="00490389" w:rsidTr="00490389">
        <w:tc>
          <w:tcPr>
            <w:tcW w:w="959" w:type="dxa"/>
          </w:tcPr>
          <w:p w:rsidR="00490389" w:rsidRDefault="00490389" w:rsidP="00F63E51">
            <w:pPr>
              <w:pStyle w:val="ListParagraph"/>
              <w:tabs>
                <w:tab w:val="left" w:pos="993"/>
              </w:tabs>
              <w:spacing w:line="360" w:lineRule="auto"/>
              <w:ind w:left="0"/>
              <w:jc w:val="both"/>
              <w:rPr>
                <w:rFonts w:ascii="Arial" w:hAnsi="Arial" w:cs="Arial"/>
                <w:sz w:val="24"/>
                <w:szCs w:val="24"/>
              </w:rPr>
            </w:pPr>
            <w:r>
              <w:rPr>
                <w:rFonts w:ascii="Arial" w:hAnsi="Arial" w:cs="Arial"/>
                <w:sz w:val="24"/>
                <w:szCs w:val="24"/>
              </w:rPr>
              <w:t>No</w:t>
            </w:r>
          </w:p>
        </w:tc>
        <w:tc>
          <w:tcPr>
            <w:tcW w:w="5953" w:type="dxa"/>
          </w:tcPr>
          <w:p w:rsidR="00490389" w:rsidRDefault="00490389" w:rsidP="00F63E51">
            <w:pPr>
              <w:pStyle w:val="ListParagraph"/>
              <w:tabs>
                <w:tab w:val="left" w:pos="993"/>
              </w:tabs>
              <w:spacing w:line="360" w:lineRule="auto"/>
              <w:ind w:left="0"/>
              <w:jc w:val="both"/>
              <w:rPr>
                <w:rFonts w:ascii="Arial" w:hAnsi="Arial" w:cs="Arial"/>
                <w:sz w:val="24"/>
                <w:szCs w:val="24"/>
              </w:rPr>
            </w:pPr>
            <w:r>
              <w:rPr>
                <w:rFonts w:ascii="Arial" w:hAnsi="Arial" w:cs="Arial"/>
                <w:sz w:val="24"/>
                <w:szCs w:val="24"/>
              </w:rPr>
              <w:t>Isu Strategis</w:t>
            </w:r>
          </w:p>
        </w:tc>
        <w:tc>
          <w:tcPr>
            <w:tcW w:w="1242" w:type="dxa"/>
          </w:tcPr>
          <w:p w:rsidR="00490389" w:rsidRDefault="003F47A6" w:rsidP="003F47A6">
            <w:pPr>
              <w:pStyle w:val="ListParagraph"/>
              <w:tabs>
                <w:tab w:val="left" w:pos="993"/>
              </w:tabs>
              <w:spacing w:line="360" w:lineRule="auto"/>
              <w:ind w:left="0"/>
              <w:jc w:val="both"/>
              <w:rPr>
                <w:rFonts w:ascii="Arial" w:hAnsi="Arial" w:cs="Arial"/>
                <w:sz w:val="24"/>
                <w:szCs w:val="24"/>
              </w:rPr>
            </w:pPr>
            <w:r>
              <w:rPr>
                <w:rFonts w:ascii="Arial" w:hAnsi="Arial" w:cs="Arial"/>
                <w:sz w:val="24"/>
                <w:szCs w:val="24"/>
              </w:rPr>
              <w:t>Kode</w:t>
            </w:r>
          </w:p>
        </w:tc>
      </w:tr>
      <w:tr w:rsidR="00490389" w:rsidTr="00490389">
        <w:tc>
          <w:tcPr>
            <w:tcW w:w="959" w:type="dxa"/>
          </w:tcPr>
          <w:p w:rsidR="00490389" w:rsidRDefault="00490389" w:rsidP="00F63E51">
            <w:pPr>
              <w:pStyle w:val="ListParagraph"/>
              <w:tabs>
                <w:tab w:val="left" w:pos="993"/>
              </w:tabs>
              <w:spacing w:line="360" w:lineRule="auto"/>
              <w:ind w:left="0"/>
              <w:jc w:val="both"/>
              <w:rPr>
                <w:rFonts w:ascii="Arial" w:hAnsi="Arial" w:cs="Arial"/>
                <w:sz w:val="24"/>
                <w:szCs w:val="24"/>
              </w:rPr>
            </w:pPr>
            <w:r>
              <w:rPr>
                <w:rFonts w:ascii="Arial" w:hAnsi="Arial" w:cs="Arial"/>
                <w:sz w:val="24"/>
                <w:szCs w:val="24"/>
              </w:rPr>
              <w:t>1</w:t>
            </w:r>
          </w:p>
        </w:tc>
        <w:tc>
          <w:tcPr>
            <w:tcW w:w="5953" w:type="dxa"/>
          </w:tcPr>
          <w:p w:rsidR="00490389" w:rsidRPr="00490389" w:rsidRDefault="00490389" w:rsidP="00490389">
            <w:pPr>
              <w:pStyle w:val="ListParagraph"/>
              <w:autoSpaceDE w:val="0"/>
              <w:autoSpaceDN w:val="0"/>
              <w:adjustRightInd w:val="0"/>
              <w:spacing w:line="360" w:lineRule="auto"/>
              <w:ind w:left="0"/>
              <w:jc w:val="both"/>
              <w:rPr>
                <w:rFonts w:ascii="Arial" w:hAnsi="Arial" w:cs="Arial"/>
                <w:sz w:val="24"/>
                <w:szCs w:val="24"/>
                <w:lang w:val="en-GB"/>
              </w:rPr>
            </w:pPr>
            <w:r w:rsidRPr="0042391D">
              <w:rPr>
                <w:rFonts w:ascii="Arial" w:hAnsi="Arial" w:cs="Arial"/>
                <w:sz w:val="24"/>
                <w:szCs w:val="24"/>
                <w:lang w:val="en-GB"/>
              </w:rPr>
              <w:t>Melakukan pembinaan dan pembekalan untuk meningkatkan wawasan kebangsaan dan ketahanan nasional dalam rangka memantapkan pengamalan Pancasila dan Undang-Undang Dasar Negara Republik Indonesia tahun 1945, pelestarian Bhinneka Tunggal Ika serta pertahanan dan pemeliharaan keutuhan Negara Kesatuan Republik Indonesia;</w:t>
            </w:r>
          </w:p>
        </w:tc>
        <w:tc>
          <w:tcPr>
            <w:tcW w:w="1242" w:type="dxa"/>
          </w:tcPr>
          <w:p w:rsidR="00490389" w:rsidRDefault="003F47A6" w:rsidP="00F63E51">
            <w:pPr>
              <w:pStyle w:val="ListParagraph"/>
              <w:tabs>
                <w:tab w:val="left" w:pos="993"/>
              </w:tabs>
              <w:spacing w:line="360" w:lineRule="auto"/>
              <w:ind w:left="0"/>
              <w:jc w:val="both"/>
              <w:rPr>
                <w:rFonts w:ascii="Arial" w:hAnsi="Arial" w:cs="Arial"/>
                <w:sz w:val="24"/>
                <w:szCs w:val="24"/>
              </w:rPr>
            </w:pPr>
            <w:r>
              <w:rPr>
                <w:rFonts w:ascii="Arial" w:hAnsi="Arial" w:cs="Arial"/>
                <w:sz w:val="24"/>
                <w:szCs w:val="24"/>
              </w:rPr>
              <w:t>A</w:t>
            </w:r>
          </w:p>
        </w:tc>
      </w:tr>
      <w:tr w:rsidR="00490389" w:rsidTr="00490389">
        <w:tc>
          <w:tcPr>
            <w:tcW w:w="959" w:type="dxa"/>
          </w:tcPr>
          <w:p w:rsidR="00490389" w:rsidRDefault="00490389" w:rsidP="00F63E51">
            <w:pPr>
              <w:pStyle w:val="ListParagraph"/>
              <w:tabs>
                <w:tab w:val="left" w:pos="993"/>
              </w:tabs>
              <w:spacing w:line="360" w:lineRule="auto"/>
              <w:ind w:left="0"/>
              <w:jc w:val="both"/>
              <w:rPr>
                <w:rFonts w:ascii="Arial" w:hAnsi="Arial" w:cs="Arial"/>
                <w:sz w:val="24"/>
                <w:szCs w:val="24"/>
              </w:rPr>
            </w:pPr>
            <w:r>
              <w:rPr>
                <w:rFonts w:ascii="Arial" w:hAnsi="Arial" w:cs="Arial"/>
                <w:sz w:val="24"/>
                <w:szCs w:val="24"/>
              </w:rPr>
              <w:t>2</w:t>
            </w:r>
          </w:p>
        </w:tc>
        <w:tc>
          <w:tcPr>
            <w:tcW w:w="5953" w:type="dxa"/>
          </w:tcPr>
          <w:p w:rsidR="00490389" w:rsidRPr="0042391D" w:rsidRDefault="00490389" w:rsidP="00490389">
            <w:pPr>
              <w:pStyle w:val="ListParagraph"/>
              <w:autoSpaceDE w:val="0"/>
              <w:autoSpaceDN w:val="0"/>
              <w:adjustRightInd w:val="0"/>
              <w:spacing w:line="360" w:lineRule="auto"/>
              <w:ind w:left="0"/>
              <w:jc w:val="both"/>
              <w:rPr>
                <w:rFonts w:ascii="Arial" w:hAnsi="Arial" w:cs="Arial"/>
                <w:sz w:val="24"/>
                <w:szCs w:val="24"/>
                <w:lang w:val="en-GB"/>
              </w:rPr>
            </w:pPr>
            <w:r w:rsidRPr="0042391D">
              <w:rPr>
                <w:rFonts w:ascii="Arial" w:hAnsi="Arial" w:cs="Arial"/>
                <w:sz w:val="24"/>
                <w:szCs w:val="24"/>
                <w:lang w:val="en-GB"/>
              </w:rPr>
              <w:t xml:space="preserve">Melakukan sejumlah sosialisasi dan pembekalan untuk meningkatkan kerukunan hidup umat beragama serta mencegah menyebarnya aliran </w:t>
            </w:r>
            <w:r w:rsidRPr="0042391D">
              <w:rPr>
                <w:rFonts w:ascii="Arial" w:hAnsi="Arial" w:cs="Arial"/>
                <w:sz w:val="24"/>
                <w:szCs w:val="24"/>
                <w:lang w:val="en-GB"/>
              </w:rPr>
              <w:lastRenderedPageBreak/>
              <w:t>kepercayaan dan aliran sesat yang menyimpang dari ajaran agama guna mewujudkan stabilitas keamanan di Kota Kotamobagu.</w:t>
            </w:r>
          </w:p>
        </w:tc>
        <w:tc>
          <w:tcPr>
            <w:tcW w:w="1242" w:type="dxa"/>
          </w:tcPr>
          <w:p w:rsidR="00490389" w:rsidRDefault="003F47A6" w:rsidP="00F63E51">
            <w:pPr>
              <w:pStyle w:val="ListParagraph"/>
              <w:tabs>
                <w:tab w:val="left" w:pos="993"/>
              </w:tabs>
              <w:spacing w:line="360" w:lineRule="auto"/>
              <w:ind w:left="0"/>
              <w:jc w:val="both"/>
              <w:rPr>
                <w:rFonts w:ascii="Arial" w:hAnsi="Arial" w:cs="Arial"/>
                <w:sz w:val="24"/>
                <w:szCs w:val="24"/>
              </w:rPr>
            </w:pPr>
            <w:r>
              <w:rPr>
                <w:rFonts w:ascii="Arial" w:hAnsi="Arial" w:cs="Arial"/>
                <w:sz w:val="24"/>
                <w:szCs w:val="24"/>
              </w:rPr>
              <w:lastRenderedPageBreak/>
              <w:t>B</w:t>
            </w:r>
          </w:p>
        </w:tc>
      </w:tr>
      <w:tr w:rsidR="00490389" w:rsidTr="00490389">
        <w:tc>
          <w:tcPr>
            <w:tcW w:w="959" w:type="dxa"/>
          </w:tcPr>
          <w:p w:rsidR="00490389" w:rsidRDefault="00490389" w:rsidP="00F63E51">
            <w:pPr>
              <w:pStyle w:val="ListParagraph"/>
              <w:tabs>
                <w:tab w:val="left" w:pos="993"/>
              </w:tabs>
              <w:spacing w:line="360" w:lineRule="auto"/>
              <w:ind w:left="0"/>
              <w:jc w:val="both"/>
              <w:rPr>
                <w:rFonts w:ascii="Arial" w:hAnsi="Arial" w:cs="Arial"/>
                <w:sz w:val="24"/>
                <w:szCs w:val="24"/>
              </w:rPr>
            </w:pPr>
            <w:r>
              <w:rPr>
                <w:rFonts w:ascii="Arial" w:hAnsi="Arial" w:cs="Arial"/>
                <w:sz w:val="24"/>
                <w:szCs w:val="24"/>
              </w:rPr>
              <w:lastRenderedPageBreak/>
              <w:t>3</w:t>
            </w:r>
          </w:p>
        </w:tc>
        <w:tc>
          <w:tcPr>
            <w:tcW w:w="5953" w:type="dxa"/>
          </w:tcPr>
          <w:p w:rsidR="00490389" w:rsidRPr="0042391D" w:rsidRDefault="00490389" w:rsidP="00490389">
            <w:pPr>
              <w:pStyle w:val="ListParagraph"/>
              <w:autoSpaceDE w:val="0"/>
              <w:autoSpaceDN w:val="0"/>
              <w:adjustRightInd w:val="0"/>
              <w:spacing w:line="360" w:lineRule="auto"/>
              <w:ind w:left="0"/>
              <w:jc w:val="both"/>
              <w:rPr>
                <w:rFonts w:ascii="Arial" w:hAnsi="Arial" w:cs="Arial"/>
                <w:sz w:val="24"/>
                <w:szCs w:val="24"/>
                <w:lang w:val="en-GB"/>
              </w:rPr>
            </w:pPr>
            <w:r w:rsidRPr="0042391D">
              <w:rPr>
                <w:rFonts w:ascii="Arial" w:hAnsi="Arial" w:cs="Arial"/>
                <w:sz w:val="24"/>
                <w:szCs w:val="24"/>
                <w:lang w:val="en-GB"/>
              </w:rPr>
              <w:t>Melakukan pembinaan dan penguatan kapasitas/kemampuan aparatur Kesbangpol Kota Kotamobagu dalam rangka deteksi dini penanganan masalah konflik sosial;</w:t>
            </w:r>
          </w:p>
        </w:tc>
        <w:tc>
          <w:tcPr>
            <w:tcW w:w="1242" w:type="dxa"/>
          </w:tcPr>
          <w:p w:rsidR="00490389" w:rsidRDefault="003F47A6" w:rsidP="00F63E51">
            <w:pPr>
              <w:pStyle w:val="ListParagraph"/>
              <w:tabs>
                <w:tab w:val="left" w:pos="993"/>
              </w:tabs>
              <w:spacing w:line="360" w:lineRule="auto"/>
              <w:ind w:left="0"/>
              <w:jc w:val="both"/>
              <w:rPr>
                <w:rFonts w:ascii="Arial" w:hAnsi="Arial" w:cs="Arial"/>
                <w:sz w:val="24"/>
                <w:szCs w:val="24"/>
              </w:rPr>
            </w:pPr>
            <w:r>
              <w:rPr>
                <w:rFonts w:ascii="Arial" w:hAnsi="Arial" w:cs="Arial"/>
                <w:sz w:val="24"/>
                <w:szCs w:val="24"/>
              </w:rPr>
              <w:t>C</w:t>
            </w:r>
          </w:p>
        </w:tc>
      </w:tr>
      <w:tr w:rsidR="00490389" w:rsidTr="00490389">
        <w:trPr>
          <w:trHeight w:val="2168"/>
        </w:trPr>
        <w:tc>
          <w:tcPr>
            <w:tcW w:w="959" w:type="dxa"/>
            <w:tcBorders>
              <w:bottom w:val="single" w:sz="4" w:space="0" w:color="auto"/>
            </w:tcBorders>
          </w:tcPr>
          <w:p w:rsidR="00490389" w:rsidRDefault="00490389" w:rsidP="00F63E51">
            <w:pPr>
              <w:pStyle w:val="ListParagraph"/>
              <w:tabs>
                <w:tab w:val="left" w:pos="993"/>
              </w:tabs>
              <w:spacing w:line="360" w:lineRule="auto"/>
              <w:ind w:left="0"/>
              <w:jc w:val="both"/>
              <w:rPr>
                <w:rFonts w:ascii="Arial" w:hAnsi="Arial" w:cs="Arial"/>
                <w:sz w:val="24"/>
                <w:szCs w:val="24"/>
              </w:rPr>
            </w:pPr>
            <w:r>
              <w:rPr>
                <w:rFonts w:ascii="Arial" w:hAnsi="Arial" w:cs="Arial"/>
                <w:sz w:val="24"/>
                <w:szCs w:val="24"/>
              </w:rPr>
              <w:t>4</w:t>
            </w:r>
          </w:p>
        </w:tc>
        <w:tc>
          <w:tcPr>
            <w:tcW w:w="5953" w:type="dxa"/>
            <w:tcBorders>
              <w:bottom w:val="single" w:sz="4" w:space="0" w:color="auto"/>
            </w:tcBorders>
          </w:tcPr>
          <w:p w:rsidR="00490389" w:rsidRPr="0042391D" w:rsidRDefault="00490389" w:rsidP="00490389">
            <w:pPr>
              <w:pStyle w:val="ListParagraph"/>
              <w:autoSpaceDE w:val="0"/>
              <w:autoSpaceDN w:val="0"/>
              <w:adjustRightInd w:val="0"/>
              <w:spacing w:line="360" w:lineRule="auto"/>
              <w:ind w:left="0"/>
              <w:jc w:val="both"/>
              <w:rPr>
                <w:rFonts w:ascii="Arial" w:hAnsi="Arial" w:cs="Arial"/>
                <w:sz w:val="24"/>
                <w:szCs w:val="24"/>
                <w:lang w:val="en-GB"/>
              </w:rPr>
            </w:pPr>
            <w:r w:rsidRPr="0042391D">
              <w:rPr>
                <w:rFonts w:ascii="Arial" w:hAnsi="Arial" w:cs="Arial"/>
                <w:sz w:val="24"/>
                <w:szCs w:val="24"/>
                <w:lang w:val="en-GB"/>
              </w:rPr>
              <w:t>Melakukan upaya pemantapan stabilitas politik dan kesadaran politik dalam menghadapi agenda pemilihan umum legilsatif,  pemilihan presiden dan wakil presiden, pemilihan kepala daerah, guna terwujudnya kehidupan yang demokratis;</w:t>
            </w:r>
          </w:p>
        </w:tc>
        <w:tc>
          <w:tcPr>
            <w:tcW w:w="1242" w:type="dxa"/>
            <w:tcBorders>
              <w:bottom w:val="single" w:sz="4" w:space="0" w:color="auto"/>
            </w:tcBorders>
          </w:tcPr>
          <w:p w:rsidR="00490389" w:rsidRDefault="003F47A6" w:rsidP="00F63E51">
            <w:pPr>
              <w:pStyle w:val="ListParagraph"/>
              <w:tabs>
                <w:tab w:val="left" w:pos="993"/>
              </w:tabs>
              <w:spacing w:line="360" w:lineRule="auto"/>
              <w:ind w:left="0"/>
              <w:jc w:val="both"/>
              <w:rPr>
                <w:rFonts w:ascii="Arial" w:hAnsi="Arial" w:cs="Arial"/>
                <w:sz w:val="24"/>
                <w:szCs w:val="24"/>
              </w:rPr>
            </w:pPr>
            <w:r>
              <w:rPr>
                <w:rFonts w:ascii="Arial" w:hAnsi="Arial" w:cs="Arial"/>
                <w:sz w:val="24"/>
                <w:szCs w:val="24"/>
              </w:rPr>
              <w:t>D</w:t>
            </w:r>
          </w:p>
        </w:tc>
      </w:tr>
    </w:tbl>
    <w:p w:rsidR="00490389" w:rsidRDefault="00490389" w:rsidP="00F63E51">
      <w:pPr>
        <w:pStyle w:val="ListParagraph"/>
        <w:tabs>
          <w:tab w:val="left" w:pos="993"/>
        </w:tabs>
        <w:spacing w:line="360" w:lineRule="auto"/>
        <w:ind w:left="0"/>
        <w:jc w:val="both"/>
        <w:rPr>
          <w:rFonts w:ascii="Arial" w:hAnsi="Arial" w:cs="Arial"/>
          <w:sz w:val="24"/>
          <w:szCs w:val="24"/>
        </w:rPr>
      </w:pPr>
    </w:p>
    <w:p w:rsidR="00AF0118" w:rsidRDefault="009B7920" w:rsidP="00F63E51">
      <w:pPr>
        <w:pStyle w:val="ListParagraph"/>
        <w:tabs>
          <w:tab w:val="left" w:pos="993"/>
        </w:tabs>
        <w:spacing w:line="360" w:lineRule="auto"/>
        <w:ind w:left="0"/>
        <w:jc w:val="both"/>
        <w:rPr>
          <w:rFonts w:ascii="Arial" w:hAnsi="Arial" w:cs="Arial"/>
          <w:sz w:val="24"/>
          <w:szCs w:val="24"/>
        </w:rPr>
      </w:pPr>
      <w:r>
        <w:rPr>
          <w:rFonts w:ascii="Arial" w:hAnsi="Arial" w:cs="Arial"/>
          <w:sz w:val="24"/>
          <w:szCs w:val="24"/>
        </w:rPr>
        <w:t>Tabel 3.2.2 Penentuan Nilai/Skor Isu Strategis</w:t>
      </w:r>
    </w:p>
    <w:tbl>
      <w:tblPr>
        <w:tblStyle w:val="TableGrid"/>
        <w:tblW w:w="0" w:type="auto"/>
        <w:tblLook w:val="04A0"/>
      </w:tblPr>
      <w:tblGrid>
        <w:gridCol w:w="654"/>
        <w:gridCol w:w="6176"/>
        <w:gridCol w:w="1324"/>
      </w:tblGrid>
      <w:tr w:rsidR="00190602" w:rsidRPr="00190602" w:rsidTr="00190602">
        <w:trPr>
          <w:trHeight w:val="602"/>
        </w:trPr>
        <w:tc>
          <w:tcPr>
            <w:tcW w:w="654" w:type="dxa"/>
            <w:shd w:val="clear" w:color="auto" w:fill="FFFFFF" w:themeFill="background1"/>
            <w:vAlign w:val="center"/>
          </w:tcPr>
          <w:p w:rsidR="00190602" w:rsidRPr="00190602" w:rsidRDefault="00190602" w:rsidP="00190602">
            <w:pPr>
              <w:spacing w:line="360" w:lineRule="auto"/>
              <w:jc w:val="center"/>
              <w:rPr>
                <w:rFonts w:ascii="Arial" w:eastAsia="Times New Roman" w:hAnsi="Arial" w:cs="Arial"/>
                <w:b/>
                <w:sz w:val="24"/>
                <w:szCs w:val="24"/>
              </w:rPr>
            </w:pPr>
            <w:r w:rsidRPr="00190602">
              <w:rPr>
                <w:rFonts w:ascii="Arial" w:eastAsia="Times New Roman" w:hAnsi="Arial" w:cs="Arial"/>
                <w:b/>
                <w:sz w:val="24"/>
                <w:szCs w:val="24"/>
              </w:rPr>
              <w:t>No</w:t>
            </w:r>
          </w:p>
        </w:tc>
        <w:tc>
          <w:tcPr>
            <w:tcW w:w="6176" w:type="dxa"/>
            <w:shd w:val="clear" w:color="auto" w:fill="FFFFFF" w:themeFill="background1"/>
            <w:vAlign w:val="center"/>
          </w:tcPr>
          <w:p w:rsidR="00190602" w:rsidRPr="00190602" w:rsidRDefault="00190602" w:rsidP="00190602">
            <w:pPr>
              <w:spacing w:line="360" w:lineRule="auto"/>
              <w:jc w:val="center"/>
              <w:rPr>
                <w:rFonts w:ascii="Arial" w:eastAsia="Times New Roman" w:hAnsi="Arial" w:cs="Arial"/>
                <w:b/>
                <w:sz w:val="24"/>
                <w:szCs w:val="24"/>
              </w:rPr>
            </w:pPr>
            <w:r w:rsidRPr="00190602">
              <w:rPr>
                <w:rFonts w:ascii="Arial" w:eastAsia="Times New Roman" w:hAnsi="Arial" w:cs="Arial"/>
                <w:b/>
                <w:sz w:val="24"/>
                <w:szCs w:val="24"/>
              </w:rPr>
              <w:t>Isu Strategis</w:t>
            </w:r>
          </w:p>
        </w:tc>
        <w:tc>
          <w:tcPr>
            <w:tcW w:w="1324" w:type="dxa"/>
            <w:shd w:val="clear" w:color="auto" w:fill="FFFFFF" w:themeFill="background1"/>
            <w:vAlign w:val="center"/>
          </w:tcPr>
          <w:p w:rsidR="00190602" w:rsidRPr="00190602" w:rsidRDefault="00190602" w:rsidP="00190602">
            <w:pPr>
              <w:spacing w:line="360" w:lineRule="auto"/>
              <w:jc w:val="center"/>
              <w:rPr>
                <w:rFonts w:ascii="Arial" w:eastAsia="Times New Roman" w:hAnsi="Arial" w:cs="Arial"/>
                <w:b/>
                <w:sz w:val="24"/>
                <w:szCs w:val="24"/>
              </w:rPr>
            </w:pPr>
            <w:r w:rsidRPr="00190602">
              <w:rPr>
                <w:rFonts w:ascii="Arial" w:eastAsia="Times New Roman" w:hAnsi="Arial" w:cs="Arial"/>
                <w:b/>
                <w:sz w:val="24"/>
                <w:szCs w:val="24"/>
              </w:rPr>
              <w:t>Nilai/Skor</w:t>
            </w:r>
          </w:p>
        </w:tc>
      </w:tr>
      <w:tr w:rsidR="00190602" w:rsidRPr="00190602" w:rsidTr="00190602">
        <w:tc>
          <w:tcPr>
            <w:tcW w:w="654" w:type="dxa"/>
          </w:tcPr>
          <w:p w:rsidR="00190602" w:rsidRPr="00190602" w:rsidRDefault="00190602" w:rsidP="00190602">
            <w:pPr>
              <w:spacing w:line="360" w:lineRule="auto"/>
              <w:jc w:val="center"/>
              <w:rPr>
                <w:rFonts w:ascii="Arial" w:eastAsia="Times New Roman" w:hAnsi="Arial" w:cs="Arial"/>
                <w:sz w:val="24"/>
                <w:szCs w:val="24"/>
              </w:rPr>
            </w:pPr>
            <w:r w:rsidRPr="00190602">
              <w:rPr>
                <w:rFonts w:ascii="Arial" w:eastAsia="Times New Roman" w:hAnsi="Arial" w:cs="Arial"/>
                <w:sz w:val="24"/>
                <w:szCs w:val="24"/>
              </w:rPr>
              <w:t>1</w:t>
            </w:r>
          </w:p>
        </w:tc>
        <w:tc>
          <w:tcPr>
            <w:tcW w:w="6176" w:type="dxa"/>
          </w:tcPr>
          <w:p w:rsidR="00190602" w:rsidRPr="00190602" w:rsidRDefault="00190602" w:rsidP="00190602">
            <w:pPr>
              <w:spacing w:line="360" w:lineRule="auto"/>
              <w:rPr>
                <w:rFonts w:ascii="Arial" w:eastAsia="Times New Roman" w:hAnsi="Arial" w:cs="Arial"/>
                <w:sz w:val="24"/>
                <w:szCs w:val="24"/>
              </w:rPr>
            </w:pPr>
            <w:r w:rsidRPr="00190602">
              <w:rPr>
                <w:rFonts w:ascii="Arial" w:hAnsi="Arial" w:cs="Arial"/>
                <w:sz w:val="24"/>
                <w:szCs w:val="24"/>
              </w:rPr>
              <w:t>Memiliki pengaruh yang besar/signifikan terhadap pencapaian sasaran pembangunan nasional</w:t>
            </w:r>
          </w:p>
        </w:tc>
        <w:tc>
          <w:tcPr>
            <w:tcW w:w="1324" w:type="dxa"/>
          </w:tcPr>
          <w:p w:rsidR="00190602" w:rsidRPr="00190602" w:rsidRDefault="00D26EDA" w:rsidP="00D26EDA">
            <w:pPr>
              <w:spacing w:line="360" w:lineRule="auto"/>
              <w:jc w:val="center"/>
              <w:rPr>
                <w:rFonts w:ascii="Arial" w:hAnsi="Arial" w:cs="Arial"/>
                <w:sz w:val="24"/>
                <w:szCs w:val="24"/>
              </w:rPr>
            </w:pPr>
            <w:r>
              <w:rPr>
                <w:rFonts w:ascii="Arial" w:hAnsi="Arial" w:cs="Arial"/>
                <w:sz w:val="24"/>
                <w:szCs w:val="24"/>
              </w:rPr>
              <w:t>20</w:t>
            </w:r>
          </w:p>
        </w:tc>
      </w:tr>
      <w:tr w:rsidR="00190602" w:rsidRPr="00190602" w:rsidTr="00190602">
        <w:tc>
          <w:tcPr>
            <w:tcW w:w="654" w:type="dxa"/>
          </w:tcPr>
          <w:p w:rsidR="00190602" w:rsidRPr="00190602" w:rsidRDefault="00190602" w:rsidP="00190602">
            <w:pPr>
              <w:spacing w:line="360" w:lineRule="auto"/>
              <w:jc w:val="center"/>
              <w:rPr>
                <w:rFonts w:ascii="Arial" w:eastAsia="Times New Roman" w:hAnsi="Arial" w:cs="Arial"/>
                <w:sz w:val="24"/>
                <w:szCs w:val="24"/>
              </w:rPr>
            </w:pPr>
            <w:r w:rsidRPr="00190602">
              <w:rPr>
                <w:rFonts w:ascii="Arial" w:eastAsia="Times New Roman" w:hAnsi="Arial" w:cs="Arial"/>
                <w:sz w:val="24"/>
                <w:szCs w:val="24"/>
              </w:rPr>
              <w:t>2</w:t>
            </w:r>
          </w:p>
        </w:tc>
        <w:tc>
          <w:tcPr>
            <w:tcW w:w="6176" w:type="dxa"/>
          </w:tcPr>
          <w:p w:rsidR="00190602" w:rsidRPr="00190602" w:rsidRDefault="00190602" w:rsidP="00190602">
            <w:pPr>
              <w:spacing w:line="360" w:lineRule="auto"/>
              <w:rPr>
                <w:rFonts w:ascii="Arial" w:eastAsia="Times New Roman" w:hAnsi="Arial" w:cs="Arial"/>
                <w:sz w:val="24"/>
                <w:szCs w:val="24"/>
              </w:rPr>
            </w:pPr>
            <w:r w:rsidRPr="00190602">
              <w:rPr>
                <w:rFonts w:ascii="Arial" w:hAnsi="Arial" w:cs="Arial"/>
                <w:sz w:val="24"/>
                <w:szCs w:val="24"/>
              </w:rPr>
              <w:t>Merupakan tugas dan tanggungjawab Pemda/OPD</w:t>
            </w:r>
          </w:p>
        </w:tc>
        <w:tc>
          <w:tcPr>
            <w:tcW w:w="1324" w:type="dxa"/>
          </w:tcPr>
          <w:p w:rsidR="00190602" w:rsidRPr="00190602" w:rsidRDefault="00190602" w:rsidP="00D26EDA">
            <w:pPr>
              <w:spacing w:line="360" w:lineRule="auto"/>
              <w:jc w:val="center"/>
              <w:rPr>
                <w:rFonts w:ascii="Arial" w:hAnsi="Arial" w:cs="Arial"/>
                <w:sz w:val="24"/>
                <w:szCs w:val="24"/>
              </w:rPr>
            </w:pPr>
            <w:r w:rsidRPr="00190602">
              <w:rPr>
                <w:rFonts w:ascii="Arial" w:hAnsi="Arial" w:cs="Arial"/>
                <w:sz w:val="24"/>
                <w:szCs w:val="24"/>
              </w:rPr>
              <w:t>2</w:t>
            </w:r>
            <w:r w:rsidR="00D26EDA">
              <w:rPr>
                <w:rFonts w:ascii="Arial" w:hAnsi="Arial" w:cs="Arial"/>
                <w:sz w:val="24"/>
                <w:szCs w:val="24"/>
              </w:rPr>
              <w:t>0</w:t>
            </w:r>
          </w:p>
        </w:tc>
      </w:tr>
      <w:tr w:rsidR="00190602" w:rsidRPr="00190602" w:rsidTr="00190602">
        <w:tc>
          <w:tcPr>
            <w:tcW w:w="654" w:type="dxa"/>
          </w:tcPr>
          <w:p w:rsidR="00190602" w:rsidRPr="00190602" w:rsidRDefault="00190602" w:rsidP="00190602">
            <w:pPr>
              <w:spacing w:line="360" w:lineRule="auto"/>
              <w:jc w:val="center"/>
              <w:rPr>
                <w:rFonts w:ascii="Arial" w:eastAsia="Times New Roman" w:hAnsi="Arial" w:cs="Arial"/>
                <w:sz w:val="24"/>
                <w:szCs w:val="24"/>
              </w:rPr>
            </w:pPr>
            <w:r w:rsidRPr="00190602">
              <w:rPr>
                <w:rFonts w:ascii="Arial" w:eastAsia="Times New Roman" w:hAnsi="Arial" w:cs="Arial"/>
                <w:sz w:val="24"/>
                <w:szCs w:val="24"/>
              </w:rPr>
              <w:t>3</w:t>
            </w:r>
          </w:p>
        </w:tc>
        <w:tc>
          <w:tcPr>
            <w:tcW w:w="6176" w:type="dxa"/>
          </w:tcPr>
          <w:p w:rsidR="00190602" w:rsidRPr="00190602" w:rsidRDefault="00190602" w:rsidP="00190602">
            <w:pPr>
              <w:spacing w:line="360" w:lineRule="auto"/>
              <w:rPr>
                <w:rFonts w:ascii="Arial" w:eastAsia="Times New Roman" w:hAnsi="Arial" w:cs="Arial"/>
                <w:sz w:val="24"/>
                <w:szCs w:val="24"/>
              </w:rPr>
            </w:pPr>
            <w:r w:rsidRPr="00190602">
              <w:rPr>
                <w:rFonts w:ascii="Arial" w:hAnsi="Arial" w:cs="Arial"/>
                <w:sz w:val="24"/>
                <w:szCs w:val="24"/>
              </w:rPr>
              <w:t>Dampak yang ditimbulkannya terhadap daerah dan masyarakat</w:t>
            </w:r>
          </w:p>
        </w:tc>
        <w:tc>
          <w:tcPr>
            <w:tcW w:w="1324" w:type="dxa"/>
          </w:tcPr>
          <w:p w:rsidR="00190602" w:rsidRPr="00190602" w:rsidRDefault="00190602" w:rsidP="00190602">
            <w:pPr>
              <w:spacing w:line="360" w:lineRule="auto"/>
              <w:jc w:val="center"/>
              <w:rPr>
                <w:rFonts w:ascii="Arial" w:hAnsi="Arial" w:cs="Arial"/>
                <w:sz w:val="24"/>
                <w:szCs w:val="24"/>
              </w:rPr>
            </w:pPr>
            <w:r w:rsidRPr="00190602">
              <w:rPr>
                <w:rFonts w:ascii="Arial" w:hAnsi="Arial" w:cs="Arial"/>
                <w:sz w:val="24"/>
                <w:szCs w:val="24"/>
              </w:rPr>
              <w:t>15</w:t>
            </w:r>
          </w:p>
        </w:tc>
      </w:tr>
      <w:tr w:rsidR="00190602" w:rsidRPr="00190602" w:rsidTr="00190602">
        <w:tc>
          <w:tcPr>
            <w:tcW w:w="654" w:type="dxa"/>
          </w:tcPr>
          <w:p w:rsidR="00190602" w:rsidRPr="00190602" w:rsidRDefault="00190602" w:rsidP="00190602">
            <w:pPr>
              <w:spacing w:line="360" w:lineRule="auto"/>
              <w:jc w:val="center"/>
              <w:rPr>
                <w:rFonts w:ascii="Arial" w:eastAsia="Times New Roman" w:hAnsi="Arial" w:cs="Arial"/>
                <w:sz w:val="24"/>
                <w:szCs w:val="24"/>
              </w:rPr>
            </w:pPr>
            <w:r w:rsidRPr="00190602">
              <w:rPr>
                <w:rFonts w:ascii="Arial" w:eastAsia="Times New Roman" w:hAnsi="Arial" w:cs="Arial"/>
                <w:sz w:val="24"/>
                <w:szCs w:val="24"/>
              </w:rPr>
              <w:t>4</w:t>
            </w:r>
          </w:p>
        </w:tc>
        <w:tc>
          <w:tcPr>
            <w:tcW w:w="6176" w:type="dxa"/>
          </w:tcPr>
          <w:p w:rsidR="00190602" w:rsidRPr="00190602" w:rsidRDefault="00190602" w:rsidP="00190602">
            <w:pPr>
              <w:spacing w:line="360" w:lineRule="auto"/>
              <w:rPr>
                <w:rFonts w:ascii="Arial" w:eastAsia="Times New Roman" w:hAnsi="Arial" w:cs="Arial"/>
                <w:sz w:val="24"/>
                <w:szCs w:val="24"/>
              </w:rPr>
            </w:pPr>
            <w:r w:rsidRPr="00190602">
              <w:rPr>
                <w:rFonts w:ascii="Arial" w:hAnsi="Arial" w:cs="Arial"/>
                <w:sz w:val="24"/>
                <w:szCs w:val="24"/>
              </w:rPr>
              <w:t>Memiliki daya ungkit yang signifikan terhadap pembangunan daerah</w:t>
            </w:r>
          </w:p>
        </w:tc>
        <w:tc>
          <w:tcPr>
            <w:tcW w:w="1324" w:type="dxa"/>
          </w:tcPr>
          <w:p w:rsidR="00190602" w:rsidRPr="00190602" w:rsidRDefault="00190602" w:rsidP="00D26EDA">
            <w:pPr>
              <w:spacing w:line="360" w:lineRule="auto"/>
              <w:jc w:val="center"/>
              <w:rPr>
                <w:rFonts w:ascii="Arial" w:hAnsi="Arial" w:cs="Arial"/>
                <w:sz w:val="24"/>
                <w:szCs w:val="24"/>
              </w:rPr>
            </w:pPr>
            <w:r w:rsidRPr="00190602">
              <w:rPr>
                <w:rFonts w:ascii="Arial" w:hAnsi="Arial" w:cs="Arial"/>
                <w:sz w:val="24"/>
                <w:szCs w:val="24"/>
              </w:rPr>
              <w:t>2</w:t>
            </w:r>
            <w:r w:rsidR="00D26EDA">
              <w:rPr>
                <w:rFonts w:ascii="Arial" w:hAnsi="Arial" w:cs="Arial"/>
                <w:sz w:val="24"/>
                <w:szCs w:val="24"/>
              </w:rPr>
              <w:t>0</w:t>
            </w:r>
          </w:p>
        </w:tc>
      </w:tr>
      <w:tr w:rsidR="00190602" w:rsidRPr="00190602" w:rsidTr="00190602">
        <w:tc>
          <w:tcPr>
            <w:tcW w:w="654" w:type="dxa"/>
          </w:tcPr>
          <w:p w:rsidR="00190602" w:rsidRPr="00190602" w:rsidRDefault="00190602" w:rsidP="00190602">
            <w:pPr>
              <w:spacing w:line="360" w:lineRule="auto"/>
              <w:jc w:val="center"/>
              <w:rPr>
                <w:rFonts w:ascii="Arial" w:eastAsia="Times New Roman" w:hAnsi="Arial" w:cs="Arial"/>
                <w:sz w:val="24"/>
                <w:szCs w:val="24"/>
              </w:rPr>
            </w:pPr>
            <w:r w:rsidRPr="00190602">
              <w:rPr>
                <w:rFonts w:ascii="Arial" w:eastAsia="Times New Roman" w:hAnsi="Arial" w:cs="Arial"/>
                <w:sz w:val="24"/>
                <w:szCs w:val="24"/>
              </w:rPr>
              <w:t>5</w:t>
            </w:r>
          </w:p>
        </w:tc>
        <w:tc>
          <w:tcPr>
            <w:tcW w:w="6176" w:type="dxa"/>
          </w:tcPr>
          <w:p w:rsidR="00190602" w:rsidRPr="00190602" w:rsidRDefault="00190602" w:rsidP="00190602">
            <w:pPr>
              <w:spacing w:line="360" w:lineRule="auto"/>
              <w:rPr>
                <w:rFonts w:ascii="Arial" w:eastAsia="Times New Roman" w:hAnsi="Arial" w:cs="Arial"/>
                <w:sz w:val="24"/>
                <w:szCs w:val="24"/>
              </w:rPr>
            </w:pPr>
            <w:r w:rsidRPr="00190602">
              <w:rPr>
                <w:rFonts w:ascii="Arial" w:hAnsi="Arial" w:cs="Arial"/>
                <w:sz w:val="24"/>
                <w:szCs w:val="24"/>
              </w:rPr>
              <w:t>Kemungkinan atau kemudahannya untuk ditangani</w:t>
            </w:r>
          </w:p>
        </w:tc>
        <w:tc>
          <w:tcPr>
            <w:tcW w:w="1324" w:type="dxa"/>
          </w:tcPr>
          <w:p w:rsidR="00190602" w:rsidRPr="00190602" w:rsidRDefault="00190602" w:rsidP="00190602">
            <w:pPr>
              <w:spacing w:line="360" w:lineRule="auto"/>
              <w:jc w:val="center"/>
              <w:rPr>
                <w:rFonts w:ascii="Arial" w:hAnsi="Arial" w:cs="Arial"/>
                <w:sz w:val="24"/>
                <w:szCs w:val="24"/>
              </w:rPr>
            </w:pPr>
            <w:r w:rsidRPr="00190602">
              <w:rPr>
                <w:rFonts w:ascii="Arial" w:hAnsi="Arial" w:cs="Arial"/>
                <w:sz w:val="24"/>
                <w:szCs w:val="24"/>
              </w:rPr>
              <w:t>5</w:t>
            </w:r>
          </w:p>
        </w:tc>
      </w:tr>
      <w:tr w:rsidR="00190602" w:rsidRPr="00190602" w:rsidTr="00190602">
        <w:tc>
          <w:tcPr>
            <w:tcW w:w="654" w:type="dxa"/>
          </w:tcPr>
          <w:p w:rsidR="00190602" w:rsidRPr="00190602" w:rsidRDefault="00190602" w:rsidP="00190602">
            <w:pPr>
              <w:spacing w:line="360" w:lineRule="auto"/>
              <w:jc w:val="center"/>
              <w:rPr>
                <w:rFonts w:ascii="Arial" w:eastAsia="Times New Roman" w:hAnsi="Arial" w:cs="Arial"/>
                <w:sz w:val="24"/>
                <w:szCs w:val="24"/>
              </w:rPr>
            </w:pPr>
            <w:r w:rsidRPr="00190602">
              <w:rPr>
                <w:rFonts w:ascii="Arial" w:eastAsia="Times New Roman" w:hAnsi="Arial" w:cs="Arial"/>
                <w:sz w:val="24"/>
                <w:szCs w:val="24"/>
              </w:rPr>
              <w:t>6</w:t>
            </w:r>
          </w:p>
        </w:tc>
        <w:tc>
          <w:tcPr>
            <w:tcW w:w="6176" w:type="dxa"/>
          </w:tcPr>
          <w:p w:rsidR="00190602" w:rsidRPr="00190602" w:rsidRDefault="00190602" w:rsidP="00190602">
            <w:pPr>
              <w:spacing w:line="360" w:lineRule="auto"/>
              <w:rPr>
                <w:rFonts w:ascii="Arial" w:eastAsia="Times New Roman" w:hAnsi="Arial" w:cs="Arial"/>
                <w:sz w:val="24"/>
                <w:szCs w:val="24"/>
              </w:rPr>
            </w:pPr>
            <w:r w:rsidRPr="00190602">
              <w:rPr>
                <w:rFonts w:ascii="Arial" w:hAnsi="Arial" w:cs="Arial"/>
                <w:sz w:val="24"/>
                <w:szCs w:val="24"/>
              </w:rPr>
              <w:t>Prioritas janji politik yang perlu diwujudkan</w:t>
            </w:r>
          </w:p>
        </w:tc>
        <w:tc>
          <w:tcPr>
            <w:tcW w:w="1324" w:type="dxa"/>
          </w:tcPr>
          <w:p w:rsidR="00190602" w:rsidRPr="00190602" w:rsidRDefault="00D26EDA" w:rsidP="00D26EDA">
            <w:pPr>
              <w:spacing w:line="360" w:lineRule="auto"/>
              <w:jc w:val="center"/>
              <w:rPr>
                <w:rFonts w:ascii="Arial" w:hAnsi="Arial" w:cs="Arial"/>
                <w:sz w:val="24"/>
                <w:szCs w:val="24"/>
              </w:rPr>
            </w:pPr>
            <w:r>
              <w:rPr>
                <w:rFonts w:ascii="Arial" w:hAnsi="Arial" w:cs="Arial"/>
                <w:sz w:val="24"/>
                <w:szCs w:val="24"/>
              </w:rPr>
              <w:t>20</w:t>
            </w:r>
          </w:p>
        </w:tc>
      </w:tr>
      <w:tr w:rsidR="00190602" w:rsidRPr="00190602" w:rsidTr="00190602">
        <w:trPr>
          <w:trHeight w:val="448"/>
        </w:trPr>
        <w:tc>
          <w:tcPr>
            <w:tcW w:w="6830" w:type="dxa"/>
            <w:gridSpan w:val="2"/>
            <w:vAlign w:val="center"/>
          </w:tcPr>
          <w:p w:rsidR="00190602" w:rsidRPr="00190602" w:rsidRDefault="00190602" w:rsidP="00190602">
            <w:pPr>
              <w:spacing w:line="360" w:lineRule="auto"/>
              <w:jc w:val="center"/>
              <w:rPr>
                <w:rFonts w:ascii="Arial" w:eastAsia="Times New Roman" w:hAnsi="Arial" w:cs="Arial"/>
                <w:b/>
                <w:sz w:val="24"/>
                <w:szCs w:val="24"/>
              </w:rPr>
            </w:pPr>
            <w:r w:rsidRPr="00190602">
              <w:rPr>
                <w:rFonts w:ascii="Arial" w:eastAsia="Times New Roman" w:hAnsi="Arial" w:cs="Arial"/>
                <w:b/>
                <w:sz w:val="24"/>
                <w:szCs w:val="24"/>
              </w:rPr>
              <w:t>Jumlah</w:t>
            </w:r>
          </w:p>
        </w:tc>
        <w:tc>
          <w:tcPr>
            <w:tcW w:w="1324" w:type="dxa"/>
            <w:vAlign w:val="center"/>
          </w:tcPr>
          <w:p w:rsidR="00190602" w:rsidRPr="00190602" w:rsidRDefault="00190602" w:rsidP="00190602">
            <w:pPr>
              <w:spacing w:line="360" w:lineRule="auto"/>
              <w:jc w:val="center"/>
              <w:rPr>
                <w:rFonts w:ascii="Arial" w:eastAsia="Times New Roman" w:hAnsi="Arial" w:cs="Arial"/>
                <w:b/>
                <w:sz w:val="24"/>
                <w:szCs w:val="24"/>
              </w:rPr>
            </w:pPr>
            <w:r w:rsidRPr="00190602">
              <w:rPr>
                <w:rFonts w:ascii="Arial" w:eastAsia="Times New Roman" w:hAnsi="Arial" w:cs="Arial"/>
                <w:b/>
                <w:sz w:val="24"/>
                <w:szCs w:val="24"/>
              </w:rPr>
              <w:t>100</w:t>
            </w:r>
          </w:p>
        </w:tc>
      </w:tr>
    </w:tbl>
    <w:p w:rsidR="00190602" w:rsidRPr="00190602" w:rsidRDefault="00190602" w:rsidP="00190602">
      <w:pPr>
        <w:spacing w:line="360" w:lineRule="auto"/>
        <w:rPr>
          <w:rFonts w:ascii="Arial" w:hAnsi="Arial" w:cs="Arial"/>
          <w:b/>
          <w:sz w:val="24"/>
          <w:szCs w:val="24"/>
          <w:lang w:val="en-ID"/>
        </w:rPr>
      </w:pPr>
    </w:p>
    <w:p w:rsidR="00190602" w:rsidRDefault="00190602" w:rsidP="00190602">
      <w:pPr>
        <w:spacing w:line="360" w:lineRule="auto"/>
        <w:rPr>
          <w:rFonts w:ascii="Arial" w:hAnsi="Arial" w:cs="Arial"/>
          <w:sz w:val="24"/>
          <w:szCs w:val="24"/>
          <w:lang w:val="en-ID"/>
        </w:rPr>
      </w:pPr>
      <w:r w:rsidRPr="00190602">
        <w:rPr>
          <w:rFonts w:ascii="Arial" w:hAnsi="Arial" w:cs="Arial"/>
          <w:sz w:val="24"/>
          <w:szCs w:val="24"/>
          <w:lang w:val="en-ID"/>
        </w:rPr>
        <w:lastRenderedPageBreak/>
        <w:t>Tabel 3.</w:t>
      </w:r>
      <w:r>
        <w:rPr>
          <w:rFonts w:ascii="Arial" w:hAnsi="Arial" w:cs="Arial"/>
          <w:sz w:val="24"/>
          <w:szCs w:val="24"/>
          <w:lang w:val="en-ID"/>
        </w:rPr>
        <w:t xml:space="preserve">2.3 </w:t>
      </w:r>
      <w:r w:rsidRPr="00190602">
        <w:rPr>
          <w:rFonts w:ascii="Arial" w:hAnsi="Arial" w:cs="Arial"/>
          <w:sz w:val="24"/>
          <w:szCs w:val="24"/>
          <w:lang w:val="en-ID"/>
        </w:rPr>
        <w:t>Pembobotan Isu Strategis</w:t>
      </w:r>
    </w:p>
    <w:tbl>
      <w:tblPr>
        <w:tblStyle w:val="TableGrid"/>
        <w:tblW w:w="8090" w:type="dxa"/>
        <w:jc w:val="center"/>
        <w:tblLook w:val="04A0"/>
      </w:tblPr>
      <w:tblGrid>
        <w:gridCol w:w="614"/>
        <w:gridCol w:w="3649"/>
        <w:gridCol w:w="992"/>
        <w:gridCol w:w="917"/>
        <w:gridCol w:w="926"/>
        <w:gridCol w:w="992"/>
      </w:tblGrid>
      <w:tr w:rsidR="00190602" w:rsidRPr="00190602" w:rsidTr="00C82094">
        <w:trPr>
          <w:jc w:val="center"/>
        </w:trPr>
        <w:tc>
          <w:tcPr>
            <w:tcW w:w="614" w:type="dxa"/>
            <w:vMerge w:val="restart"/>
            <w:shd w:val="clear" w:color="auto" w:fill="FFFFFF" w:themeFill="background1"/>
            <w:vAlign w:val="center"/>
          </w:tcPr>
          <w:p w:rsidR="00190602" w:rsidRPr="00190602" w:rsidRDefault="00190602" w:rsidP="00215062">
            <w:pPr>
              <w:jc w:val="center"/>
              <w:rPr>
                <w:rFonts w:ascii="Arial" w:hAnsi="Arial" w:cs="Arial"/>
                <w:b/>
                <w:sz w:val="24"/>
                <w:szCs w:val="24"/>
              </w:rPr>
            </w:pPr>
            <w:r w:rsidRPr="00190602">
              <w:rPr>
                <w:rFonts w:ascii="Arial" w:hAnsi="Arial" w:cs="Arial"/>
                <w:b/>
                <w:sz w:val="24"/>
                <w:szCs w:val="24"/>
              </w:rPr>
              <w:t>No</w:t>
            </w:r>
          </w:p>
        </w:tc>
        <w:tc>
          <w:tcPr>
            <w:tcW w:w="3649" w:type="dxa"/>
            <w:vMerge w:val="restart"/>
            <w:shd w:val="clear" w:color="auto" w:fill="FFFFFF" w:themeFill="background1"/>
            <w:vAlign w:val="center"/>
          </w:tcPr>
          <w:p w:rsidR="00190602" w:rsidRPr="00190602" w:rsidRDefault="00190602" w:rsidP="00215062">
            <w:pPr>
              <w:jc w:val="center"/>
              <w:rPr>
                <w:rFonts w:ascii="Arial" w:hAnsi="Arial" w:cs="Arial"/>
                <w:b/>
                <w:sz w:val="24"/>
                <w:szCs w:val="24"/>
              </w:rPr>
            </w:pPr>
            <w:r w:rsidRPr="00190602">
              <w:rPr>
                <w:rFonts w:ascii="Arial" w:hAnsi="Arial" w:cs="Arial"/>
                <w:b/>
                <w:sz w:val="24"/>
                <w:szCs w:val="24"/>
              </w:rPr>
              <w:t>Kriteria</w:t>
            </w:r>
          </w:p>
        </w:tc>
        <w:tc>
          <w:tcPr>
            <w:tcW w:w="3827" w:type="dxa"/>
            <w:gridSpan w:val="4"/>
            <w:shd w:val="clear" w:color="auto" w:fill="FFFFFF" w:themeFill="background1"/>
            <w:vAlign w:val="center"/>
          </w:tcPr>
          <w:p w:rsidR="00190602" w:rsidRPr="00190602" w:rsidRDefault="00190602" w:rsidP="00215062">
            <w:pPr>
              <w:jc w:val="center"/>
              <w:rPr>
                <w:rFonts w:ascii="Arial" w:hAnsi="Arial" w:cs="Arial"/>
                <w:b/>
                <w:sz w:val="24"/>
                <w:szCs w:val="24"/>
              </w:rPr>
            </w:pPr>
            <w:r w:rsidRPr="00190602">
              <w:rPr>
                <w:rFonts w:ascii="Arial" w:hAnsi="Arial" w:cs="Arial"/>
                <w:b/>
                <w:sz w:val="24"/>
                <w:szCs w:val="24"/>
              </w:rPr>
              <w:t>Pembobotan</w:t>
            </w:r>
          </w:p>
        </w:tc>
      </w:tr>
      <w:tr w:rsidR="00190602" w:rsidRPr="00190602" w:rsidTr="00C82094">
        <w:trPr>
          <w:jc w:val="center"/>
        </w:trPr>
        <w:tc>
          <w:tcPr>
            <w:tcW w:w="614" w:type="dxa"/>
            <w:vMerge/>
            <w:vAlign w:val="center"/>
          </w:tcPr>
          <w:p w:rsidR="00190602" w:rsidRPr="00190602" w:rsidRDefault="00190602" w:rsidP="00215062">
            <w:pPr>
              <w:jc w:val="center"/>
              <w:rPr>
                <w:rFonts w:ascii="Arial" w:hAnsi="Arial" w:cs="Arial"/>
                <w:sz w:val="24"/>
                <w:szCs w:val="24"/>
              </w:rPr>
            </w:pPr>
          </w:p>
        </w:tc>
        <w:tc>
          <w:tcPr>
            <w:tcW w:w="3649" w:type="dxa"/>
            <w:vMerge/>
            <w:vAlign w:val="center"/>
          </w:tcPr>
          <w:p w:rsidR="00190602" w:rsidRPr="00190602" w:rsidRDefault="00190602" w:rsidP="00215062">
            <w:pPr>
              <w:rPr>
                <w:rFonts w:ascii="Arial" w:hAnsi="Arial" w:cs="Arial"/>
                <w:sz w:val="24"/>
                <w:szCs w:val="24"/>
              </w:rPr>
            </w:pPr>
          </w:p>
        </w:tc>
        <w:tc>
          <w:tcPr>
            <w:tcW w:w="3827" w:type="dxa"/>
            <w:gridSpan w:val="4"/>
            <w:shd w:val="clear" w:color="auto" w:fill="FFFFFF" w:themeFill="background1"/>
            <w:vAlign w:val="center"/>
          </w:tcPr>
          <w:p w:rsidR="00190602" w:rsidRPr="00190602" w:rsidRDefault="00190602" w:rsidP="00215062">
            <w:pPr>
              <w:jc w:val="center"/>
              <w:rPr>
                <w:rFonts w:ascii="Arial" w:hAnsi="Arial" w:cs="Arial"/>
                <w:sz w:val="24"/>
                <w:szCs w:val="24"/>
              </w:rPr>
            </w:pPr>
            <w:r w:rsidRPr="00190602">
              <w:rPr>
                <w:rFonts w:ascii="Arial" w:hAnsi="Arial" w:cs="Arial"/>
                <w:sz w:val="24"/>
                <w:szCs w:val="24"/>
              </w:rPr>
              <w:t>Kode Isu Strategis</w:t>
            </w:r>
          </w:p>
        </w:tc>
      </w:tr>
      <w:tr w:rsidR="00C82094" w:rsidRPr="00190602" w:rsidTr="00C82094">
        <w:trPr>
          <w:jc w:val="center"/>
        </w:trPr>
        <w:tc>
          <w:tcPr>
            <w:tcW w:w="614" w:type="dxa"/>
            <w:vMerge/>
            <w:vAlign w:val="center"/>
          </w:tcPr>
          <w:p w:rsidR="00C82094" w:rsidRPr="00190602" w:rsidRDefault="00C82094" w:rsidP="00215062">
            <w:pPr>
              <w:jc w:val="center"/>
              <w:rPr>
                <w:rFonts w:ascii="Arial" w:hAnsi="Arial" w:cs="Arial"/>
                <w:sz w:val="24"/>
                <w:szCs w:val="24"/>
              </w:rPr>
            </w:pPr>
          </w:p>
        </w:tc>
        <w:tc>
          <w:tcPr>
            <w:tcW w:w="3649" w:type="dxa"/>
            <w:vMerge/>
            <w:vAlign w:val="center"/>
          </w:tcPr>
          <w:p w:rsidR="00C82094" w:rsidRPr="00190602" w:rsidRDefault="00C82094" w:rsidP="00215062">
            <w:pPr>
              <w:rPr>
                <w:rFonts w:ascii="Arial" w:hAnsi="Arial" w:cs="Arial"/>
                <w:sz w:val="24"/>
                <w:szCs w:val="24"/>
              </w:rPr>
            </w:pPr>
          </w:p>
        </w:tc>
        <w:tc>
          <w:tcPr>
            <w:tcW w:w="992" w:type="dxa"/>
            <w:shd w:val="clear" w:color="auto" w:fill="FFFFFF" w:themeFill="background1"/>
            <w:vAlign w:val="center"/>
          </w:tcPr>
          <w:p w:rsidR="00C82094" w:rsidRPr="00190602" w:rsidRDefault="00C82094" w:rsidP="00215062">
            <w:pPr>
              <w:jc w:val="center"/>
              <w:rPr>
                <w:rFonts w:ascii="Arial" w:hAnsi="Arial" w:cs="Arial"/>
                <w:sz w:val="24"/>
                <w:szCs w:val="24"/>
              </w:rPr>
            </w:pPr>
            <w:r w:rsidRPr="00190602">
              <w:rPr>
                <w:rFonts w:ascii="Arial" w:hAnsi="Arial" w:cs="Arial"/>
                <w:sz w:val="24"/>
                <w:szCs w:val="24"/>
              </w:rPr>
              <w:t>A</w:t>
            </w:r>
          </w:p>
        </w:tc>
        <w:tc>
          <w:tcPr>
            <w:tcW w:w="917" w:type="dxa"/>
            <w:shd w:val="clear" w:color="auto" w:fill="FFFFFF" w:themeFill="background1"/>
            <w:vAlign w:val="center"/>
          </w:tcPr>
          <w:p w:rsidR="00C82094" w:rsidRPr="00190602" w:rsidRDefault="00C82094" w:rsidP="00215062">
            <w:pPr>
              <w:jc w:val="center"/>
              <w:rPr>
                <w:rFonts w:ascii="Arial" w:hAnsi="Arial" w:cs="Arial"/>
                <w:sz w:val="24"/>
                <w:szCs w:val="24"/>
              </w:rPr>
            </w:pPr>
            <w:r w:rsidRPr="00190602">
              <w:rPr>
                <w:rFonts w:ascii="Arial" w:hAnsi="Arial" w:cs="Arial"/>
                <w:sz w:val="24"/>
                <w:szCs w:val="24"/>
              </w:rPr>
              <w:t>B</w:t>
            </w:r>
          </w:p>
        </w:tc>
        <w:tc>
          <w:tcPr>
            <w:tcW w:w="926" w:type="dxa"/>
            <w:shd w:val="clear" w:color="auto" w:fill="FFFFFF" w:themeFill="background1"/>
            <w:vAlign w:val="center"/>
          </w:tcPr>
          <w:p w:rsidR="00C82094" w:rsidRPr="00190602" w:rsidRDefault="00C82094" w:rsidP="00215062">
            <w:pPr>
              <w:jc w:val="center"/>
              <w:rPr>
                <w:rFonts w:ascii="Arial" w:hAnsi="Arial" w:cs="Arial"/>
                <w:sz w:val="24"/>
                <w:szCs w:val="24"/>
              </w:rPr>
            </w:pPr>
            <w:r w:rsidRPr="00190602">
              <w:rPr>
                <w:rFonts w:ascii="Arial" w:hAnsi="Arial" w:cs="Arial"/>
                <w:sz w:val="24"/>
                <w:szCs w:val="24"/>
              </w:rPr>
              <w:t>C</w:t>
            </w:r>
          </w:p>
        </w:tc>
        <w:tc>
          <w:tcPr>
            <w:tcW w:w="992" w:type="dxa"/>
            <w:shd w:val="clear" w:color="auto" w:fill="FFFFFF" w:themeFill="background1"/>
            <w:vAlign w:val="center"/>
          </w:tcPr>
          <w:p w:rsidR="00C82094" w:rsidRPr="00190602" w:rsidRDefault="00C82094" w:rsidP="00215062">
            <w:pPr>
              <w:jc w:val="center"/>
              <w:rPr>
                <w:rFonts w:ascii="Arial" w:hAnsi="Arial" w:cs="Arial"/>
                <w:sz w:val="24"/>
                <w:szCs w:val="24"/>
              </w:rPr>
            </w:pPr>
            <w:r w:rsidRPr="00190602">
              <w:rPr>
                <w:rFonts w:ascii="Arial" w:hAnsi="Arial" w:cs="Arial"/>
                <w:sz w:val="24"/>
                <w:szCs w:val="24"/>
              </w:rPr>
              <w:t>D</w:t>
            </w:r>
          </w:p>
        </w:tc>
      </w:tr>
      <w:tr w:rsidR="00C82094" w:rsidRPr="00190602" w:rsidTr="00C82094">
        <w:trPr>
          <w:jc w:val="center"/>
        </w:trPr>
        <w:tc>
          <w:tcPr>
            <w:tcW w:w="614" w:type="dxa"/>
          </w:tcPr>
          <w:p w:rsidR="00C82094" w:rsidRPr="00190602" w:rsidRDefault="00C82094" w:rsidP="00215062">
            <w:pPr>
              <w:jc w:val="center"/>
              <w:rPr>
                <w:rFonts w:ascii="Arial" w:hAnsi="Arial" w:cs="Arial"/>
                <w:sz w:val="24"/>
                <w:szCs w:val="24"/>
              </w:rPr>
            </w:pPr>
            <w:r w:rsidRPr="00190602">
              <w:rPr>
                <w:rFonts w:ascii="Arial" w:hAnsi="Arial" w:cs="Arial"/>
                <w:sz w:val="24"/>
                <w:szCs w:val="24"/>
              </w:rPr>
              <w:t>1</w:t>
            </w:r>
          </w:p>
        </w:tc>
        <w:tc>
          <w:tcPr>
            <w:tcW w:w="3649" w:type="dxa"/>
          </w:tcPr>
          <w:p w:rsidR="00C82094" w:rsidRPr="00190602" w:rsidRDefault="00C82094" w:rsidP="00215062">
            <w:pPr>
              <w:rPr>
                <w:rFonts w:ascii="Arial" w:hAnsi="Arial" w:cs="Arial"/>
                <w:sz w:val="24"/>
                <w:szCs w:val="24"/>
              </w:rPr>
            </w:pPr>
            <w:r w:rsidRPr="00190602">
              <w:rPr>
                <w:rFonts w:ascii="Arial" w:hAnsi="Arial" w:cs="Arial"/>
                <w:sz w:val="24"/>
                <w:szCs w:val="24"/>
              </w:rPr>
              <w:t>Memiliki pengaruh yang besar/signifikan terhadap pencapaian sasaran pembangunan nasional</w:t>
            </w:r>
          </w:p>
        </w:tc>
        <w:tc>
          <w:tcPr>
            <w:tcW w:w="992" w:type="dxa"/>
          </w:tcPr>
          <w:p w:rsidR="00C82094" w:rsidRPr="00190602" w:rsidRDefault="00191B37" w:rsidP="00191B37">
            <w:pPr>
              <w:jc w:val="center"/>
              <w:rPr>
                <w:rFonts w:ascii="Arial" w:hAnsi="Arial" w:cs="Arial"/>
                <w:sz w:val="24"/>
                <w:szCs w:val="24"/>
              </w:rPr>
            </w:pPr>
            <w:r>
              <w:rPr>
                <w:rFonts w:ascii="Arial" w:hAnsi="Arial" w:cs="Arial"/>
                <w:sz w:val="24"/>
                <w:szCs w:val="24"/>
              </w:rPr>
              <w:t>15</w:t>
            </w:r>
          </w:p>
        </w:tc>
        <w:tc>
          <w:tcPr>
            <w:tcW w:w="917" w:type="dxa"/>
          </w:tcPr>
          <w:p w:rsidR="00C82094" w:rsidRPr="00190602" w:rsidRDefault="00191B37" w:rsidP="00191B37">
            <w:pPr>
              <w:jc w:val="center"/>
              <w:rPr>
                <w:rFonts w:ascii="Arial" w:hAnsi="Arial" w:cs="Arial"/>
                <w:sz w:val="24"/>
                <w:szCs w:val="24"/>
              </w:rPr>
            </w:pPr>
            <w:r>
              <w:rPr>
                <w:rFonts w:ascii="Arial" w:hAnsi="Arial" w:cs="Arial"/>
                <w:sz w:val="24"/>
                <w:szCs w:val="24"/>
              </w:rPr>
              <w:t>15</w:t>
            </w:r>
          </w:p>
        </w:tc>
        <w:tc>
          <w:tcPr>
            <w:tcW w:w="926" w:type="dxa"/>
          </w:tcPr>
          <w:p w:rsidR="00C82094" w:rsidRPr="00190602" w:rsidRDefault="00C82094" w:rsidP="00215062">
            <w:pPr>
              <w:jc w:val="center"/>
              <w:rPr>
                <w:rFonts w:ascii="Arial" w:hAnsi="Arial" w:cs="Arial"/>
                <w:sz w:val="24"/>
                <w:szCs w:val="24"/>
              </w:rPr>
            </w:pPr>
            <w:r w:rsidRPr="00190602">
              <w:rPr>
                <w:rFonts w:ascii="Arial" w:hAnsi="Arial" w:cs="Arial"/>
                <w:sz w:val="24"/>
                <w:szCs w:val="24"/>
              </w:rPr>
              <w:t>15</w:t>
            </w:r>
          </w:p>
        </w:tc>
        <w:tc>
          <w:tcPr>
            <w:tcW w:w="992" w:type="dxa"/>
          </w:tcPr>
          <w:p w:rsidR="00C82094" w:rsidRPr="00190602" w:rsidRDefault="00AB0412" w:rsidP="00215062">
            <w:pPr>
              <w:jc w:val="center"/>
              <w:rPr>
                <w:rFonts w:ascii="Arial" w:hAnsi="Arial" w:cs="Arial"/>
                <w:sz w:val="24"/>
                <w:szCs w:val="24"/>
              </w:rPr>
            </w:pPr>
            <w:r>
              <w:rPr>
                <w:rFonts w:ascii="Arial" w:hAnsi="Arial" w:cs="Arial"/>
                <w:sz w:val="24"/>
                <w:szCs w:val="24"/>
              </w:rPr>
              <w:t>1</w:t>
            </w:r>
            <w:r w:rsidR="00C82094" w:rsidRPr="00190602">
              <w:rPr>
                <w:rFonts w:ascii="Arial" w:hAnsi="Arial" w:cs="Arial"/>
                <w:sz w:val="24"/>
                <w:szCs w:val="24"/>
              </w:rPr>
              <w:t>5</w:t>
            </w:r>
          </w:p>
        </w:tc>
      </w:tr>
      <w:tr w:rsidR="00C82094" w:rsidRPr="00190602" w:rsidTr="00C82094">
        <w:trPr>
          <w:jc w:val="center"/>
        </w:trPr>
        <w:tc>
          <w:tcPr>
            <w:tcW w:w="614" w:type="dxa"/>
          </w:tcPr>
          <w:p w:rsidR="00C82094" w:rsidRPr="00190602" w:rsidRDefault="00C82094" w:rsidP="00215062">
            <w:pPr>
              <w:jc w:val="center"/>
              <w:rPr>
                <w:rFonts w:ascii="Arial" w:hAnsi="Arial" w:cs="Arial"/>
                <w:sz w:val="24"/>
                <w:szCs w:val="24"/>
              </w:rPr>
            </w:pPr>
            <w:r w:rsidRPr="00190602">
              <w:rPr>
                <w:rFonts w:ascii="Arial" w:hAnsi="Arial" w:cs="Arial"/>
                <w:sz w:val="24"/>
                <w:szCs w:val="24"/>
              </w:rPr>
              <w:t>2</w:t>
            </w:r>
          </w:p>
        </w:tc>
        <w:tc>
          <w:tcPr>
            <w:tcW w:w="3649" w:type="dxa"/>
          </w:tcPr>
          <w:p w:rsidR="00C82094" w:rsidRPr="00190602" w:rsidRDefault="00C82094" w:rsidP="00215062">
            <w:pPr>
              <w:rPr>
                <w:rFonts w:ascii="Arial" w:hAnsi="Arial" w:cs="Arial"/>
                <w:sz w:val="24"/>
                <w:szCs w:val="24"/>
              </w:rPr>
            </w:pPr>
            <w:r w:rsidRPr="00190602">
              <w:rPr>
                <w:rFonts w:ascii="Arial" w:hAnsi="Arial" w:cs="Arial"/>
                <w:sz w:val="24"/>
                <w:szCs w:val="24"/>
              </w:rPr>
              <w:t>Merupakan tugas dan tanggungjawab Pemda/OPD</w:t>
            </w:r>
          </w:p>
        </w:tc>
        <w:tc>
          <w:tcPr>
            <w:tcW w:w="992" w:type="dxa"/>
          </w:tcPr>
          <w:p w:rsidR="00C82094" w:rsidRPr="00190602" w:rsidRDefault="00191B37" w:rsidP="00191B37">
            <w:pPr>
              <w:jc w:val="center"/>
              <w:rPr>
                <w:rFonts w:ascii="Arial" w:hAnsi="Arial" w:cs="Arial"/>
                <w:sz w:val="24"/>
                <w:szCs w:val="24"/>
              </w:rPr>
            </w:pPr>
            <w:r>
              <w:rPr>
                <w:rFonts w:ascii="Arial" w:hAnsi="Arial" w:cs="Arial"/>
                <w:sz w:val="24"/>
                <w:szCs w:val="24"/>
              </w:rPr>
              <w:t>15</w:t>
            </w:r>
          </w:p>
        </w:tc>
        <w:tc>
          <w:tcPr>
            <w:tcW w:w="917" w:type="dxa"/>
          </w:tcPr>
          <w:p w:rsidR="00C82094" w:rsidRPr="00190602" w:rsidRDefault="00191B37" w:rsidP="00191B37">
            <w:pPr>
              <w:jc w:val="center"/>
              <w:rPr>
                <w:rFonts w:ascii="Arial" w:hAnsi="Arial" w:cs="Arial"/>
                <w:sz w:val="24"/>
                <w:szCs w:val="24"/>
              </w:rPr>
            </w:pPr>
            <w:r>
              <w:rPr>
                <w:rFonts w:ascii="Arial" w:hAnsi="Arial" w:cs="Arial"/>
                <w:sz w:val="24"/>
                <w:szCs w:val="24"/>
              </w:rPr>
              <w:t>1</w:t>
            </w:r>
            <w:r w:rsidR="00546A1D">
              <w:rPr>
                <w:rFonts w:ascii="Arial" w:hAnsi="Arial" w:cs="Arial"/>
                <w:sz w:val="24"/>
                <w:szCs w:val="24"/>
              </w:rPr>
              <w:t>5</w:t>
            </w:r>
          </w:p>
        </w:tc>
        <w:tc>
          <w:tcPr>
            <w:tcW w:w="926" w:type="dxa"/>
          </w:tcPr>
          <w:p w:rsidR="00C82094" w:rsidRPr="00190602" w:rsidRDefault="00AB0412" w:rsidP="00AB0412">
            <w:pPr>
              <w:jc w:val="center"/>
              <w:rPr>
                <w:rFonts w:ascii="Arial" w:hAnsi="Arial" w:cs="Arial"/>
                <w:sz w:val="24"/>
                <w:szCs w:val="24"/>
              </w:rPr>
            </w:pPr>
            <w:r>
              <w:rPr>
                <w:rFonts w:ascii="Arial" w:hAnsi="Arial" w:cs="Arial"/>
                <w:sz w:val="24"/>
                <w:szCs w:val="24"/>
              </w:rPr>
              <w:t>15</w:t>
            </w:r>
          </w:p>
        </w:tc>
        <w:tc>
          <w:tcPr>
            <w:tcW w:w="992" w:type="dxa"/>
          </w:tcPr>
          <w:p w:rsidR="00C82094" w:rsidRPr="00190602" w:rsidRDefault="00C82094" w:rsidP="00215062">
            <w:pPr>
              <w:jc w:val="center"/>
              <w:rPr>
                <w:rFonts w:ascii="Arial" w:hAnsi="Arial" w:cs="Arial"/>
                <w:sz w:val="24"/>
                <w:szCs w:val="24"/>
              </w:rPr>
            </w:pPr>
            <w:r w:rsidRPr="00190602">
              <w:rPr>
                <w:rFonts w:ascii="Arial" w:hAnsi="Arial" w:cs="Arial"/>
                <w:sz w:val="24"/>
                <w:szCs w:val="24"/>
              </w:rPr>
              <w:t>15</w:t>
            </w:r>
          </w:p>
        </w:tc>
      </w:tr>
      <w:tr w:rsidR="00C82094" w:rsidRPr="00190602" w:rsidTr="00C82094">
        <w:trPr>
          <w:jc w:val="center"/>
        </w:trPr>
        <w:tc>
          <w:tcPr>
            <w:tcW w:w="614" w:type="dxa"/>
          </w:tcPr>
          <w:p w:rsidR="00C82094" w:rsidRPr="00190602" w:rsidRDefault="00C82094" w:rsidP="00215062">
            <w:pPr>
              <w:jc w:val="center"/>
              <w:rPr>
                <w:rFonts w:ascii="Arial" w:hAnsi="Arial" w:cs="Arial"/>
                <w:sz w:val="24"/>
                <w:szCs w:val="24"/>
              </w:rPr>
            </w:pPr>
            <w:r w:rsidRPr="00190602">
              <w:rPr>
                <w:rFonts w:ascii="Arial" w:hAnsi="Arial" w:cs="Arial"/>
                <w:sz w:val="24"/>
                <w:szCs w:val="24"/>
              </w:rPr>
              <w:t>3</w:t>
            </w:r>
          </w:p>
        </w:tc>
        <w:tc>
          <w:tcPr>
            <w:tcW w:w="3649" w:type="dxa"/>
          </w:tcPr>
          <w:p w:rsidR="00C82094" w:rsidRPr="00190602" w:rsidRDefault="00C82094" w:rsidP="00215062">
            <w:pPr>
              <w:rPr>
                <w:rFonts w:ascii="Arial" w:hAnsi="Arial" w:cs="Arial"/>
                <w:sz w:val="24"/>
                <w:szCs w:val="24"/>
              </w:rPr>
            </w:pPr>
            <w:r w:rsidRPr="00190602">
              <w:rPr>
                <w:rFonts w:ascii="Arial" w:hAnsi="Arial" w:cs="Arial"/>
                <w:sz w:val="24"/>
                <w:szCs w:val="24"/>
              </w:rPr>
              <w:t>Dampak yang ditimbulkannya terhadap daerah dan masyarakat</w:t>
            </w:r>
          </w:p>
        </w:tc>
        <w:tc>
          <w:tcPr>
            <w:tcW w:w="992" w:type="dxa"/>
          </w:tcPr>
          <w:p w:rsidR="00C82094" w:rsidRPr="00190602" w:rsidRDefault="00546A1D" w:rsidP="00546A1D">
            <w:pPr>
              <w:jc w:val="center"/>
              <w:rPr>
                <w:rFonts w:ascii="Arial" w:hAnsi="Arial" w:cs="Arial"/>
                <w:sz w:val="24"/>
                <w:szCs w:val="24"/>
              </w:rPr>
            </w:pPr>
            <w:r>
              <w:rPr>
                <w:rFonts w:ascii="Arial" w:hAnsi="Arial" w:cs="Arial"/>
                <w:sz w:val="24"/>
                <w:szCs w:val="24"/>
              </w:rPr>
              <w:t>20</w:t>
            </w:r>
          </w:p>
        </w:tc>
        <w:tc>
          <w:tcPr>
            <w:tcW w:w="917" w:type="dxa"/>
          </w:tcPr>
          <w:p w:rsidR="00C82094" w:rsidRPr="00190602" w:rsidRDefault="00191B37" w:rsidP="00191B37">
            <w:pPr>
              <w:jc w:val="center"/>
              <w:rPr>
                <w:rFonts w:ascii="Arial" w:hAnsi="Arial" w:cs="Arial"/>
                <w:sz w:val="24"/>
                <w:szCs w:val="24"/>
              </w:rPr>
            </w:pPr>
            <w:r>
              <w:rPr>
                <w:rFonts w:ascii="Arial" w:hAnsi="Arial" w:cs="Arial"/>
                <w:sz w:val="24"/>
                <w:szCs w:val="24"/>
              </w:rPr>
              <w:t>20</w:t>
            </w:r>
          </w:p>
        </w:tc>
        <w:tc>
          <w:tcPr>
            <w:tcW w:w="926" w:type="dxa"/>
          </w:tcPr>
          <w:p w:rsidR="00C82094" w:rsidRPr="00190602" w:rsidRDefault="00C82094" w:rsidP="00215062">
            <w:pPr>
              <w:jc w:val="center"/>
              <w:rPr>
                <w:rFonts w:ascii="Arial" w:hAnsi="Arial" w:cs="Arial"/>
                <w:sz w:val="24"/>
                <w:szCs w:val="24"/>
              </w:rPr>
            </w:pPr>
            <w:r w:rsidRPr="00190602">
              <w:rPr>
                <w:rFonts w:ascii="Arial" w:hAnsi="Arial" w:cs="Arial"/>
                <w:sz w:val="24"/>
                <w:szCs w:val="24"/>
              </w:rPr>
              <w:t>5</w:t>
            </w:r>
          </w:p>
        </w:tc>
        <w:tc>
          <w:tcPr>
            <w:tcW w:w="992" w:type="dxa"/>
          </w:tcPr>
          <w:p w:rsidR="00C82094" w:rsidRPr="00190602" w:rsidRDefault="00C82094" w:rsidP="00215062">
            <w:pPr>
              <w:jc w:val="center"/>
              <w:rPr>
                <w:rFonts w:ascii="Arial" w:hAnsi="Arial" w:cs="Arial"/>
                <w:sz w:val="24"/>
                <w:szCs w:val="24"/>
              </w:rPr>
            </w:pPr>
            <w:r w:rsidRPr="00190602">
              <w:rPr>
                <w:rFonts w:ascii="Arial" w:hAnsi="Arial" w:cs="Arial"/>
                <w:sz w:val="24"/>
                <w:szCs w:val="24"/>
              </w:rPr>
              <w:t>1</w:t>
            </w:r>
            <w:r w:rsidR="00191B37">
              <w:rPr>
                <w:rFonts w:ascii="Arial" w:hAnsi="Arial" w:cs="Arial"/>
                <w:sz w:val="24"/>
                <w:szCs w:val="24"/>
              </w:rPr>
              <w:t>5</w:t>
            </w:r>
          </w:p>
        </w:tc>
      </w:tr>
      <w:tr w:rsidR="00C82094" w:rsidRPr="00190602" w:rsidTr="00C82094">
        <w:trPr>
          <w:jc w:val="center"/>
        </w:trPr>
        <w:tc>
          <w:tcPr>
            <w:tcW w:w="614" w:type="dxa"/>
          </w:tcPr>
          <w:p w:rsidR="00C82094" w:rsidRPr="00190602" w:rsidRDefault="00C82094" w:rsidP="00215062">
            <w:pPr>
              <w:jc w:val="center"/>
              <w:rPr>
                <w:rFonts w:ascii="Arial" w:hAnsi="Arial" w:cs="Arial"/>
                <w:sz w:val="24"/>
                <w:szCs w:val="24"/>
              </w:rPr>
            </w:pPr>
            <w:r w:rsidRPr="00190602">
              <w:rPr>
                <w:rFonts w:ascii="Arial" w:hAnsi="Arial" w:cs="Arial"/>
                <w:sz w:val="24"/>
                <w:szCs w:val="24"/>
              </w:rPr>
              <w:t>4</w:t>
            </w:r>
          </w:p>
        </w:tc>
        <w:tc>
          <w:tcPr>
            <w:tcW w:w="3649" w:type="dxa"/>
          </w:tcPr>
          <w:p w:rsidR="00C82094" w:rsidRPr="00190602" w:rsidRDefault="00C82094" w:rsidP="00215062">
            <w:pPr>
              <w:rPr>
                <w:rFonts w:ascii="Arial" w:hAnsi="Arial" w:cs="Arial"/>
                <w:sz w:val="24"/>
                <w:szCs w:val="24"/>
              </w:rPr>
            </w:pPr>
            <w:r w:rsidRPr="00190602">
              <w:rPr>
                <w:rFonts w:ascii="Arial" w:hAnsi="Arial" w:cs="Arial"/>
                <w:sz w:val="24"/>
                <w:szCs w:val="24"/>
              </w:rPr>
              <w:t>Memiliki daya ungkit yang signifikan terhadap pembangunan daerah</w:t>
            </w:r>
          </w:p>
        </w:tc>
        <w:tc>
          <w:tcPr>
            <w:tcW w:w="992" w:type="dxa"/>
          </w:tcPr>
          <w:p w:rsidR="00C82094" w:rsidRPr="00190602" w:rsidRDefault="00C82094" w:rsidP="00215062">
            <w:pPr>
              <w:jc w:val="center"/>
              <w:rPr>
                <w:rFonts w:ascii="Arial" w:hAnsi="Arial" w:cs="Arial"/>
                <w:sz w:val="24"/>
                <w:szCs w:val="24"/>
              </w:rPr>
            </w:pPr>
            <w:r w:rsidRPr="00190602">
              <w:rPr>
                <w:rFonts w:ascii="Arial" w:hAnsi="Arial" w:cs="Arial"/>
                <w:sz w:val="24"/>
                <w:szCs w:val="24"/>
              </w:rPr>
              <w:t>20</w:t>
            </w:r>
          </w:p>
        </w:tc>
        <w:tc>
          <w:tcPr>
            <w:tcW w:w="917" w:type="dxa"/>
          </w:tcPr>
          <w:p w:rsidR="00C82094" w:rsidRPr="00190602" w:rsidRDefault="00191B37" w:rsidP="00191B37">
            <w:pPr>
              <w:jc w:val="center"/>
              <w:rPr>
                <w:rFonts w:ascii="Arial" w:hAnsi="Arial" w:cs="Arial"/>
                <w:sz w:val="24"/>
                <w:szCs w:val="24"/>
              </w:rPr>
            </w:pPr>
            <w:r>
              <w:rPr>
                <w:rFonts w:ascii="Arial" w:hAnsi="Arial" w:cs="Arial"/>
                <w:sz w:val="24"/>
                <w:szCs w:val="24"/>
              </w:rPr>
              <w:t>20</w:t>
            </w:r>
          </w:p>
        </w:tc>
        <w:tc>
          <w:tcPr>
            <w:tcW w:w="926" w:type="dxa"/>
          </w:tcPr>
          <w:p w:rsidR="00C82094" w:rsidRPr="00190602" w:rsidRDefault="00AB0412" w:rsidP="00AB0412">
            <w:pPr>
              <w:jc w:val="center"/>
              <w:rPr>
                <w:rFonts w:ascii="Arial" w:hAnsi="Arial" w:cs="Arial"/>
                <w:sz w:val="24"/>
                <w:szCs w:val="24"/>
              </w:rPr>
            </w:pPr>
            <w:r>
              <w:rPr>
                <w:rFonts w:ascii="Arial" w:hAnsi="Arial" w:cs="Arial"/>
                <w:sz w:val="24"/>
                <w:szCs w:val="24"/>
              </w:rPr>
              <w:t>1</w:t>
            </w:r>
            <w:r w:rsidR="00C82094" w:rsidRPr="00190602">
              <w:rPr>
                <w:rFonts w:ascii="Arial" w:hAnsi="Arial" w:cs="Arial"/>
                <w:sz w:val="24"/>
                <w:szCs w:val="24"/>
              </w:rPr>
              <w:t>5</w:t>
            </w:r>
          </w:p>
        </w:tc>
        <w:tc>
          <w:tcPr>
            <w:tcW w:w="992" w:type="dxa"/>
          </w:tcPr>
          <w:p w:rsidR="00C82094" w:rsidRPr="00190602" w:rsidRDefault="00AB0412" w:rsidP="00AB0412">
            <w:pPr>
              <w:jc w:val="center"/>
              <w:rPr>
                <w:rFonts w:ascii="Arial" w:hAnsi="Arial" w:cs="Arial"/>
                <w:sz w:val="24"/>
                <w:szCs w:val="24"/>
              </w:rPr>
            </w:pPr>
            <w:r>
              <w:rPr>
                <w:rFonts w:ascii="Arial" w:hAnsi="Arial" w:cs="Arial"/>
                <w:sz w:val="24"/>
                <w:szCs w:val="24"/>
              </w:rPr>
              <w:t>15</w:t>
            </w:r>
          </w:p>
        </w:tc>
      </w:tr>
      <w:tr w:rsidR="00C82094" w:rsidRPr="00190602" w:rsidTr="00C82094">
        <w:trPr>
          <w:jc w:val="center"/>
        </w:trPr>
        <w:tc>
          <w:tcPr>
            <w:tcW w:w="614" w:type="dxa"/>
          </w:tcPr>
          <w:p w:rsidR="00C82094" w:rsidRPr="00190602" w:rsidRDefault="00C82094" w:rsidP="00215062">
            <w:pPr>
              <w:jc w:val="center"/>
              <w:rPr>
                <w:rFonts w:ascii="Arial" w:hAnsi="Arial" w:cs="Arial"/>
                <w:sz w:val="24"/>
                <w:szCs w:val="24"/>
              </w:rPr>
            </w:pPr>
            <w:r w:rsidRPr="00190602">
              <w:rPr>
                <w:rFonts w:ascii="Arial" w:hAnsi="Arial" w:cs="Arial"/>
                <w:sz w:val="24"/>
                <w:szCs w:val="24"/>
              </w:rPr>
              <w:t>5</w:t>
            </w:r>
          </w:p>
        </w:tc>
        <w:tc>
          <w:tcPr>
            <w:tcW w:w="3649" w:type="dxa"/>
          </w:tcPr>
          <w:p w:rsidR="00C82094" w:rsidRPr="00190602" w:rsidRDefault="00C82094" w:rsidP="00215062">
            <w:pPr>
              <w:rPr>
                <w:rFonts w:ascii="Arial" w:hAnsi="Arial" w:cs="Arial"/>
                <w:sz w:val="24"/>
                <w:szCs w:val="24"/>
              </w:rPr>
            </w:pPr>
            <w:r w:rsidRPr="00190602">
              <w:rPr>
                <w:rFonts w:ascii="Arial" w:hAnsi="Arial" w:cs="Arial"/>
                <w:sz w:val="24"/>
                <w:szCs w:val="24"/>
              </w:rPr>
              <w:t>Kemungkinan atau kemudahannya untuk ditangani</w:t>
            </w:r>
          </w:p>
        </w:tc>
        <w:tc>
          <w:tcPr>
            <w:tcW w:w="992" w:type="dxa"/>
          </w:tcPr>
          <w:p w:rsidR="00C82094" w:rsidRPr="00190602" w:rsidRDefault="00C82094" w:rsidP="00215062">
            <w:pPr>
              <w:jc w:val="center"/>
              <w:rPr>
                <w:rFonts w:ascii="Arial" w:hAnsi="Arial" w:cs="Arial"/>
                <w:sz w:val="24"/>
                <w:szCs w:val="24"/>
              </w:rPr>
            </w:pPr>
            <w:r w:rsidRPr="00190602">
              <w:rPr>
                <w:rFonts w:ascii="Arial" w:hAnsi="Arial" w:cs="Arial"/>
                <w:sz w:val="24"/>
                <w:szCs w:val="24"/>
              </w:rPr>
              <w:t>5</w:t>
            </w:r>
          </w:p>
        </w:tc>
        <w:tc>
          <w:tcPr>
            <w:tcW w:w="917" w:type="dxa"/>
          </w:tcPr>
          <w:p w:rsidR="00C82094" w:rsidRPr="00190602" w:rsidRDefault="00C82094" w:rsidP="00215062">
            <w:pPr>
              <w:jc w:val="center"/>
              <w:rPr>
                <w:rFonts w:ascii="Arial" w:hAnsi="Arial" w:cs="Arial"/>
                <w:sz w:val="24"/>
                <w:szCs w:val="24"/>
              </w:rPr>
            </w:pPr>
            <w:r w:rsidRPr="00190602">
              <w:rPr>
                <w:rFonts w:ascii="Arial" w:hAnsi="Arial" w:cs="Arial"/>
                <w:sz w:val="24"/>
                <w:szCs w:val="24"/>
              </w:rPr>
              <w:t>5</w:t>
            </w:r>
          </w:p>
        </w:tc>
        <w:tc>
          <w:tcPr>
            <w:tcW w:w="926" w:type="dxa"/>
          </w:tcPr>
          <w:p w:rsidR="00C82094" w:rsidRPr="00190602" w:rsidRDefault="00AB0412" w:rsidP="00215062">
            <w:pPr>
              <w:jc w:val="center"/>
              <w:rPr>
                <w:rFonts w:ascii="Arial" w:hAnsi="Arial" w:cs="Arial"/>
                <w:sz w:val="24"/>
                <w:szCs w:val="24"/>
              </w:rPr>
            </w:pPr>
            <w:r>
              <w:rPr>
                <w:rFonts w:ascii="Arial" w:hAnsi="Arial" w:cs="Arial"/>
                <w:sz w:val="24"/>
                <w:szCs w:val="24"/>
              </w:rPr>
              <w:t>1</w:t>
            </w:r>
            <w:r w:rsidR="00C82094" w:rsidRPr="00190602">
              <w:rPr>
                <w:rFonts w:ascii="Arial" w:hAnsi="Arial" w:cs="Arial"/>
                <w:sz w:val="24"/>
                <w:szCs w:val="24"/>
              </w:rPr>
              <w:t>5</w:t>
            </w:r>
          </w:p>
        </w:tc>
        <w:tc>
          <w:tcPr>
            <w:tcW w:w="992" w:type="dxa"/>
          </w:tcPr>
          <w:p w:rsidR="00C82094" w:rsidRPr="00190602" w:rsidRDefault="00C82094" w:rsidP="00215062">
            <w:pPr>
              <w:jc w:val="center"/>
              <w:rPr>
                <w:rFonts w:ascii="Arial" w:hAnsi="Arial" w:cs="Arial"/>
                <w:sz w:val="24"/>
                <w:szCs w:val="24"/>
              </w:rPr>
            </w:pPr>
            <w:r w:rsidRPr="00190602">
              <w:rPr>
                <w:rFonts w:ascii="Arial" w:hAnsi="Arial" w:cs="Arial"/>
                <w:sz w:val="24"/>
                <w:szCs w:val="24"/>
              </w:rPr>
              <w:t>5</w:t>
            </w:r>
          </w:p>
        </w:tc>
      </w:tr>
      <w:tr w:rsidR="00C82094" w:rsidRPr="00190602" w:rsidTr="00C82094">
        <w:trPr>
          <w:jc w:val="center"/>
        </w:trPr>
        <w:tc>
          <w:tcPr>
            <w:tcW w:w="614" w:type="dxa"/>
          </w:tcPr>
          <w:p w:rsidR="00C82094" w:rsidRPr="00190602" w:rsidRDefault="00C82094" w:rsidP="00215062">
            <w:pPr>
              <w:jc w:val="center"/>
              <w:rPr>
                <w:rFonts w:ascii="Arial" w:hAnsi="Arial" w:cs="Arial"/>
                <w:sz w:val="24"/>
                <w:szCs w:val="24"/>
              </w:rPr>
            </w:pPr>
            <w:r w:rsidRPr="00190602">
              <w:rPr>
                <w:rFonts w:ascii="Arial" w:hAnsi="Arial" w:cs="Arial"/>
                <w:sz w:val="24"/>
                <w:szCs w:val="24"/>
              </w:rPr>
              <w:t>6</w:t>
            </w:r>
          </w:p>
        </w:tc>
        <w:tc>
          <w:tcPr>
            <w:tcW w:w="3649" w:type="dxa"/>
          </w:tcPr>
          <w:p w:rsidR="00C82094" w:rsidRPr="00190602" w:rsidRDefault="00C82094" w:rsidP="00215062">
            <w:pPr>
              <w:rPr>
                <w:rFonts w:ascii="Arial" w:hAnsi="Arial" w:cs="Arial"/>
                <w:sz w:val="24"/>
                <w:szCs w:val="24"/>
              </w:rPr>
            </w:pPr>
            <w:r w:rsidRPr="00190602">
              <w:rPr>
                <w:rFonts w:ascii="Arial" w:hAnsi="Arial" w:cs="Arial"/>
                <w:sz w:val="24"/>
                <w:szCs w:val="24"/>
              </w:rPr>
              <w:t>Prioritas janji politik yang perlu diwujudkan</w:t>
            </w:r>
          </w:p>
        </w:tc>
        <w:tc>
          <w:tcPr>
            <w:tcW w:w="992" w:type="dxa"/>
          </w:tcPr>
          <w:p w:rsidR="00C82094" w:rsidRPr="00190602" w:rsidRDefault="00191B37" w:rsidP="00546A1D">
            <w:pPr>
              <w:jc w:val="center"/>
              <w:rPr>
                <w:rFonts w:ascii="Arial" w:hAnsi="Arial" w:cs="Arial"/>
                <w:sz w:val="24"/>
                <w:szCs w:val="24"/>
              </w:rPr>
            </w:pPr>
            <w:r>
              <w:rPr>
                <w:rFonts w:ascii="Arial" w:hAnsi="Arial" w:cs="Arial"/>
                <w:sz w:val="24"/>
                <w:szCs w:val="24"/>
              </w:rPr>
              <w:t>1</w:t>
            </w:r>
            <w:r w:rsidR="00546A1D">
              <w:rPr>
                <w:rFonts w:ascii="Arial" w:hAnsi="Arial" w:cs="Arial"/>
                <w:sz w:val="24"/>
                <w:szCs w:val="24"/>
              </w:rPr>
              <w:t>5</w:t>
            </w:r>
          </w:p>
        </w:tc>
        <w:tc>
          <w:tcPr>
            <w:tcW w:w="917" w:type="dxa"/>
          </w:tcPr>
          <w:p w:rsidR="00C82094" w:rsidRPr="00190602" w:rsidRDefault="00191B37" w:rsidP="00191B37">
            <w:pPr>
              <w:jc w:val="center"/>
              <w:rPr>
                <w:rFonts w:ascii="Arial" w:hAnsi="Arial" w:cs="Arial"/>
                <w:sz w:val="24"/>
                <w:szCs w:val="24"/>
              </w:rPr>
            </w:pPr>
            <w:r>
              <w:rPr>
                <w:rFonts w:ascii="Arial" w:hAnsi="Arial" w:cs="Arial"/>
                <w:sz w:val="24"/>
                <w:szCs w:val="24"/>
              </w:rPr>
              <w:t>20</w:t>
            </w:r>
          </w:p>
        </w:tc>
        <w:tc>
          <w:tcPr>
            <w:tcW w:w="926" w:type="dxa"/>
          </w:tcPr>
          <w:p w:rsidR="00C82094" w:rsidRPr="00190602" w:rsidRDefault="00C82094" w:rsidP="00215062">
            <w:pPr>
              <w:jc w:val="center"/>
              <w:rPr>
                <w:rFonts w:ascii="Arial" w:hAnsi="Arial" w:cs="Arial"/>
                <w:sz w:val="24"/>
                <w:szCs w:val="24"/>
              </w:rPr>
            </w:pPr>
            <w:r w:rsidRPr="00190602">
              <w:rPr>
                <w:rFonts w:ascii="Arial" w:hAnsi="Arial" w:cs="Arial"/>
                <w:sz w:val="24"/>
                <w:szCs w:val="24"/>
              </w:rPr>
              <w:t>15</w:t>
            </w:r>
          </w:p>
        </w:tc>
        <w:tc>
          <w:tcPr>
            <w:tcW w:w="992" w:type="dxa"/>
          </w:tcPr>
          <w:p w:rsidR="00C82094" w:rsidRPr="00190602" w:rsidRDefault="00AB0412" w:rsidP="00AB0412">
            <w:pPr>
              <w:jc w:val="center"/>
              <w:rPr>
                <w:rFonts w:ascii="Arial" w:hAnsi="Arial" w:cs="Arial"/>
                <w:sz w:val="24"/>
                <w:szCs w:val="24"/>
              </w:rPr>
            </w:pPr>
            <w:r>
              <w:rPr>
                <w:rFonts w:ascii="Arial" w:hAnsi="Arial" w:cs="Arial"/>
                <w:sz w:val="24"/>
                <w:szCs w:val="24"/>
              </w:rPr>
              <w:t>2</w:t>
            </w:r>
            <w:r w:rsidR="00C82094" w:rsidRPr="00190602">
              <w:rPr>
                <w:rFonts w:ascii="Arial" w:hAnsi="Arial" w:cs="Arial"/>
                <w:sz w:val="24"/>
                <w:szCs w:val="24"/>
              </w:rPr>
              <w:t>0</w:t>
            </w:r>
          </w:p>
        </w:tc>
      </w:tr>
      <w:tr w:rsidR="00C82094" w:rsidRPr="00190602" w:rsidTr="00C82094">
        <w:trPr>
          <w:trHeight w:val="496"/>
          <w:jc w:val="center"/>
        </w:trPr>
        <w:tc>
          <w:tcPr>
            <w:tcW w:w="4263" w:type="dxa"/>
            <w:gridSpan w:val="2"/>
            <w:vAlign w:val="center"/>
          </w:tcPr>
          <w:p w:rsidR="00C82094" w:rsidRPr="00190602" w:rsidRDefault="00C82094" w:rsidP="00215062">
            <w:pPr>
              <w:jc w:val="center"/>
              <w:rPr>
                <w:rFonts w:ascii="Arial" w:hAnsi="Arial" w:cs="Arial"/>
                <w:b/>
                <w:sz w:val="24"/>
                <w:szCs w:val="24"/>
              </w:rPr>
            </w:pPr>
            <w:r w:rsidRPr="00190602">
              <w:rPr>
                <w:rFonts w:ascii="Arial" w:hAnsi="Arial" w:cs="Arial"/>
                <w:b/>
                <w:sz w:val="24"/>
                <w:szCs w:val="24"/>
              </w:rPr>
              <w:t>Jumlah</w:t>
            </w:r>
          </w:p>
        </w:tc>
        <w:tc>
          <w:tcPr>
            <w:tcW w:w="992" w:type="dxa"/>
            <w:vAlign w:val="center"/>
          </w:tcPr>
          <w:p w:rsidR="00C82094" w:rsidRPr="00190602" w:rsidRDefault="00C82094" w:rsidP="00191B37">
            <w:pPr>
              <w:jc w:val="center"/>
              <w:rPr>
                <w:rFonts w:ascii="Arial" w:hAnsi="Arial" w:cs="Arial"/>
                <w:b/>
                <w:sz w:val="24"/>
                <w:szCs w:val="24"/>
              </w:rPr>
            </w:pPr>
            <w:r w:rsidRPr="00190602">
              <w:rPr>
                <w:rFonts w:ascii="Arial" w:hAnsi="Arial" w:cs="Arial"/>
                <w:b/>
                <w:sz w:val="24"/>
                <w:szCs w:val="24"/>
              </w:rPr>
              <w:t>9</w:t>
            </w:r>
            <w:r w:rsidR="00191B37">
              <w:rPr>
                <w:rFonts w:ascii="Arial" w:hAnsi="Arial" w:cs="Arial"/>
                <w:b/>
                <w:sz w:val="24"/>
                <w:szCs w:val="24"/>
              </w:rPr>
              <w:t>0</w:t>
            </w:r>
          </w:p>
        </w:tc>
        <w:tc>
          <w:tcPr>
            <w:tcW w:w="917" w:type="dxa"/>
            <w:vAlign w:val="center"/>
          </w:tcPr>
          <w:p w:rsidR="00C82094" w:rsidRPr="00190602" w:rsidRDefault="00191B37" w:rsidP="00191B37">
            <w:pPr>
              <w:jc w:val="center"/>
              <w:rPr>
                <w:rFonts w:ascii="Arial" w:hAnsi="Arial" w:cs="Arial"/>
                <w:b/>
                <w:sz w:val="24"/>
                <w:szCs w:val="24"/>
              </w:rPr>
            </w:pPr>
            <w:r>
              <w:rPr>
                <w:rFonts w:ascii="Arial" w:hAnsi="Arial" w:cs="Arial"/>
                <w:b/>
                <w:sz w:val="24"/>
                <w:szCs w:val="24"/>
              </w:rPr>
              <w:t>9</w:t>
            </w:r>
            <w:r w:rsidR="00C82094" w:rsidRPr="00190602">
              <w:rPr>
                <w:rFonts w:ascii="Arial" w:hAnsi="Arial" w:cs="Arial"/>
                <w:b/>
                <w:sz w:val="24"/>
                <w:szCs w:val="24"/>
              </w:rPr>
              <w:t>5</w:t>
            </w:r>
          </w:p>
        </w:tc>
        <w:tc>
          <w:tcPr>
            <w:tcW w:w="926" w:type="dxa"/>
            <w:vAlign w:val="center"/>
          </w:tcPr>
          <w:p w:rsidR="00C82094" w:rsidRPr="00190602" w:rsidRDefault="00191B37" w:rsidP="00191B37">
            <w:pPr>
              <w:jc w:val="center"/>
              <w:rPr>
                <w:rFonts w:ascii="Arial" w:hAnsi="Arial" w:cs="Arial"/>
                <w:b/>
                <w:sz w:val="24"/>
                <w:szCs w:val="24"/>
              </w:rPr>
            </w:pPr>
            <w:r>
              <w:rPr>
                <w:rFonts w:ascii="Arial" w:hAnsi="Arial" w:cs="Arial"/>
                <w:b/>
                <w:sz w:val="24"/>
                <w:szCs w:val="24"/>
              </w:rPr>
              <w:t>80</w:t>
            </w:r>
          </w:p>
        </w:tc>
        <w:tc>
          <w:tcPr>
            <w:tcW w:w="992" w:type="dxa"/>
            <w:vAlign w:val="center"/>
          </w:tcPr>
          <w:p w:rsidR="00C82094" w:rsidRPr="00190602" w:rsidRDefault="00191B37" w:rsidP="00191B37">
            <w:pPr>
              <w:jc w:val="center"/>
              <w:rPr>
                <w:rFonts w:ascii="Arial" w:hAnsi="Arial" w:cs="Arial"/>
                <w:b/>
                <w:sz w:val="24"/>
                <w:szCs w:val="24"/>
              </w:rPr>
            </w:pPr>
            <w:r>
              <w:rPr>
                <w:rFonts w:ascii="Arial" w:hAnsi="Arial" w:cs="Arial"/>
                <w:b/>
                <w:sz w:val="24"/>
                <w:szCs w:val="24"/>
              </w:rPr>
              <w:t>85</w:t>
            </w:r>
          </w:p>
        </w:tc>
      </w:tr>
    </w:tbl>
    <w:p w:rsidR="00190602" w:rsidRDefault="00190602" w:rsidP="00190602">
      <w:pPr>
        <w:spacing w:line="360" w:lineRule="auto"/>
        <w:rPr>
          <w:rFonts w:ascii="Arial" w:hAnsi="Arial" w:cs="Arial"/>
          <w:b/>
          <w:sz w:val="24"/>
          <w:szCs w:val="24"/>
          <w:lang w:val="en-ID"/>
        </w:rPr>
      </w:pPr>
    </w:p>
    <w:p w:rsidR="00C82094" w:rsidRDefault="00C82094" w:rsidP="00C82094">
      <w:pPr>
        <w:rPr>
          <w:rFonts w:ascii="Arial" w:hAnsi="Arial" w:cs="Arial"/>
          <w:sz w:val="24"/>
          <w:szCs w:val="24"/>
          <w:lang w:val="en-ID"/>
        </w:rPr>
      </w:pPr>
      <w:r w:rsidRPr="00751D28">
        <w:rPr>
          <w:rFonts w:ascii="Arial" w:hAnsi="Arial" w:cs="Arial"/>
          <w:sz w:val="24"/>
          <w:szCs w:val="24"/>
          <w:lang w:val="en-ID"/>
        </w:rPr>
        <w:t>Tabel 3.2.4   Nilai/Skor Isu Strategis</w:t>
      </w:r>
    </w:p>
    <w:p w:rsidR="0061195D" w:rsidRPr="00751D28" w:rsidRDefault="0061195D" w:rsidP="00C82094">
      <w:pPr>
        <w:rPr>
          <w:rFonts w:ascii="Arial" w:hAnsi="Arial" w:cs="Arial"/>
          <w:sz w:val="24"/>
          <w:szCs w:val="24"/>
          <w:lang w:val="en-ID"/>
        </w:rPr>
      </w:pPr>
    </w:p>
    <w:tbl>
      <w:tblPr>
        <w:tblStyle w:val="TableGrid"/>
        <w:tblW w:w="0" w:type="auto"/>
        <w:jc w:val="center"/>
        <w:tblLook w:val="04A0"/>
      </w:tblPr>
      <w:tblGrid>
        <w:gridCol w:w="659"/>
        <w:gridCol w:w="4948"/>
        <w:gridCol w:w="1223"/>
        <w:gridCol w:w="1324"/>
      </w:tblGrid>
      <w:tr w:rsidR="00C82094" w:rsidRPr="00751D28" w:rsidTr="009F160C">
        <w:trPr>
          <w:jc w:val="center"/>
        </w:trPr>
        <w:tc>
          <w:tcPr>
            <w:tcW w:w="659" w:type="dxa"/>
            <w:shd w:val="clear" w:color="auto" w:fill="FFFFFF" w:themeFill="background1"/>
            <w:vAlign w:val="center"/>
          </w:tcPr>
          <w:p w:rsidR="00C82094" w:rsidRPr="00751D28" w:rsidRDefault="00C82094" w:rsidP="00D56197">
            <w:pPr>
              <w:jc w:val="center"/>
              <w:rPr>
                <w:rFonts w:ascii="Arial" w:eastAsia="Times New Roman" w:hAnsi="Arial" w:cs="Arial"/>
                <w:b/>
                <w:sz w:val="24"/>
                <w:szCs w:val="24"/>
              </w:rPr>
            </w:pPr>
            <w:r w:rsidRPr="00751D28">
              <w:rPr>
                <w:rFonts w:ascii="Arial" w:eastAsia="Times New Roman" w:hAnsi="Arial" w:cs="Arial"/>
                <w:b/>
                <w:sz w:val="24"/>
                <w:szCs w:val="24"/>
              </w:rPr>
              <w:t>No</w:t>
            </w:r>
          </w:p>
        </w:tc>
        <w:tc>
          <w:tcPr>
            <w:tcW w:w="4948" w:type="dxa"/>
            <w:shd w:val="clear" w:color="auto" w:fill="FFFFFF" w:themeFill="background1"/>
            <w:vAlign w:val="center"/>
          </w:tcPr>
          <w:p w:rsidR="00C82094" w:rsidRPr="00751D28" w:rsidRDefault="00C82094" w:rsidP="00D56197">
            <w:pPr>
              <w:jc w:val="center"/>
              <w:rPr>
                <w:rFonts w:ascii="Arial" w:eastAsia="Times New Roman" w:hAnsi="Arial" w:cs="Arial"/>
                <w:b/>
                <w:sz w:val="24"/>
                <w:szCs w:val="24"/>
              </w:rPr>
            </w:pPr>
            <w:r w:rsidRPr="00751D28">
              <w:rPr>
                <w:rFonts w:ascii="Arial" w:eastAsia="Times New Roman" w:hAnsi="Arial" w:cs="Arial"/>
                <w:b/>
                <w:sz w:val="24"/>
                <w:szCs w:val="24"/>
              </w:rPr>
              <w:t>Isu Strategis</w:t>
            </w:r>
          </w:p>
        </w:tc>
        <w:tc>
          <w:tcPr>
            <w:tcW w:w="1223" w:type="dxa"/>
            <w:shd w:val="clear" w:color="auto" w:fill="FFFFFF" w:themeFill="background1"/>
            <w:vAlign w:val="center"/>
          </w:tcPr>
          <w:p w:rsidR="00C82094" w:rsidRPr="00751D28" w:rsidRDefault="00C82094" w:rsidP="00D56197">
            <w:pPr>
              <w:jc w:val="center"/>
              <w:rPr>
                <w:rFonts w:ascii="Arial" w:eastAsia="Times New Roman" w:hAnsi="Arial" w:cs="Arial"/>
                <w:b/>
                <w:sz w:val="24"/>
                <w:szCs w:val="24"/>
              </w:rPr>
            </w:pPr>
            <w:r w:rsidRPr="00751D28">
              <w:rPr>
                <w:rFonts w:ascii="Arial" w:eastAsia="Times New Roman" w:hAnsi="Arial" w:cs="Arial"/>
                <w:b/>
                <w:sz w:val="24"/>
                <w:szCs w:val="24"/>
              </w:rPr>
              <w:t>Kode</w:t>
            </w:r>
          </w:p>
        </w:tc>
        <w:tc>
          <w:tcPr>
            <w:tcW w:w="1324" w:type="dxa"/>
            <w:shd w:val="clear" w:color="auto" w:fill="FFFFFF" w:themeFill="background1"/>
          </w:tcPr>
          <w:p w:rsidR="00C82094" w:rsidRPr="00751D28" w:rsidRDefault="00C82094" w:rsidP="00D56197">
            <w:pPr>
              <w:jc w:val="center"/>
              <w:rPr>
                <w:rFonts w:ascii="Arial" w:eastAsia="Times New Roman" w:hAnsi="Arial" w:cs="Arial"/>
                <w:b/>
                <w:sz w:val="24"/>
                <w:szCs w:val="24"/>
              </w:rPr>
            </w:pPr>
            <w:r w:rsidRPr="00751D28">
              <w:rPr>
                <w:rFonts w:ascii="Arial" w:eastAsia="Times New Roman" w:hAnsi="Arial" w:cs="Arial"/>
                <w:b/>
                <w:sz w:val="24"/>
                <w:szCs w:val="24"/>
              </w:rPr>
              <w:t>Total Nilai/Skor</w:t>
            </w:r>
          </w:p>
        </w:tc>
      </w:tr>
      <w:tr w:rsidR="00C82094" w:rsidRPr="00751D28" w:rsidTr="009F160C">
        <w:trPr>
          <w:jc w:val="center"/>
        </w:trPr>
        <w:tc>
          <w:tcPr>
            <w:tcW w:w="659" w:type="dxa"/>
          </w:tcPr>
          <w:p w:rsidR="00C82094" w:rsidRPr="00751D28" w:rsidRDefault="00C82094" w:rsidP="00D56197">
            <w:pPr>
              <w:jc w:val="center"/>
              <w:rPr>
                <w:rFonts w:ascii="Arial" w:eastAsia="Times New Roman" w:hAnsi="Arial" w:cs="Arial"/>
                <w:color w:val="000000" w:themeColor="text1"/>
                <w:sz w:val="24"/>
                <w:szCs w:val="24"/>
              </w:rPr>
            </w:pPr>
            <w:r w:rsidRPr="00751D28">
              <w:rPr>
                <w:rFonts w:ascii="Arial" w:eastAsia="Times New Roman" w:hAnsi="Arial" w:cs="Arial"/>
                <w:color w:val="000000" w:themeColor="text1"/>
                <w:sz w:val="24"/>
                <w:szCs w:val="24"/>
              </w:rPr>
              <w:t>1</w:t>
            </w:r>
          </w:p>
        </w:tc>
        <w:tc>
          <w:tcPr>
            <w:tcW w:w="4948" w:type="dxa"/>
          </w:tcPr>
          <w:p w:rsidR="00C82094" w:rsidRDefault="00215062" w:rsidP="00D56197">
            <w:pPr>
              <w:rPr>
                <w:rFonts w:ascii="Arial" w:hAnsi="Arial" w:cs="Arial"/>
                <w:sz w:val="24"/>
                <w:szCs w:val="24"/>
                <w:lang w:val="en-GB"/>
              </w:rPr>
            </w:pPr>
            <w:r w:rsidRPr="0042391D">
              <w:rPr>
                <w:rFonts w:ascii="Arial" w:hAnsi="Arial" w:cs="Arial"/>
                <w:sz w:val="24"/>
                <w:szCs w:val="24"/>
                <w:lang w:val="en-GB"/>
              </w:rPr>
              <w:t>Melakukan pembinaan dan pembekalan untuk meningkatkan wawasan kebangsaan dan ketahanan nasional dalam rangka memantapkan pengamalan Pancasila dan Undang-Undang Dasar Negara Republik Indonesia tahun 1945, pelestarian Bhinneka Tunggal Ika serta pertahanan dan pemeliharaan keutuhan Negara Kesatuan Republik Indonesia;</w:t>
            </w:r>
          </w:p>
          <w:p w:rsidR="0061195D" w:rsidRPr="00751D28" w:rsidRDefault="0061195D" w:rsidP="00D56197">
            <w:pPr>
              <w:rPr>
                <w:rFonts w:ascii="Arial" w:eastAsia="Times New Roman" w:hAnsi="Arial" w:cs="Arial"/>
                <w:sz w:val="24"/>
                <w:szCs w:val="24"/>
              </w:rPr>
            </w:pPr>
          </w:p>
        </w:tc>
        <w:tc>
          <w:tcPr>
            <w:tcW w:w="1223" w:type="dxa"/>
          </w:tcPr>
          <w:p w:rsidR="00C82094" w:rsidRPr="00751D28" w:rsidRDefault="00C82094" w:rsidP="00D56197">
            <w:pPr>
              <w:jc w:val="center"/>
              <w:rPr>
                <w:rFonts w:ascii="Arial" w:eastAsia="Times New Roman" w:hAnsi="Arial" w:cs="Arial"/>
                <w:sz w:val="24"/>
                <w:szCs w:val="24"/>
              </w:rPr>
            </w:pPr>
            <w:r w:rsidRPr="00751D28">
              <w:rPr>
                <w:rFonts w:ascii="Arial" w:eastAsia="Times New Roman" w:hAnsi="Arial" w:cs="Arial"/>
                <w:sz w:val="24"/>
                <w:szCs w:val="24"/>
              </w:rPr>
              <w:t>A</w:t>
            </w:r>
          </w:p>
        </w:tc>
        <w:tc>
          <w:tcPr>
            <w:tcW w:w="1324" w:type="dxa"/>
          </w:tcPr>
          <w:p w:rsidR="00C82094" w:rsidRPr="00751D28" w:rsidRDefault="00C82094" w:rsidP="00D56197">
            <w:pPr>
              <w:jc w:val="center"/>
              <w:rPr>
                <w:rFonts w:ascii="Arial" w:eastAsia="Times New Roman" w:hAnsi="Arial" w:cs="Arial"/>
                <w:color w:val="000000" w:themeColor="text1"/>
                <w:sz w:val="24"/>
                <w:szCs w:val="24"/>
              </w:rPr>
            </w:pPr>
            <w:r w:rsidRPr="00751D28">
              <w:rPr>
                <w:rFonts w:ascii="Arial" w:hAnsi="Arial" w:cs="Arial"/>
                <w:color w:val="000000" w:themeColor="text1"/>
                <w:sz w:val="24"/>
                <w:szCs w:val="24"/>
              </w:rPr>
              <w:t>90</w:t>
            </w:r>
          </w:p>
        </w:tc>
      </w:tr>
      <w:tr w:rsidR="00C82094" w:rsidRPr="00751D28" w:rsidTr="009F160C">
        <w:trPr>
          <w:jc w:val="center"/>
        </w:trPr>
        <w:tc>
          <w:tcPr>
            <w:tcW w:w="659" w:type="dxa"/>
          </w:tcPr>
          <w:p w:rsidR="00C82094" w:rsidRPr="00751D28" w:rsidRDefault="00C82094" w:rsidP="00D56197">
            <w:pPr>
              <w:jc w:val="center"/>
              <w:rPr>
                <w:rFonts w:ascii="Arial" w:eastAsia="Times New Roman" w:hAnsi="Arial" w:cs="Arial"/>
                <w:color w:val="000000" w:themeColor="text1"/>
                <w:sz w:val="24"/>
                <w:szCs w:val="24"/>
              </w:rPr>
            </w:pPr>
            <w:r w:rsidRPr="00751D28">
              <w:rPr>
                <w:rFonts w:ascii="Arial" w:eastAsia="Times New Roman" w:hAnsi="Arial" w:cs="Arial"/>
                <w:color w:val="000000" w:themeColor="text1"/>
                <w:sz w:val="24"/>
                <w:szCs w:val="24"/>
              </w:rPr>
              <w:lastRenderedPageBreak/>
              <w:t>2</w:t>
            </w:r>
          </w:p>
        </w:tc>
        <w:tc>
          <w:tcPr>
            <w:tcW w:w="4948" w:type="dxa"/>
          </w:tcPr>
          <w:p w:rsidR="00C82094" w:rsidRPr="00751D28" w:rsidRDefault="00215062" w:rsidP="00D56197">
            <w:pPr>
              <w:rPr>
                <w:rFonts w:ascii="Arial" w:eastAsia="Times New Roman" w:hAnsi="Arial" w:cs="Arial"/>
                <w:sz w:val="24"/>
                <w:szCs w:val="24"/>
              </w:rPr>
            </w:pPr>
            <w:r w:rsidRPr="0042391D">
              <w:rPr>
                <w:rFonts w:ascii="Arial" w:hAnsi="Arial" w:cs="Arial"/>
                <w:sz w:val="24"/>
                <w:szCs w:val="24"/>
                <w:lang w:val="en-GB"/>
              </w:rPr>
              <w:t>Melakukan sejumlah sosialisasi dan pembekalan untuk meningkatkan kerukunan hidup umat beragama serta mencegah menyebarnya aliran kepercayaan dan aliran sesat yang menyimpang dari ajaran agama guna mewujudkan stabilitas keamanan di Kota Kotamobagu.</w:t>
            </w:r>
          </w:p>
        </w:tc>
        <w:tc>
          <w:tcPr>
            <w:tcW w:w="1223" w:type="dxa"/>
          </w:tcPr>
          <w:p w:rsidR="00C82094" w:rsidRPr="00751D28" w:rsidRDefault="00C82094" w:rsidP="00D56197">
            <w:pPr>
              <w:jc w:val="center"/>
              <w:rPr>
                <w:rFonts w:ascii="Arial" w:eastAsia="Times New Roman" w:hAnsi="Arial" w:cs="Arial"/>
                <w:sz w:val="24"/>
                <w:szCs w:val="24"/>
              </w:rPr>
            </w:pPr>
            <w:r w:rsidRPr="00751D28">
              <w:rPr>
                <w:rFonts w:ascii="Arial" w:eastAsia="Times New Roman" w:hAnsi="Arial" w:cs="Arial"/>
                <w:sz w:val="24"/>
                <w:szCs w:val="24"/>
              </w:rPr>
              <w:t>B</w:t>
            </w:r>
          </w:p>
        </w:tc>
        <w:tc>
          <w:tcPr>
            <w:tcW w:w="1324" w:type="dxa"/>
          </w:tcPr>
          <w:p w:rsidR="00C82094" w:rsidRPr="00751D28" w:rsidRDefault="005634DF" w:rsidP="005634DF">
            <w:pPr>
              <w:jc w:val="center"/>
              <w:rPr>
                <w:rFonts w:ascii="Arial" w:eastAsia="Times New Roman" w:hAnsi="Arial" w:cs="Arial"/>
                <w:color w:val="000000" w:themeColor="text1"/>
                <w:sz w:val="24"/>
                <w:szCs w:val="24"/>
              </w:rPr>
            </w:pPr>
            <w:r>
              <w:rPr>
                <w:rFonts w:ascii="Arial" w:hAnsi="Arial" w:cs="Arial"/>
                <w:color w:val="000000" w:themeColor="text1"/>
                <w:sz w:val="24"/>
                <w:szCs w:val="24"/>
              </w:rPr>
              <w:t>9</w:t>
            </w:r>
            <w:r w:rsidR="00C82094" w:rsidRPr="00751D28">
              <w:rPr>
                <w:rFonts w:ascii="Arial" w:hAnsi="Arial" w:cs="Arial"/>
                <w:color w:val="000000" w:themeColor="text1"/>
                <w:sz w:val="24"/>
                <w:szCs w:val="24"/>
              </w:rPr>
              <w:t>5</w:t>
            </w:r>
          </w:p>
        </w:tc>
      </w:tr>
      <w:tr w:rsidR="00C82094" w:rsidRPr="00751D28" w:rsidTr="009F160C">
        <w:trPr>
          <w:jc w:val="center"/>
        </w:trPr>
        <w:tc>
          <w:tcPr>
            <w:tcW w:w="659" w:type="dxa"/>
          </w:tcPr>
          <w:p w:rsidR="00C82094" w:rsidRPr="00751D28" w:rsidRDefault="00C82094" w:rsidP="00D56197">
            <w:pPr>
              <w:jc w:val="center"/>
              <w:rPr>
                <w:rFonts w:ascii="Arial" w:eastAsia="Times New Roman" w:hAnsi="Arial" w:cs="Arial"/>
                <w:color w:val="000000" w:themeColor="text1"/>
                <w:sz w:val="24"/>
                <w:szCs w:val="24"/>
              </w:rPr>
            </w:pPr>
            <w:r w:rsidRPr="00751D28">
              <w:rPr>
                <w:rFonts w:ascii="Arial" w:eastAsia="Times New Roman" w:hAnsi="Arial" w:cs="Arial"/>
                <w:color w:val="000000" w:themeColor="text1"/>
                <w:sz w:val="24"/>
                <w:szCs w:val="24"/>
              </w:rPr>
              <w:t>3</w:t>
            </w:r>
          </w:p>
        </w:tc>
        <w:tc>
          <w:tcPr>
            <w:tcW w:w="4948" w:type="dxa"/>
          </w:tcPr>
          <w:p w:rsidR="00C82094" w:rsidRPr="00751D28" w:rsidRDefault="00215062" w:rsidP="00D56197">
            <w:pPr>
              <w:rPr>
                <w:rFonts w:ascii="Arial" w:eastAsia="Times New Roman" w:hAnsi="Arial" w:cs="Arial"/>
                <w:sz w:val="24"/>
                <w:szCs w:val="24"/>
              </w:rPr>
            </w:pPr>
            <w:r w:rsidRPr="0042391D">
              <w:rPr>
                <w:rFonts w:ascii="Arial" w:hAnsi="Arial" w:cs="Arial"/>
                <w:sz w:val="24"/>
                <w:szCs w:val="24"/>
                <w:lang w:val="en-GB"/>
              </w:rPr>
              <w:t>Melakukan pembinaan dan penguatan kapasitas/kemampuan aparatur Kesbangpol Kota Kotamobagu dalam rangka deteksi dini penanganan masalah konflik sosial;</w:t>
            </w:r>
          </w:p>
        </w:tc>
        <w:tc>
          <w:tcPr>
            <w:tcW w:w="1223" w:type="dxa"/>
          </w:tcPr>
          <w:p w:rsidR="00C82094" w:rsidRPr="00751D28" w:rsidRDefault="00C82094" w:rsidP="00D56197">
            <w:pPr>
              <w:jc w:val="center"/>
              <w:rPr>
                <w:rFonts w:ascii="Arial" w:eastAsia="Times New Roman" w:hAnsi="Arial" w:cs="Arial"/>
                <w:sz w:val="24"/>
                <w:szCs w:val="24"/>
              </w:rPr>
            </w:pPr>
            <w:r w:rsidRPr="00751D28">
              <w:rPr>
                <w:rFonts w:ascii="Arial" w:eastAsia="Times New Roman" w:hAnsi="Arial" w:cs="Arial"/>
                <w:sz w:val="24"/>
                <w:szCs w:val="24"/>
              </w:rPr>
              <w:t>C</w:t>
            </w:r>
          </w:p>
        </w:tc>
        <w:tc>
          <w:tcPr>
            <w:tcW w:w="1324" w:type="dxa"/>
          </w:tcPr>
          <w:p w:rsidR="00C82094" w:rsidRPr="00751D28" w:rsidRDefault="005634DF" w:rsidP="005634DF">
            <w:pPr>
              <w:jc w:val="center"/>
              <w:rPr>
                <w:rFonts w:ascii="Arial" w:eastAsia="Times New Roman" w:hAnsi="Arial" w:cs="Arial"/>
                <w:color w:val="000000" w:themeColor="text1"/>
                <w:sz w:val="24"/>
                <w:szCs w:val="24"/>
              </w:rPr>
            </w:pPr>
            <w:r>
              <w:rPr>
                <w:rFonts w:ascii="Arial" w:hAnsi="Arial" w:cs="Arial"/>
                <w:color w:val="000000" w:themeColor="text1"/>
                <w:sz w:val="24"/>
                <w:szCs w:val="24"/>
              </w:rPr>
              <w:t>80</w:t>
            </w:r>
          </w:p>
        </w:tc>
      </w:tr>
      <w:tr w:rsidR="00C82094" w:rsidRPr="00751D28" w:rsidTr="009F160C">
        <w:trPr>
          <w:jc w:val="center"/>
        </w:trPr>
        <w:tc>
          <w:tcPr>
            <w:tcW w:w="659" w:type="dxa"/>
          </w:tcPr>
          <w:p w:rsidR="00C82094" w:rsidRPr="00751D28" w:rsidRDefault="00C82094" w:rsidP="00D56197">
            <w:pPr>
              <w:jc w:val="center"/>
              <w:rPr>
                <w:rFonts w:ascii="Arial" w:eastAsia="Times New Roman" w:hAnsi="Arial" w:cs="Arial"/>
                <w:color w:val="000000" w:themeColor="text1"/>
                <w:sz w:val="24"/>
                <w:szCs w:val="24"/>
              </w:rPr>
            </w:pPr>
            <w:r w:rsidRPr="00751D28">
              <w:rPr>
                <w:rFonts w:ascii="Arial" w:eastAsia="Times New Roman" w:hAnsi="Arial" w:cs="Arial"/>
                <w:color w:val="000000" w:themeColor="text1"/>
                <w:sz w:val="24"/>
                <w:szCs w:val="24"/>
              </w:rPr>
              <w:t>4</w:t>
            </w:r>
          </w:p>
        </w:tc>
        <w:tc>
          <w:tcPr>
            <w:tcW w:w="4948" w:type="dxa"/>
          </w:tcPr>
          <w:p w:rsidR="00C82094" w:rsidRPr="00751D28" w:rsidRDefault="009F160C" w:rsidP="00D56197">
            <w:pPr>
              <w:rPr>
                <w:rFonts w:ascii="Arial" w:eastAsia="Times New Roman" w:hAnsi="Arial" w:cs="Arial"/>
                <w:sz w:val="24"/>
                <w:szCs w:val="24"/>
              </w:rPr>
            </w:pPr>
            <w:r w:rsidRPr="0042391D">
              <w:rPr>
                <w:rFonts w:ascii="Arial" w:hAnsi="Arial" w:cs="Arial"/>
                <w:sz w:val="24"/>
                <w:szCs w:val="24"/>
                <w:lang w:val="en-GB"/>
              </w:rPr>
              <w:t>Melakukan upaya pemantapan stabilitas politik dan kesadaran politik dalam menghadapi agenda pemilihan umum legilsatif,  pemilihan presiden dan wakil presiden, pemilihan kepala daerah, guna terwujudnya kehidupan yang demokratis;</w:t>
            </w:r>
          </w:p>
        </w:tc>
        <w:tc>
          <w:tcPr>
            <w:tcW w:w="1223" w:type="dxa"/>
          </w:tcPr>
          <w:p w:rsidR="00C82094" w:rsidRPr="00751D28" w:rsidRDefault="00C82094" w:rsidP="00D56197">
            <w:pPr>
              <w:jc w:val="center"/>
              <w:rPr>
                <w:rFonts w:ascii="Arial" w:eastAsia="Times New Roman" w:hAnsi="Arial" w:cs="Arial"/>
                <w:sz w:val="24"/>
                <w:szCs w:val="24"/>
              </w:rPr>
            </w:pPr>
            <w:r w:rsidRPr="00751D28">
              <w:rPr>
                <w:rFonts w:ascii="Arial" w:eastAsia="Times New Roman" w:hAnsi="Arial" w:cs="Arial"/>
                <w:sz w:val="24"/>
                <w:szCs w:val="24"/>
              </w:rPr>
              <w:t>D</w:t>
            </w:r>
          </w:p>
        </w:tc>
        <w:tc>
          <w:tcPr>
            <w:tcW w:w="1324" w:type="dxa"/>
          </w:tcPr>
          <w:p w:rsidR="00C82094" w:rsidRPr="00751D28" w:rsidRDefault="005634DF" w:rsidP="005634DF">
            <w:pPr>
              <w:jc w:val="center"/>
              <w:rPr>
                <w:rFonts w:ascii="Arial" w:eastAsia="Times New Roman" w:hAnsi="Arial" w:cs="Arial"/>
                <w:color w:val="000000" w:themeColor="text1"/>
                <w:sz w:val="24"/>
                <w:szCs w:val="24"/>
              </w:rPr>
            </w:pPr>
            <w:r>
              <w:rPr>
                <w:rFonts w:ascii="Arial" w:hAnsi="Arial" w:cs="Arial"/>
                <w:color w:val="000000" w:themeColor="text1"/>
                <w:sz w:val="24"/>
                <w:szCs w:val="24"/>
              </w:rPr>
              <w:t>8</w:t>
            </w:r>
            <w:r w:rsidR="00C82094" w:rsidRPr="00751D28">
              <w:rPr>
                <w:rFonts w:ascii="Arial" w:hAnsi="Arial" w:cs="Arial"/>
                <w:color w:val="000000" w:themeColor="text1"/>
                <w:sz w:val="24"/>
                <w:szCs w:val="24"/>
              </w:rPr>
              <w:t>5</w:t>
            </w:r>
          </w:p>
        </w:tc>
      </w:tr>
    </w:tbl>
    <w:p w:rsidR="00C82094" w:rsidRDefault="00C82094" w:rsidP="00C82094">
      <w:pPr>
        <w:rPr>
          <w:rFonts w:cstheme="minorHAnsi"/>
          <w:b/>
          <w:szCs w:val="24"/>
          <w:lang w:val="en-ID"/>
        </w:rPr>
      </w:pPr>
    </w:p>
    <w:p w:rsidR="009B7920" w:rsidRDefault="009B7920" w:rsidP="00F63E51">
      <w:pPr>
        <w:pStyle w:val="ListParagraph"/>
        <w:tabs>
          <w:tab w:val="left" w:pos="993"/>
        </w:tabs>
        <w:spacing w:line="360" w:lineRule="auto"/>
        <w:ind w:left="0"/>
        <w:jc w:val="both"/>
        <w:rPr>
          <w:rFonts w:ascii="Arial" w:hAnsi="Arial" w:cs="Arial"/>
          <w:sz w:val="24"/>
          <w:szCs w:val="24"/>
        </w:rPr>
      </w:pPr>
    </w:p>
    <w:p w:rsidR="00AF0118" w:rsidRDefault="00AF0118" w:rsidP="00F63E51">
      <w:pPr>
        <w:pStyle w:val="ListParagraph"/>
        <w:tabs>
          <w:tab w:val="left" w:pos="993"/>
        </w:tabs>
        <w:spacing w:line="360" w:lineRule="auto"/>
        <w:ind w:left="0"/>
        <w:jc w:val="both"/>
        <w:rPr>
          <w:rFonts w:ascii="Arial" w:hAnsi="Arial" w:cs="Arial"/>
          <w:sz w:val="24"/>
          <w:szCs w:val="24"/>
        </w:rPr>
      </w:pPr>
      <w:r>
        <w:rPr>
          <w:rFonts w:ascii="Arial" w:hAnsi="Arial" w:cs="Arial"/>
          <w:sz w:val="24"/>
          <w:szCs w:val="24"/>
        </w:rPr>
        <w:tab/>
        <w:t>Berdasarkan hasil pembobotan, maka ditetapkan isu strategis Badan Kesbangpol Kota Kotamobagu sebagai berikut :</w:t>
      </w:r>
    </w:p>
    <w:p w:rsidR="0043561A" w:rsidRPr="0042391D" w:rsidRDefault="0043561A" w:rsidP="002F330D">
      <w:pPr>
        <w:pStyle w:val="ListParagraph"/>
        <w:numPr>
          <w:ilvl w:val="0"/>
          <w:numId w:val="19"/>
        </w:numPr>
        <w:tabs>
          <w:tab w:val="left" w:pos="426"/>
        </w:tabs>
        <w:autoSpaceDE w:val="0"/>
        <w:autoSpaceDN w:val="0"/>
        <w:adjustRightInd w:val="0"/>
        <w:spacing w:after="0" w:line="360" w:lineRule="auto"/>
        <w:ind w:left="426" w:hanging="426"/>
        <w:jc w:val="both"/>
        <w:rPr>
          <w:rFonts w:ascii="Arial" w:hAnsi="Arial" w:cs="Arial"/>
          <w:sz w:val="24"/>
          <w:szCs w:val="24"/>
          <w:lang w:val="en-GB"/>
        </w:rPr>
      </w:pPr>
      <w:r w:rsidRPr="0042391D">
        <w:rPr>
          <w:rFonts w:ascii="Arial" w:hAnsi="Arial" w:cs="Arial"/>
          <w:sz w:val="24"/>
          <w:szCs w:val="24"/>
          <w:lang w:val="en-GB"/>
        </w:rPr>
        <w:t>Melakukan sejumlah sosialisasi dan pembekalan untuk meningkatkan kerukunan hidup umat beragama serta mencegah menyebarnya aliran kepercayaan dan aliran sesat yang menyimpang dari ajaran agama guna mewujudkan stabilitas keamanan di Kota Kotamobagu.</w:t>
      </w:r>
    </w:p>
    <w:p w:rsidR="00610DAF" w:rsidRDefault="00610DAF" w:rsidP="002F330D">
      <w:pPr>
        <w:pStyle w:val="ListParagraph"/>
        <w:numPr>
          <w:ilvl w:val="0"/>
          <w:numId w:val="19"/>
        </w:numPr>
        <w:tabs>
          <w:tab w:val="left" w:pos="426"/>
        </w:tabs>
        <w:autoSpaceDE w:val="0"/>
        <w:autoSpaceDN w:val="0"/>
        <w:adjustRightInd w:val="0"/>
        <w:spacing w:after="0" w:line="360" w:lineRule="auto"/>
        <w:ind w:left="426" w:hanging="426"/>
        <w:jc w:val="both"/>
        <w:rPr>
          <w:rFonts w:ascii="Arial" w:hAnsi="Arial" w:cs="Arial"/>
          <w:sz w:val="24"/>
          <w:szCs w:val="24"/>
          <w:lang w:val="en-GB"/>
        </w:rPr>
      </w:pPr>
      <w:r w:rsidRPr="0042391D">
        <w:rPr>
          <w:rFonts w:ascii="Arial" w:hAnsi="Arial" w:cs="Arial"/>
          <w:sz w:val="24"/>
          <w:szCs w:val="24"/>
          <w:lang w:val="en-GB"/>
        </w:rPr>
        <w:t>Melakukan pembinaan dan pembekalan untuk meningkatkan wawasan kebangsaan dan ketahanan nasional dalam rangka memantapkan pengamalan Pancasila dan Undang-Undang Dasar Negara Republik Indonesia tahun 1945, pelestarian Bhinneka Tunggal Ika serta pertahanan dan pemeliharaan keutuhan Negara Kesatuan Republik Indonesia;</w:t>
      </w:r>
    </w:p>
    <w:p w:rsidR="0043561A" w:rsidRPr="0042391D" w:rsidRDefault="0043561A" w:rsidP="002F330D">
      <w:pPr>
        <w:pStyle w:val="ListParagraph"/>
        <w:numPr>
          <w:ilvl w:val="0"/>
          <w:numId w:val="19"/>
        </w:numPr>
        <w:tabs>
          <w:tab w:val="left" w:pos="426"/>
        </w:tabs>
        <w:autoSpaceDE w:val="0"/>
        <w:autoSpaceDN w:val="0"/>
        <w:adjustRightInd w:val="0"/>
        <w:spacing w:after="0" w:line="360" w:lineRule="auto"/>
        <w:ind w:left="426" w:hanging="426"/>
        <w:jc w:val="both"/>
        <w:rPr>
          <w:rFonts w:ascii="Arial" w:hAnsi="Arial" w:cs="Arial"/>
          <w:sz w:val="24"/>
          <w:szCs w:val="24"/>
          <w:lang w:val="en-GB"/>
        </w:rPr>
      </w:pPr>
      <w:r w:rsidRPr="0042391D">
        <w:rPr>
          <w:rFonts w:ascii="Arial" w:hAnsi="Arial" w:cs="Arial"/>
          <w:sz w:val="24"/>
          <w:szCs w:val="24"/>
          <w:lang w:val="en-GB"/>
        </w:rPr>
        <w:t xml:space="preserve">Melakukan upaya pemantapan stabilitas politik dan kesadaran politik dalam menghadapi agenda pemilihan umum legilsatif,  pemilihan </w:t>
      </w:r>
      <w:r w:rsidRPr="0042391D">
        <w:rPr>
          <w:rFonts w:ascii="Arial" w:hAnsi="Arial" w:cs="Arial"/>
          <w:sz w:val="24"/>
          <w:szCs w:val="24"/>
          <w:lang w:val="en-GB"/>
        </w:rPr>
        <w:lastRenderedPageBreak/>
        <w:t>presiden dan wakil presiden, pemilihan kepala daerah, guna terwujudnya kehidupan yang demokratis;</w:t>
      </w:r>
    </w:p>
    <w:p w:rsidR="00610DAF" w:rsidRPr="0042391D" w:rsidRDefault="00610DAF" w:rsidP="002F330D">
      <w:pPr>
        <w:pStyle w:val="ListParagraph"/>
        <w:numPr>
          <w:ilvl w:val="0"/>
          <w:numId w:val="19"/>
        </w:numPr>
        <w:tabs>
          <w:tab w:val="left" w:pos="426"/>
        </w:tabs>
        <w:autoSpaceDE w:val="0"/>
        <w:autoSpaceDN w:val="0"/>
        <w:adjustRightInd w:val="0"/>
        <w:spacing w:after="0" w:line="360" w:lineRule="auto"/>
        <w:ind w:left="426" w:hanging="426"/>
        <w:jc w:val="both"/>
        <w:rPr>
          <w:rFonts w:ascii="Arial" w:hAnsi="Arial" w:cs="Arial"/>
          <w:sz w:val="24"/>
          <w:szCs w:val="24"/>
          <w:lang w:val="en-GB"/>
        </w:rPr>
      </w:pPr>
      <w:r w:rsidRPr="0042391D">
        <w:rPr>
          <w:rFonts w:ascii="Arial" w:hAnsi="Arial" w:cs="Arial"/>
          <w:sz w:val="24"/>
          <w:szCs w:val="24"/>
          <w:lang w:val="en-GB"/>
        </w:rPr>
        <w:t>Melakukan pembinaan dan penguatan kapasitas/kemampuan aparatur Kesbangpol Kota Kotamobagu dalam rangka deteksi dini penanganan masalah konflik sosial;</w:t>
      </w:r>
    </w:p>
    <w:p w:rsidR="007A04AF" w:rsidRDefault="007A04AF" w:rsidP="002D642C">
      <w:pPr>
        <w:pStyle w:val="ListParagraph"/>
        <w:spacing w:line="360" w:lineRule="auto"/>
        <w:jc w:val="center"/>
        <w:rPr>
          <w:rFonts w:ascii="Arial" w:hAnsi="Arial" w:cs="Arial"/>
          <w:b/>
          <w:sz w:val="24"/>
          <w:szCs w:val="24"/>
        </w:rPr>
      </w:pPr>
    </w:p>
    <w:p w:rsidR="007A04AF" w:rsidRDefault="007A04AF" w:rsidP="002D642C">
      <w:pPr>
        <w:pStyle w:val="ListParagraph"/>
        <w:spacing w:line="360" w:lineRule="auto"/>
        <w:jc w:val="center"/>
        <w:rPr>
          <w:rFonts w:ascii="Arial" w:hAnsi="Arial" w:cs="Arial"/>
          <w:b/>
          <w:sz w:val="24"/>
          <w:szCs w:val="24"/>
        </w:rPr>
      </w:pPr>
    </w:p>
    <w:p w:rsidR="007A04AF" w:rsidRDefault="007A04AF" w:rsidP="002D642C">
      <w:pPr>
        <w:pStyle w:val="ListParagraph"/>
        <w:spacing w:line="360" w:lineRule="auto"/>
        <w:jc w:val="center"/>
        <w:rPr>
          <w:rFonts w:ascii="Arial" w:hAnsi="Arial" w:cs="Arial"/>
          <w:b/>
          <w:sz w:val="24"/>
          <w:szCs w:val="24"/>
        </w:rPr>
      </w:pPr>
    </w:p>
    <w:p w:rsidR="007A04AF" w:rsidRDefault="007A04AF" w:rsidP="002D642C">
      <w:pPr>
        <w:pStyle w:val="ListParagraph"/>
        <w:spacing w:line="360" w:lineRule="auto"/>
        <w:jc w:val="center"/>
        <w:rPr>
          <w:rFonts w:ascii="Arial" w:hAnsi="Arial" w:cs="Arial"/>
          <w:b/>
          <w:sz w:val="24"/>
          <w:szCs w:val="24"/>
        </w:rPr>
      </w:pPr>
    </w:p>
    <w:p w:rsidR="007A04AF" w:rsidRDefault="007A04AF" w:rsidP="002D642C">
      <w:pPr>
        <w:pStyle w:val="ListParagraph"/>
        <w:spacing w:line="360" w:lineRule="auto"/>
        <w:jc w:val="center"/>
        <w:rPr>
          <w:rFonts w:ascii="Arial" w:hAnsi="Arial" w:cs="Arial"/>
          <w:b/>
          <w:sz w:val="24"/>
          <w:szCs w:val="24"/>
        </w:rPr>
      </w:pPr>
    </w:p>
    <w:p w:rsidR="007A04AF" w:rsidRDefault="007A04AF" w:rsidP="002D642C">
      <w:pPr>
        <w:pStyle w:val="ListParagraph"/>
        <w:spacing w:line="360" w:lineRule="auto"/>
        <w:jc w:val="center"/>
        <w:rPr>
          <w:rFonts w:ascii="Arial" w:hAnsi="Arial" w:cs="Arial"/>
          <w:b/>
          <w:sz w:val="24"/>
          <w:szCs w:val="24"/>
        </w:rPr>
      </w:pPr>
    </w:p>
    <w:p w:rsidR="007A04AF" w:rsidRDefault="007A04AF" w:rsidP="002D642C">
      <w:pPr>
        <w:pStyle w:val="ListParagraph"/>
        <w:spacing w:line="360" w:lineRule="auto"/>
        <w:jc w:val="center"/>
        <w:rPr>
          <w:rFonts w:ascii="Arial" w:hAnsi="Arial" w:cs="Arial"/>
          <w:b/>
          <w:sz w:val="24"/>
          <w:szCs w:val="24"/>
        </w:rPr>
      </w:pPr>
    </w:p>
    <w:p w:rsidR="007A04AF" w:rsidRDefault="007A04AF" w:rsidP="002D642C">
      <w:pPr>
        <w:pStyle w:val="ListParagraph"/>
        <w:spacing w:line="360" w:lineRule="auto"/>
        <w:jc w:val="center"/>
        <w:rPr>
          <w:rFonts w:ascii="Arial" w:hAnsi="Arial" w:cs="Arial"/>
          <w:b/>
          <w:sz w:val="24"/>
          <w:szCs w:val="24"/>
        </w:rPr>
      </w:pPr>
    </w:p>
    <w:p w:rsidR="007A04AF" w:rsidRDefault="007A04AF" w:rsidP="002D642C">
      <w:pPr>
        <w:pStyle w:val="ListParagraph"/>
        <w:spacing w:line="360" w:lineRule="auto"/>
        <w:jc w:val="center"/>
        <w:rPr>
          <w:rFonts w:ascii="Arial" w:hAnsi="Arial" w:cs="Arial"/>
          <w:b/>
          <w:sz w:val="24"/>
          <w:szCs w:val="24"/>
        </w:rPr>
      </w:pPr>
    </w:p>
    <w:p w:rsidR="0056731C" w:rsidRDefault="0056731C" w:rsidP="002D642C">
      <w:pPr>
        <w:pStyle w:val="ListParagraph"/>
        <w:spacing w:line="360" w:lineRule="auto"/>
        <w:jc w:val="center"/>
        <w:rPr>
          <w:rFonts w:ascii="Arial" w:hAnsi="Arial" w:cs="Arial"/>
          <w:b/>
          <w:sz w:val="24"/>
          <w:szCs w:val="24"/>
        </w:rPr>
      </w:pPr>
    </w:p>
    <w:p w:rsidR="0056731C" w:rsidRDefault="0056731C" w:rsidP="002D642C">
      <w:pPr>
        <w:pStyle w:val="ListParagraph"/>
        <w:spacing w:line="360" w:lineRule="auto"/>
        <w:jc w:val="center"/>
        <w:rPr>
          <w:rFonts w:ascii="Arial" w:hAnsi="Arial" w:cs="Arial"/>
          <w:b/>
          <w:sz w:val="24"/>
          <w:szCs w:val="24"/>
        </w:rPr>
      </w:pPr>
    </w:p>
    <w:p w:rsidR="0056731C" w:rsidRDefault="0056731C" w:rsidP="002D642C">
      <w:pPr>
        <w:pStyle w:val="ListParagraph"/>
        <w:spacing w:line="360" w:lineRule="auto"/>
        <w:jc w:val="center"/>
        <w:rPr>
          <w:rFonts w:ascii="Arial" w:hAnsi="Arial" w:cs="Arial"/>
          <w:b/>
          <w:sz w:val="24"/>
          <w:szCs w:val="24"/>
        </w:rPr>
      </w:pPr>
    </w:p>
    <w:p w:rsidR="0056731C" w:rsidRDefault="0056731C" w:rsidP="002D642C">
      <w:pPr>
        <w:pStyle w:val="ListParagraph"/>
        <w:spacing w:line="360" w:lineRule="auto"/>
        <w:jc w:val="center"/>
        <w:rPr>
          <w:rFonts w:ascii="Arial" w:hAnsi="Arial" w:cs="Arial"/>
          <w:b/>
          <w:sz w:val="24"/>
          <w:szCs w:val="24"/>
        </w:rPr>
      </w:pPr>
    </w:p>
    <w:p w:rsidR="0056731C" w:rsidRDefault="0056731C" w:rsidP="002D642C">
      <w:pPr>
        <w:pStyle w:val="ListParagraph"/>
        <w:spacing w:line="360" w:lineRule="auto"/>
        <w:jc w:val="center"/>
        <w:rPr>
          <w:rFonts w:ascii="Arial" w:hAnsi="Arial" w:cs="Arial"/>
          <w:b/>
          <w:sz w:val="24"/>
          <w:szCs w:val="24"/>
        </w:rPr>
      </w:pPr>
    </w:p>
    <w:p w:rsidR="0056731C" w:rsidRDefault="0056731C" w:rsidP="002D642C">
      <w:pPr>
        <w:pStyle w:val="ListParagraph"/>
        <w:spacing w:line="360" w:lineRule="auto"/>
        <w:jc w:val="center"/>
        <w:rPr>
          <w:rFonts w:ascii="Arial" w:hAnsi="Arial" w:cs="Arial"/>
          <w:b/>
          <w:sz w:val="24"/>
          <w:szCs w:val="24"/>
        </w:rPr>
      </w:pPr>
    </w:p>
    <w:p w:rsidR="0056731C" w:rsidRDefault="0056731C" w:rsidP="002D642C">
      <w:pPr>
        <w:pStyle w:val="ListParagraph"/>
        <w:spacing w:line="360" w:lineRule="auto"/>
        <w:jc w:val="center"/>
        <w:rPr>
          <w:rFonts w:ascii="Arial" w:hAnsi="Arial" w:cs="Arial"/>
          <w:b/>
          <w:sz w:val="24"/>
          <w:szCs w:val="24"/>
        </w:rPr>
      </w:pPr>
    </w:p>
    <w:p w:rsidR="0056731C" w:rsidRDefault="0056731C" w:rsidP="002D642C">
      <w:pPr>
        <w:pStyle w:val="ListParagraph"/>
        <w:spacing w:line="360" w:lineRule="auto"/>
        <w:jc w:val="center"/>
        <w:rPr>
          <w:rFonts w:ascii="Arial" w:hAnsi="Arial" w:cs="Arial"/>
          <w:b/>
          <w:sz w:val="24"/>
          <w:szCs w:val="24"/>
        </w:rPr>
      </w:pPr>
    </w:p>
    <w:p w:rsidR="0056731C" w:rsidRDefault="0056731C" w:rsidP="002D642C">
      <w:pPr>
        <w:pStyle w:val="ListParagraph"/>
        <w:spacing w:line="360" w:lineRule="auto"/>
        <w:jc w:val="center"/>
        <w:rPr>
          <w:rFonts w:ascii="Arial" w:hAnsi="Arial" w:cs="Arial"/>
          <w:b/>
          <w:sz w:val="24"/>
          <w:szCs w:val="24"/>
        </w:rPr>
      </w:pPr>
    </w:p>
    <w:p w:rsidR="0056731C" w:rsidRDefault="0056731C" w:rsidP="002D642C">
      <w:pPr>
        <w:pStyle w:val="ListParagraph"/>
        <w:spacing w:line="360" w:lineRule="auto"/>
        <w:jc w:val="center"/>
        <w:rPr>
          <w:rFonts w:ascii="Arial" w:hAnsi="Arial" w:cs="Arial"/>
          <w:b/>
          <w:sz w:val="24"/>
          <w:szCs w:val="24"/>
        </w:rPr>
      </w:pPr>
    </w:p>
    <w:p w:rsidR="0056731C" w:rsidRDefault="0056731C" w:rsidP="002D642C">
      <w:pPr>
        <w:pStyle w:val="ListParagraph"/>
        <w:spacing w:line="360" w:lineRule="auto"/>
        <w:jc w:val="center"/>
        <w:rPr>
          <w:rFonts w:ascii="Arial" w:hAnsi="Arial" w:cs="Arial"/>
          <w:b/>
          <w:sz w:val="24"/>
          <w:szCs w:val="24"/>
        </w:rPr>
      </w:pPr>
    </w:p>
    <w:p w:rsidR="0056731C" w:rsidRDefault="0056731C" w:rsidP="002D642C">
      <w:pPr>
        <w:pStyle w:val="ListParagraph"/>
        <w:spacing w:line="360" w:lineRule="auto"/>
        <w:jc w:val="center"/>
        <w:rPr>
          <w:rFonts w:ascii="Arial" w:hAnsi="Arial" w:cs="Arial"/>
          <w:b/>
          <w:sz w:val="24"/>
          <w:szCs w:val="24"/>
        </w:rPr>
      </w:pPr>
    </w:p>
    <w:p w:rsidR="001374D5" w:rsidRDefault="001374D5" w:rsidP="002D642C">
      <w:pPr>
        <w:pStyle w:val="ListParagraph"/>
        <w:spacing w:line="360" w:lineRule="auto"/>
        <w:jc w:val="center"/>
        <w:rPr>
          <w:rFonts w:ascii="Arial" w:hAnsi="Arial" w:cs="Arial"/>
          <w:b/>
          <w:sz w:val="24"/>
          <w:szCs w:val="24"/>
        </w:rPr>
      </w:pPr>
    </w:p>
    <w:p w:rsidR="001374D5" w:rsidRDefault="001374D5" w:rsidP="002D642C">
      <w:pPr>
        <w:pStyle w:val="ListParagraph"/>
        <w:spacing w:line="360" w:lineRule="auto"/>
        <w:jc w:val="center"/>
        <w:rPr>
          <w:rFonts w:ascii="Arial" w:hAnsi="Arial" w:cs="Arial"/>
          <w:b/>
          <w:sz w:val="24"/>
          <w:szCs w:val="24"/>
        </w:rPr>
      </w:pPr>
    </w:p>
    <w:p w:rsidR="005107A4" w:rsidRPr="0042391D" w:rsidRDefault="002D642C" w:rsidP="00594349">
      <w:pPr>
        <w:pStyle w:val="ListParagraph"/>
        <w:spacing w:line="360" w:lineRule="auto"/>
        <w:ind w:left="0"/>
        <w:jc w:val="center"/>
        <w:rPr>
          <w:rFonts w:ascii="Arial" w:hAnsi="Arial" w:cs="Arial"/>
          <w:b/>
          <w:sz w:val="24"/>
          <w:szCs w:val="24"/>
        </w:rPr>
      </w:pPr>
      <w:r w:rsidRPr="0042391D">
        <w:rPr>
          <w:rFonts w:ascii="Arial" w:hAnsi="Arial" w:cs="Arial"/>
          <w:b/>
          <w:sz w:val="24"/>
          <w:szCs w:val="24"/>
        </w:rPr>
        <w:lastRenderedPageBreak/>
        <w:t>BAB IV</w:t>
      </w:r>
    </w:p>
    <w:p w:rsidR="002D642C" w:rsidRPr="0042391D" w:rsidRDefault="002D642C" w:rsidP="00594349">
      <w:pPr>
        <w:pStyle w:val="ListParagraph"/>
        <w:spacing w:line="360" w:lineRule="auto"/>
        <w:ind w:left="0"/>
        <w:jc w:val="center"/>
        <w:rPr>
          <w:rFonts w:ascii="Arial" w:hAnsi="Arial" w:cs="Arial"/>
          <w:b/>
          <w:sz w:val="24"/>
          <w:szCs w:val="24"/>
        </w:rPr>
      </w:pPr>
      <w:r w:rsidRPr="0042391D">
        <w:rPr>
          <w:rFonts w:ascii="Arial" w:hAnsi="Arial" w:cs="Arial"/>
          <w:b/>
          <w:sz w:val="24"/>
          <w:szCs w:val="24"/>
        </w:rPr>
        <w:t>TUJUAN DAN SASARAN</w:t>
      </w:r>
    </w:p>
    <w:p w:rsidR="00DD780E" w:rsidRDefault="00DD780E" w:rsidP="00594349">
      <w:pPr>
        <w:pStyle w:val="ListParagraph"/>
        <w:spacing w:line="360" w:lineRule="auto"/>
        <w:ind w:left="0"/>
        <w:rPr>
          <w:rFonts w:ascii="Arial" w:hAnsi="Arial" w:cs="Arial"/>
          <w:sz w:val="24"/>
          <w:szCs w:val="24"/>
        </w:rPr>
      </w:pPr>
    </w:p>
    <w:p w:rsidR="007215B5" w:rsidRDefault="007215B5" w:rsidP="002F330D">
      <w:pPr>
        <w:pStyle w:val="ListParagraph"/>
        <w:numPr>
          <w:ilvl w:val="1"/>
          <w:numId w:val="19"/>
        </w:numPr>
        <w:spacing w:line="360" w:lineRule="auto"/>
        <w:ind w:left="567" w:hanging="567"/>
        <w:rPr>
          <w:rFonts w:ascii="Arial" w:hAnsi="Arial" w:cs="Arial"/>
          <w:sz w:val="24"/>
          <w:szCs w:val="24"/>
        </w:rPr>
      </w:pPr>
      <w:r>
        <w:rPr>
          <w:rFonts w:ascii="Arial" w:hAnsi="Arial" w:cs="Arial"/>
          <w:sz w:val="24"/>
          <w:szCs w:val="24"/>
        </w:rPr>
        <w:t>Tujuan dan Sasaran Jangka Menengah Perangkat Daerah</w:t>
      </w:r>
    </w:p>
    <w:p w:rsidR="00CE301B" w:rsidRPr="00CE301B" w:rsidRDefault="00CE301B" w:rsidP="00244A5B">
      <w:pPr>
        <w:pStyle w:val="ListParagraph"/>
        <w:spacing w:line="360" w:lineRule="auto"/>
        <w:ind w:left="0" w:firstLine="567"/>
        <w:jc w:val="both"/>
        <w:rPr>
          <w:rFonts w:ascii="Arial" w:hAnsi="Arial" w:cs="Arial"/>
          <w:sz w:val="10"/>
          <w:szCs w:val="24"/>
        </w:rPr>
      </w:pPr>
    </w:p>
    <w:p w:rsidR="0006389B" w:rsidRDefault="0006389B" w:rsidP="00244A5B">
      <w:pPr>
        <w:pStyle w:val="ListParagraph"/>
        <w:spacing w:line="360" w:lineRule="auto"/>
        <w:ind w:left="0" w:firstLine="567"/>
        <w:jc w:val="both"/>
        <w:rPr>
          <w:rFonts w:ascii="Arial" w:hAnsi="Arial" w:cs="Arial"/>
          <w:sz w:val="24"/>
          <w:szCs w:val="24"/>
        </w:rPr>
      </w:pPr>
      <w:r>
        <w:rPr>
          <w:rFonts w:ascii="Arial" w:hAnsi="Arial" w:cs="Arial"/>
          <w:sz w:val="24"/>
          <w:szCs w:val="24"/>
        </w:rPr>
        <w:t>Rumusan tujuan dan sasaran serta</w:t>
      </w:r>
      <w:r w:rsidR="00244A5B">
        <w:rPr>
          <w:rFonts w:ascii="Arial" w:hAnsi="Arial" w:cs="Arial"/>
          <w:sz w:val="24"/>
          <w:szCs w:val="24"/>
        </w:rPr>
        <w:t xml:space="preserve"> indi</w:t>
      </w:r>
      <w:r w:rsidR="00AA26DC">
        <w:rPr>
          <w:rFonts w:ascii="Arial" w:hAnsi="Arial" w:cs="Arial"/>
          <w:sz w:val="24"/>
          <w:szCs w:val="24"/>
        </w:rPr>
        <w:t>k</w:t>
      </w:r>
      <w:r w:rsidR="00244A5B">
        <w:rPr>
          <w:rFonts w:ascii="Arial" w:hAnsi="Arial" w:cs="Arial"/>
          <w:sz w:val="24"/>
          <w:szCs w:val="24"/>
        </w:rPr>
        <w:t>ator sasaran Badan Kesbangpol untuk pencapaian visi dan misi Walikota serta kerangka program, kegiatan dan pendanaan 5 (lima) tahun kedepan.</w:t>
      </w:r>
    </w:p>
    <w:p w:rsidR="00244A5B" w:rsidRDefault="00244A5B" w:rsidP="00244A5B">
      <w:pPr>
        <w:pStyle w:val="ListParagraph"/>
        <w:spacing w:line="360" w:lineRule="auto"/>
        <w:ind w:left="0" w:firstLine="567"/>
        <w:jc w:val="both"/>
        <w:rPr>
          <w:rFonts w:ascii="Arial" w:hAnsi="Arial" w:cs="Arial"/>
          <w:sz w:val="24"/>
          <w:szCs w:val="24"/>
        </w:rPr>
      </w:pPr>
      <w:r>
        <w:rPr>
          <w:rFonts w:ascii="Arial" w:hAnsi="Arial" w:cs="Arial"/>
          <w:sz w:val="24"/>
          <w:szCs w:val="24"/>
        </w:rPr>
        <w:t xml:space="preserve">Periode RENSTRA </w:t>
      </w:r>
      <w:r w:rsidR="008567CC">
        <w:rPr>
          <w:rFonts w:ascii="Arial" w:hAnsi="Arial" w:cs="Arial"/>
          <w:sz w:val="24"/>
          <w:szCs w:val="24"/>
        </w:rPr>
        <w:t>T</w:t>
      </w:r>
      <w:r>
        <w:rPr>
          <w:rFonts w:ascii="Arial" w:hAnsi="Arial" w:cs="Arial"/>
          <w:sz w:val="24"/>
          <w:szCs w:val="24"/>
        </w:rPr>
        <w:t>ahun 201</w:t>
      </w:r>
      <w:r w:rsidR="00AA26DC">
        <w:rPr>
          <w:rFonts w:ascii="Arial" w:hAnsi="Arial" w:cs="Arial"/>
          <w:sz w:val="24"/>
          <w:szCs w:val="24"/>
        </w:rPr>
        <w:t>8</w:t>
      </w:r>
      <w:r>
        <w:rPr>
          <w:rFonts w:ascii="Arial" w:hAnsi="Arial" w:cs="Arial"/>
          <w:sz w:val="24"/>
          <w:szCs w:val="24"/>
        </w:rPr>
        <w:t xml:space="preserve">-2023 tujuan merupakan suatu kondisi yang akan dicapai </w:t>
      </w:r>
      <w:r w:rsidR="007F200D">
        <w:rPr>
          <w:rFonts w:ascii="Arial" w:hAnsi="Arial" w:cs="Arial"/>
          <w:sz w:val="24"/>
          <w:szCs w:val="24"/>
        </w:rPr>
        <w:t>dalam jangka waktu 1 (satu) sampai dengan 5 (lima) tahun</w:t>
      </w:r>
      <w:r w:rsidR="00365C66">
        <w:rPr>
          <w:rFonts w:ascii="Arial" w:hAnsi="Arial" w:cs="Arial"/>
          <w:sz w:val="24"/>
          <w:szCs w:val="24"/>
        </w:rPr>
        <w:t xml:space="preserve"> yang terdiri dari :</w:t>
      </w:r>
    </w:p>
    <w:p w:rsidR="00365C66" w:rsidRDefault="00365C66" w:rsidP="00365C66">
      <w:pPr>
        <w:spacing w:line="360" w:lineRule="auto"/>
        <w:jc w:val="both"/>
        <w:rPr>
          <w:rFonts w:ascii="Arial" w:hAnsi="Arial" w:cs="Arial"/>
          <w:sz w:val="24"/>
          <w:szCs w:val="24"/>
        </w:rPr>
      </w:pPr>
      <w:r>
        <w:rPr>
          <w:rFonts w:ascii="Arial" w:hAnsi="Arial" w:cs="Arial"/>
          <w:sz w:val="24"/>
          <w:szCs w:val="24"/>
        </w:rPr>
        <w:t>TUJUAN :</w:t>
      </w:r>
    </w:p>
    <w:p w:rsidR="00365C66" w:rsidRDefault="00365C66" w:rsidP="002F330D">
      <w:pPr>
        <w:pStyle w:val="ListParagraph"/>
        <w:numPr>
          <w:ilvl w:val="0"/>
          <w:numId w:val="24"/>
        </w:numPr>
        <w:spacing w:line="360" w:lineRule="auto"/>
        <w:ind w:left="426" w:hanging="426"/>
        <w:jc w:val="both"/>
        <w:rPr>
          <w:rFonts w:ascii="Arial" w:hAnsi="Arial" w:cs="Arial"/>
          <w:sz w:val="24"/>
          <w:szCs w:val="24"/>
        </w:rPr>
      </w:pPr>
      <w:r>
        <w:rPr>
          <w:rFonts w:ascii="Arial" w:hAnsi="Arial" w:cs="Arial"/>
          <w:sz w:val="24"/>
          <w:szCs w:val="24"/>
        </w:rPr>
        <w:t>Peningkatan kualitas sistim kewaspadaan dini masyarakat</w:t>
      </w:r>
    </w:p>
    <w:p w:rsidR="00365C66" w:rsidRDefault="00365C66" w:rsidP="002F330D">
      <w:pPr>
        <w:pStyle w:val="ListParagraph"/>
        <w:numPr>
          <w:ilvl w:val="0"/>
          <w:numId w:val="24"/>
        </w:numPr>
        <w:spacing w:line="360" w:lineRule="auto"/>
        <w:ind w:left="426" w:hanging="426"/>
        <w:jc w:val="both"/>
        <w:rPr>
          <w:rFonts w:ascii="Arial" w:hAnsi="Arial" w:cs="Arial"/>
          <w:sz w:val="24"/>
          <w:szCs w:val="24"/>
        </w:rPr>
      </w:pPr>
      <w:r>
        <w:rPr>
          <w:rFonts w:ascii="Arial" w:hAnsi="Arial" w:cs="Arial"/>
          <w:sz w:val="24"/>
          <w:szCs w:val="24"/>
        </w:rPr>
        <w:t>Peningkatan kesadaran berbangsa dan bernegara</w:t>
      </w:r>
    </w:p>
    <w:p w:rsidR="00365C66" w:rsidRDefault="00365C66" w:rsidP="002F330D">
      <w:pPr>
        <w:pStyle w:val="ListParagraph"/>
        <w:numPr>
          <w:ilvl w:val="0"/>
          <w:numId w:val="24"/>
        </w:numPr>
        <w:spacing w:line="360" w:lineRule="auto"/>
        <w:ind w:left="426" w:hanging="426"/>
        <w:jc w:val="both"/>
        <w:rPr>
          <w:rFonts w:ascii="Arial" w:hAnsi="Arial" w:cs="Arial"/>
          <w:sz w:val="24"/>
          <w:szCs w:val="24"/>
        </w:rPr>
      </w:pPr>
      <w:r>
        <w:rPr>
          <w:rFonts w:ascii="Arial" w:hAnsi="Arial" w:cs="Arial"/>
          <w:sz w:val="24"/>
          <w:szCs w:val="24"/>
        </w:rPr>
        <w:t>Peningkatan toleransi umat beragama</w:t>
      </w:r>
    </w:p>
    <w:p w:rsidR="00365C66" w:rsidRDefault="00365C66" w:rsidP="002F330D">
      <w:pPr>
        <w:pStyle w:val="ListParagraph"/>
        <w:numPr>
          <w:ilvl w:val="0"/>
          <w:numId w:val="24"/>
        </w:numPr>
        <w:spacing w:line="360" w:lineRule="auto"/>
        <w:ind w:left="426" w:hanging="426"/>
        <w:jc w:val="both"/>
        <w:rPr>
          <w:rFonts w:ascii="Arial" w:hAnsi="Arial" w:cs="Arial"/>
          <w:sz w:val="24"/>
          <w:szCs w:val="24"/>
        </w:rPr>
      </w:pPr>
      <w:r>
        <w:rPr>
          <w:rFonts w:ascii="Arial" w:hAnsi="Arial" w:cs="Arial"/>
          <w:sz w:val="24"/>
          <w:szCs w:val="24"/>
        </w:rPr>
        <w:t>Peningkatan kualitas politik dan demokrasi</w:t>
      </w:r>
    </w:p>
    <w:p w:rsidR="005656DC" w:rsidRDefault="005656DC" w:rsidP="005656DC">
      <w:pPr>
        <w:spacing w:line="360" w:lineRule="auto"/>
        <w:jc w:val="both"/>
        <w:rPr>
          <w:rFonts w:ascii="Arial" w:hAnsi="Arial" w:cs="Arial"/>
          <w:sz w:val="24"/>
          <w:szCs w:val="24"/>
        </w:rPr>
      </w:pPr>
      <w:r>
        <w:rPr>
          <w:rFonts w:ascii="Arial" w:hAnsi="Arial" w:cs="Arial"/>
          <w:sz w:val="24"/>
          <w:szCs w:val="24"/>
        </w:rPr>
        <w:t>SASARAN :</w:t>
      </w:r>
    </w:p>
    <w:p w:rsidR="005656DC" w:rsidRDefault="005656DC" w:rsidP="002F330D">
      <w:pPr>
        <w:pStyle w:val="ListParagraph"/>
        <w:numPr>
          <w:ilvl w:val="0"/>
          <w:numId w:val="25"/>
        </w:numPr>
        <w:spacing w:line="360" w:lineRule="auto"/>
        <w:ind w:left="426" w:hanging="426"/>
        <w:jc w:val="both"/>
        <w:rPr>
          <w:rFonts w:ascii="Arial" w:hAnsi="Arial" w:cs="Arial"/>
          <w:sz w:val="24"/>
          <w:szCs w:val="24"/>
        </w:rPr>
      </w:pPr>
      <w:r>
        <w:rPr>
          <w:rFonts w:ascii="Arial" w:hAnsi="Arial" w:cs="Arial"/>
          <w:sz w:val="24"/>
          <w:szCs w:val="24"/>
        </w:rPr>
        <w:t>Meningkatnya kualitas sistim kewaspadaan dini masyarakat</w:t>
      </w:r>
    </w:p>
    <w:p w:rsidR="005656DC" w:rsidRDefault="005656DC" w:rsidP="002F330D">
      <w:pPr>
        <w:pStyle w:val="ListParagraph"/>
        <w:numPr>
          <w:ilvl w:val="0"/>
          <w:numId w:val="25"/>
        </w:numPr>
        <w:spacing w:line="360" w:lineRule="auto"/>
        <w:ind w:left="426" w:hanging="426"/>
        <w:jc w:val="both"/>
        <w:rPr>
          <w:rFonts w:ascii="Arial" w:hAnsi="Arial" w:cs="Arial"/>
          <w:sz w:val="24"/>
          <w:szCs w:val="24"/>
        </w:rPr>
      </w:pPr>
      <w:r>
        <w:rPr>
          <w:rFonts w:ascii="Arial" w:hAnsi="Arial" w:cs="Arial"/>
          <w:sz w:val="24"/>
          <w:szCs w:val="24"/>
        </w:rPr>
        <w:t>Meningkatnya kesadaran berbangsa dan bernegara</w:t>
      </w:r>
    </w:p>
    <w:p w:rsidR="005656DC" w:rsidRDefault="005656DC" w:rsidP="002F330D">
      <w:pPr>
        <w:pStyle w:val="ListParagraph"/>
        <w:numPr>
          <w:ilvl w:val="0"/>
          <w:numId w:val="25"/>
        </w:numPr>
        <w:spacing w:line="360" w:lineRule="auto"/>
        <w:ind w:left="426" w:hanging="426"/>
        <w:jc w:val="both"/>
        <w:rPr>
          <w:rFonts w:ascii="Arial" w:hAnsi="Arial" w:cs="Arial"/>
          <w:sz w:val="24"/>
          <w:szCs w:val="24"/>
        </w:rPr>
      </w:pPr>
      <w:r>
        <w:rPr>
          <w:rFonts w:ascii="Arial" w:hAnsi="Arial" w:cs="Arial"/>
          <w:sz w:val="24"/>
          <w:szCs w:val="24"/>
        </w:rPr>
        <w:t>Meningkatnya toleransi umat beragama</w:t>
      </w:r>
    </w:p>
    <w:p w:rsidR="005656DC" w:rsidRPr="005656DC" w:rsidRDefault="005656DC" w:rsidP="002F330D">
      <w:pPr>
        <w:pStyle w:val="ListParagraph"/>
        <w:numPr>
          <w:ilvl w:val="0"/>
          <w:numId w:val="25"/>
        </w:numPr>
        <w:spacing w:line="360" w:lineRule="auto"/>
        <w:ind w:left="426" w:hanging="426"/>
        <w:jc w:val="both"/>
        <w:rPr>
          <w:rFonts w:ascii="Arial" w:hAnsi="Arial" w:cs="Arial"/>
          <w:sz w:val="24"/>
          <w:szCs w:val="24"/>
        </w:rPr>
      </w:pPr>
      <w:r>
        <w:rPr>
          <w:rFonts w:ascii="Arial" w:hAnsi="Arial" w:cs="Arial"/>
          <w:sz w:val="24"/>
          <w:szCs w:val="24"/>
        </w:rPr>
        <w:t>Meningkatnya kualitas politik dan demokrasi</w:t>
      </w:r>
    </w:p>
    <w:p w:rsidR="00DD780E" w:rsidRPr="0042391D" w:rsidRDefault="006F2640" w:rsidP="00DD780E">
      <w:pPr>
        <w:pStyle w:val="ListParagraph"/>
        <w:spacing w:line="360" w:lineRule="auto"/>
        <w:rPr>
          <w:rFonts w:ascii="Arial" w:hAnsi="Arial" w:cs="Arial"/>
          <w:sz w:val="24"/>
          <w:szCs w:val="24"/>
        </w:rPr>
      </w:pPr>
      <w:r>
        <w:rPr>
          <w:rFonts w:ascii="Arial" w:hAnsi="Arial" w:cs="Arial"/>
          <w:sz w:val="24"/>
          <w:szCs w:val="24"/>
        </w:rPr>
        <w:t xml:space="preserve">Indikator kinerjanya disajikan dalam tabel </w:t>
      </w:r>
      <w:r w:rsidR="007132FF">
        <w:rPr>
          <w:rFonts w:ascii="Arial" w:hAnsi="Arial" w:cs="Arial"/>
          <w:sz w:val="24"/>
          <w:szCs w:val="24"/>
        </w:rPr>
        <w:t>4.1 berikut.</w:t>
      </w:r>
    </w:p>
    <w:p w:rsidR="00DD780E" w:rsidRPr="0042391D" w:rsidRDefault="00DD780E" w:rsidP="00DD780E">
      <w:pPr>
        <w:pStyle w:val="ListParagraph"/>
        <w:spacing w:line="360" w:lineRule="auto"/>
        <w:rPr>
          <w:rFonts w:ascii="Arial" w:hAnsi="Arial" w:cs="Arial"/>
          <w:sz w:val="24"/>
          <w:szCs w:val="24"/>
        </w:rPr>
      </w:pPr>
    </w:p>
    <w:p w:rsidR="00DD780E" w:rsidRPr="0042391D" w:rsidRDefault="00DD780E" w:rsidP="00DD780E">
      <w:pPr>
        <w:pStyle w:val="ListParagraph"/>
        <w:spacing w:line="360" w:lineRule="auto"/>
        <w:rPr>
          <w:rFonts w:ascii="Arial" w:hAnsi="Arial" w:cs="Arial"/>
          <w:sz w:val="24"/>
          <w:szCs w:val="24"/>
        </w:rPr>
      </w:pPr>
    </w:p>
    <w:p w:rsidR="00DD780E" w:rsidRPr="0042391D" w:rsidRDefault="00DD780E" w:rsidP="00DD780E">
      <w:pPr>
        <w:pStyle w:val="ListParagraph"/>
        <w:spacing w:line="360" w:lineRule="auto"/>
        <w:rPr>
          <w:rFonts w:ascii="Arial" w:hAnsi="Arial" w:cs="Arial"/>
          <w:sz w:val="24"/>
          <w:szCs w:val="24"/>
        </w:rPr>
      </w:pPr>
    </w:p>
    <w:p w:rsidR="00DD780E" w:rsidRPr="0042391D" w:rsidRDefault="00DD780E" w:rsidP="00DD780E">
      <w:pPr>
        <w:pStyle w:val="ListParagraph"/>
        <w:spacing w:line="360" w:lineRule="auto"/>
        <w:rPr>
          <w:rFonts w:ascii="Arial" w:hAnsi="Arial" w:cs="Arial"/>
          <w:sz w:val="24"/>
          <w:szCs w:val="24"/>
        </w:rPr>
      </w:pPr>
    </w:p>
    <w:p w:rsidR="00DD780E" w:rsidRPr="0042391D" w:rsidRDefault="00DD780E" w:rsidP="00DD780E">
      <w:pPr>
        <w:pStyle w:val="ListParagraph"/>
        <w:spacing w:line="360" w:lineRule="auto"/>
        <w:rPr>
          <w:rFonts w:ascii="Arial" w:hAnsi="Arial" w:cs="Arial"/>
          <w:sz w:val="24"/>
          <w:szCs w:val="24"/>
        </w:rPr>
      </w:pPr>
    </w:p>
    <w:p w:rsidR="00DD780E" w:rsidRPr="0042391D" w:rsidRDefault="00DD780E" w:rsidP="00DD780E">
      <w:pPr>
        <w:pStyle w:val="ListParagraph"/>
        <w:spacing w:line="360" w:lineRule="auto"/>
        <w:rPr>
          <w:rFonts w:ascii="Arial" w:hAnsi="Arial" w:cs="Arial"/>
          <w:sz w:val="24"/>
          <w:szCs w:val="24"/>
        </w:rPr>
      </w:pPr>
    </w:p>
    <w:p w:rsidR="00DD780E" w:rsidRPr="0042391D" w:rsidRDefault="00DD780E" w:rsidP="00DD780E">
      <w:pPr>
        <w:pStyle w:val="ListParagraph"/>
        <w:spacing w:line="360" w:lineRule="auto"/>
        <w:rPr>
          <w:rFonts w:ascii="Arial" w:hAnsi="Arial" w:cs="Arial"/>
          <w:sz w:val="24"/>
          <w:szCs w:val="24"/>
        </w:rPr>
      </w:pPr>
    </w:p>
    <w:p w:rsidR="00DD780E" w:rsidRPr="0042391D" w:rsidRDefault="00DD780E" w:rsidP="00DD780E">
      <w:pPr>
        <w:pStyle w:val="ListParagraph"/>
        <w:spacing w:line="360" w:lineRule="auto"/>
        <w:rPr>
          <w:rFonts w:ascii="Arial" w:hAnsi="Arial" w:cs="Arial"/>
          <w:sz w:val="24"/>
          <w:szCs w:val="24"/>
        </w:rPr>
      </w:pPr>
    </w:p>
    <w:p w:rsidR="00DD780E" w:rsidRPr="0042391D" w:rsidRDefault="00DD780E" w:rsidP="00DD780E">
      <w:pPr>
        <w:pStyle w:val="ListParagraph"/>
        <w:spacing w:line="360" w:lineRule="auto"/>
        <w:rPr>
          <w:rFonts w:ascii="Arial" w:hAnsi="Arial" w:cs="Arial"/>
          <w:sz w:val="24"/>
          <w:szCs w:val="24"/>
        </w:rPr>
      </w:pPr>
    </w:p>
    <w:p w:rsidR="00DD780E" w:rsidRPr="0042391D" w:rsidRDefault="00DD780E" w:rsidP="00DD780E">
      <w:pPr>
        <w:pStyle w:val="ListParagraph"/>
        <w:spacing w:line="360" w:lineRule="auto"/>
        <w:rPr>
          <w:rFonts w:ascii="Arial" w:hAnsi="Arial" w:cs="Arial"/>
          <w:sz w:val="24"/>
          <w:szCs w:val="24"/>
        </w:rPr>
      </w:pPr>
    </w:p>
    <w:p w:rsidR="00DD780E" w:rsidRPr="0042391D" w:rsidRDefault="00DD780E" w:rsidP="00DD780E">
      <w:pPr>
        <w:pStyle w:val="ListParagraph"/>
        <w:spacing w:line="360" w:lineRule="auto"/>
        <w:rPr>
          <w:rFonts w:ascii="Arial" w:hAnsi="Arial" w:cs="Arial"/>
          <w:sz w:val="24"/>
          <w:szCs w:val="24"/>
        </w:rPr>
      </w:pPr>
    </w:p>
    <w:p w:rsidR="00DD780E" w:rsidRPr="0042391D" w:rsidRDefault="00DD780E" w:rsidP="00DD780E">
      <w:pPr>
        <w:pStyle w:val="ListParagraph"/>
        <w:spacing w:line="360" w:lineRule="auto"/>
        <w:rPr>
          <w:rFonts w:ascii="Arial" w:hAnsi="Arial" w:cs="Arial"/>
          <w:sz w:val="24"/>
          <w:szCs w:val="24"/>
        </w:rPr>
      </w:pPr>
    </w:p>
    <w:p w:rsidR="00DD780E" w:rsidRPr="0042391D" w:rsidRDefault="00DD780E" w:rsidP="00DD780E">
      <w:pPr>
        <w:pStyle w:val="ListParagraph"/>
        <w:spacing w:line="360" w:lineRule="auto"/>
        <w:rPr>
          <w:rFonts w:ascii="Arial" w:hAnsi="Arial" w:cs="Arial"/>
          <w:sz w:val="24"/>
          <w:szCs w:val="24"/>
        </w:rPr>
      </w:pPr>
    </w:p>
    <w:p w:rsidR="00DD780E" w:rsidRPr="0042391D" w:rsidRDefault="00DD780E" w:rsidP="00DD780E">
      <w:pPr>
        <w:pStyle w:val="ListParagraph"/>
        <w:spacing w:line="360" w:lineRule="auto"/>
        <w:rPr>
          <w:rFonts w:ascii="Arial" w:hAnsi="Arial" w:cs="Arial"/>
          <w:sz w:val="24"/>
          <w:szCs w:val="24"/>
        </w:rPr>
      </w:pPr>
    </w:p>
    <w:p w:rsidR="00DD780E" w:rsidRPr="0042391D" w:rsidRDefault="00DD780E" w:rsidP="00DD780E">
      <w:pPr>
        <w:pStyle w:val="ListParagraph"/>
        <w:spacing w:line="360" w:lineRule="auto"/>
        <w:rPr>
          <w:rFonts w:ascii="Arial" w:hAnsi="Arial" w:cs="Arial"/>
          <w:sz w:val="24"/>
          <w:szCs w:val="24"/>
        </w:rPr>
      </w:pPr>
    </w:p>
    <w:p w:rsidR="00DD780E" w:rsidRPr="0042391D" w:rsidRDefault="00DD780E" w:rsidP="00DD780E">
      <w:pPr>
        <w:pStyle w:val="ListParagraph"/>
        <w:spacing w:line="360" w:lineRule="auto"/>
        <w:rPr>
          <w:rFonts w:ascii="Arial" w:hAnsi="Arial" w:cs="Arial"/>
          <w:sz w:val="24"/>
          <w:szCs w:val="24"/>
        </w:rPr>
      </w:pPr>
    </w:p>
    <w:p w:rsidR="00DD780E" w:rsidRPr="0042391D" w:rsidRDefault="00DD780E" w:rsidP="00DD780E">
      <w:pPr>
        <w:pStyle w:val="ListParagraph"/>
        <w:spacing w:line="360" w:lineRule="auto"/>
        <w:rPr>
          <w:rFonts w:ascii="Arial" w:hAnsi="Arial" w:cs="Arial"/>
          <w:sz w:val="24"/>
          <w:szCs w:val="24"/>
        </w:rPr>
      </w:pPr>
    </w:p>
    <w:p w:rsidR="00DD780E" w:rsidRPr="0042391D" w:rsidRDefault="00DD780E" w:rsidP="00DD780E">
      <w:pPr>
        <w:pStyle w:val="ListParagraph"/>
        <w:spacing w:line="360" w:lineRule="auto"/>
        <w:rPr>
          <w:rFonts w:ascii="Arial" w:hAnsi="Arial" w:cs="Arial"/>
          <w:sz w:val="24"/>
          <w:szCs w:val="24"/>
        </w:rPr>
      </w:pPr>
    </w:p>
    <w:p w:rsidR="00DD780E" w:rsidRPr="0042391D" w:rsidRDefault="00DD780E" w:rsidP="00DD780E">
      <w:pPr>
        <w:pStyle w:val="ListParagraph"/>
        <w:spacing w:line="360" w:lineRule="auto"/>
        <w:rPr>
          <w:rFonts w:ascii="Arial" w:hAnsi="Arial" w:cs="Arial"/>
          <w:sz w:val="24"/>
          <w:szCs w:val="24"/>
        </w:rPr>
      </w:pPr>
    </w:p>
    <w:p w:rsidR="00DD780E" w:rsidRPr="0042391D" w:rsidRDefault="00DD780E" w:rsidP="00DD780E">
      <w:pPr>
        <w:pStyle w:val="ListParagraph"/>
        <w:spacing w:line="360" w:lineRule="auto"/>
        <w:rPr>
          <w:rFonts w:ascii="Arial" w:hAnsi="Arial" w:cs="Arial"/>
          <w:sz w:val="24"/>
          <w:szCs w:val="24"/>
        </w:rPr>
      </w:pPr>
    </w:p>
    <w:p w:rsidR="00DD780E" w:rsidRPr="0042391D" w:rsidRDefault="00DD780E" w:rsidP="00DD780E">
      <w:pPr>
        <w:pStyle w:val="ListParagraph"/>
        <w:spacing w:line="360" w:lineRule="auto"/>
        <w:rPr>
          <w:rFonts w:ascii="Arial" w:hAnsi="Arial" w:cs="Arial"/>
          <w:sz w:val="24"/>
          <w:szCs w:val="24"/>
        </w:rPr>
      </w:pPr>
    </w:p>
    <w:p w:rsidR="00DD780E" w:rsidRPr="0042391D" w:rsidRDefault="00DD780E" w:rsidP="00DD780E">
      <w:pPr>
        <w:pStyle w:val="ListParagraph"/>
        <w:spacing w:line="360" w:lineRule="auto"/>
        <w:rPr>
          <w:rFonts w:ascii="Arial" w:hAnsi="Arial" w:cs="Arial"/>
          <w:sz w:val="24"/>
          <w:szCs w:val="24"/>
        </w:rPr>
      </w:pPr>
    </w:p>
    <w:p w:rsidR="00DD780E" w:rsidRPr="0042391D" w:rsidRDefault="00DD780E" w:rsidP="00DD780E">
      <w:pPr>
        <w:pStyle w:val="ListParagraph"/>
        <w:spacing w:line="360" w:lineRule="auto"/>
        <w:rPr>
          <w:rFonts w:ascii="Arial" w:hAnsi="Arial" w:cs="Arial"/>
          <w:sz w:val="24"/>
          <w:szCs w:val="24"/>
        </w:rPr>
      </w:pPr>
    </w:p>
    <w:p w:rsidR="00DD780E" w:rsidRPr="0042391D" w:rsidRDefault="00DD780E" w:rsidP="00DD780E">
      <w:pPr>
        <w:pStyle w:val="ListParagraph"/>
        <w:spacing w:line="360" w:lineRule="auto"/>
        <w:rPr>
          <w:rFonts w:ascii="Arial" w:hAnsi="Arial" w:cs="Arial"/>
          <w:sz w:val="24"/>
          <w:szCs w:val="24"/>
        </w:rPr>
      </w:pPr>
    </w:p>
    <w:p w:rsidR="00DD780E" w:rsidRPr="0042391D" w:rsidRDefault="00DD780E" w:rsidP="00DD780E">
      <w:pPr>
        <w:pStyle w:val="ListParagraph"/>
        <w:spacing w:line="360" w:lineRule="auto"/>
        <w:rPr>
          <w:rFonts w:ascii="Arial" w:hAnsi="Arial" w:cs="Arial"/>
          <w:sz w:val="24"/>
          <w:szCs w:val="24"/>
        </w:rPr>
      </w:pPr>
    </w:p>
    <w:p w:rsidR="00DD780E" w:rsidRPr="0042391D" w:rsidRDefault="00DD780E" w:rsidP="00DD780E">
      <w:pPr>
        <w:pStyle w:val="ListParagraph"/>
        <w:spacing w:line="360" w:lineRule="auto"/>
        <w:rPr>
          <w:rFonts w:ascii="Arial" w:hAnsi="Arial" w:cs="Arial"/>
          <w:sz w:val="24"/>
          <w:szCs w:val="24"/>
        </w:rPr>
      </w:pPr>
    </w:p>
    <w:p w:rsidR="00DD780E" w:rsidRPr="0042391D" w:rsidRDefault="00DD780E" w:rsidP="00DD780E">
      <w:pPr>
        <w:pStyle w:val="ListParagraph"/>
        <w:spacing w:line="360" w:lineRule="auto"/>
        <w:rPr>
          <w:rFonts w:ascii="Arial" w:hAnsi="Arial" w:cs="Arial"/>
          <w:sz w:val="24"/>
          <w:szCs w:val="24"/>
        </w:rPr>
      </w:pPr>
    </w:p>
    <w:p w:rsidR="00DD780E" w:rsidRPr="0042391D" w:rsidRDefault="00DD780E" w:rsidP="00DD780E">
      <w:pPr>
        <w:pStyle w:val="ListParagraph"/>
        <w:spacing w:line="360" w:lineRule="auto"/>
        <w:rPr>
          <w:rFonts w:ascii="Arial" w:hAnsi="Arial" w:cs="Arial"/>
          <w:sz w:val="24"/>
          <w:szCs w:val="24"/>
        </w:rPr>
      </w:pPr>
    </w:p>
    <w:p w:rsidR="00DD780E" w:rsidRPr="0042391D" w:rsidRDefault="00DD780E" w:rsidP="00DD780E">
      <w:pPr>
        <w:pStyle w:val="ListParagraph"/>
        <w:spacing w:line="360" w:lineRule="auto"/>
        <w:rPr>
          <w:rFonts w:ascii="Arial" w:hAnsi="Arial" w:cs="Arial"/>
          <w:sz w:val="24"/>
          <w:szCs w:val="24"/>
        </w:rPr>
      </w:pPr>
    </w:p>
    <w:p w:rsidR="00DD780E" w:rsidRPr="0042391D" w:rsidRDefault="00DD780E" w:rsidP="00DD780E">
      <w:pPr>
        <w:pStyle w:val="ListParagraph"/>
        <w:spacing w:line="360" w:lineRule="auto"/>
        <w:rPr>
          <w:rFonts w:ascii="Arial" w:hAnsi="Arial" w:cs="Arial"/>
          <w:sz w:val="24"/>
          <w:szCs w:val="24"/>
        </w:rPr>
      </w:pPr>
    </w:p>
    <w:p w:rsidR="00DD780E" w:rsidRPr="0042391D" w:rsidRDefault="00DD780E" w:rsidP="00DD780E">
      <w:pPr>
        <w:pStyle w:val="ListParagraph"/>
        <w:spacing w:line="360" w:lineRule="auto"/>
        <w:rPr>
          <w:rFonts w:ascii="Arial" w:hAnsi="Arial" w:cs="Arial"/>
          <w:sz w:val="24"/>
          <w:szCs w:val="24"/>
        </w:rPr>
      </w:pPr>
    </w:p>
    <w:p w:rsidR="00DD780E" w:rsidRPr="0042391D" w:rsidRDefault="00DD780E" w:rsidP="00DD780E">
      <w:pPr>
        <w:pStyle w:val="ListParagraph"/>
        <w:spacing w:line="360" w:lineRule="auto"/>
        <w:rPr>
          <w:rFonts w:ascii="Arial" w:hAnsi="Arial" w:cs="Arial"/>
          <w:sz w:val="24"/>
          <w:szCs w:val="24"/>
        </w:rPr>
      </w:pPr>
    </w:p>
    <w:p w:rsidR="00DD780E" w:rsidRPr="0042391D" w:rsidRDefault="00DD780E" w:rsidP="00DD780E">
      <w:pPr>
        <w:pStyle w:val="ListParagraph"/>
        <w:spacing w:line="360" w:lineRule="auto"/>
        <w:rPr>
          <w:rFonts w:ascii="Arial" w:hAnsi="Arial" w:cs="Arial"/>
          <w:sz w:val="24"/>
          <w:szCs w:val="24"/>
        </w:rPr>
      </w:pPr>
    </w:p>
    <w:p w:rsidR="00DD780E" w:rsidRPr="0042391D" w:rsidRDefault="00DD780E" w:rsidP="00DD780E">
      <w:pPr>
        <w:pStyle w:val="ListParagraph"/>
        <w:spacing w:line="360" w:lineRule="auto"/>
        <w:rPr>
          <w:rFonts w:ascii="Arial" w:hAnsi="Arial" w:cs="Arial"/>
          <w:sz w:val="24"/>
          <w:szCs w:val="24"/>
        </w:rPr>
      </w:pPr>
    </w:p>
    <w:p w:rsidR="00DD780E" w:rsidRPr="0042391D" w:rsidRDefault="00DD780E" w:rsidP="00DD780E">
      <w:pPr>
        <w:pStyle w:val="ListParagraph"/>
        <w:spacing w:line="360" w:lineRule="auto"/>
        <w:rPr>
          <w:rFonts w:ascii="Arial" w:hAnsi="Arial" w:cs="Arial"/>
          <w:sz w:val="24"/>
          <w:szCs w:val="24"/>
        </w:rPr>
      </w:pPr>
    </w:p>
    <w:p w:rsidR="00DD780E" w:rsidRPr="0042391D" w:rsidRDefault="00DD780E" w:rsidP="00DD780E">
      <w:pPr>
        <w:pStyle w:val="ListParagraph"/>
        <w:spacing w:line="360" w:lineRule="auto"/>
        <w:rPr>
          <w:rFonts w:ascii="Arial" w:hAnsi="Arial" w:cs="Arial"/>
          <w:sz w:val="24"/>
          <w:szCs w:val="24"/>
        </w:rPr>
      </w:pPr>
    </w:p>
    <w:p w:rsidR="00DD780E" w:rsidRPr="0042391D" w:rsidRDefault="00DD780E" w:rsidP="00DD780E">
      <w:pPr>
        <w:pStyle w:val="ListParagraph"/>
        <w:spacing w:line="360" w:lineRule="auto"/>
        <w:rPr>
          <w:rFonts w:ascii="Arial" w:hAnsi="Arial" w:cs="Arial"/>
          <w:sz w:val="24"/>
          <w:szCs w:val="24"/>
        </w:rPr>
      </w:pPr>
    </w:p>
    <w:p w:rsidR="00DD780E" w:rsidRPr="0042391D" w:rsidRDefault="00DD780E" w:rsidP="00DD780E">
      <w:pPr>
        <w:pStyle w:val="ListParagraph"/>
        <w:spacing w:line="360" w:lineRule="auto"/>
        <w:rPr>
          <w:rFonts w:ascii="Arial" w:hAnsi="Arial" w:cs="Arial"/>
          <w:sz w:val="24"/>
          <w:szCs w:val="24"/>
        </w:rPr>
      </w:pPr>
    </w:p>
    <w:p w:rsidR="00DD780E" w:rsidRPr="0042391D" w:rsidRDefault="00DD780E" w:rsidP="00DD780E">
      <w:pPr>
        <w:pStyle w:val="ListParagraph"/>
        <w:spacing w:line="360" w:lineRule="auto"/>
        <w:rPr>
          <w:rFonts w:ascii="Arial" w:hAnsi="Arial" w:cs="Arial"/>
          <w:sz w:val="24"/>
          <w:szCs w:val="24"/>
        </w:rPr>
      </w:pPr>
    </w:p>
    <w:p w:rsidR="00DD780E" w:rsidRPr="0042391D" w:rsidRDefault="00DD780E" w:rsidP="00DD780E">
      <w:pPr>
        <w:pStyle w:val="ListParagraph"/>
        <w:spacing w:line="360" w:lineRule="auto"/>
        <w:rPr>
          <w:rFonts w:ascii="Arial" w:hAnsi="Arial" w:cs="Arial"/>
          <w:sz w:val="24"/>
          <w:szCs w:val="24"/>
        </w:rPr>
      </w:pPr>
    </w:p>
    <w:p w:rsidR="00DD780E" w:rsidRPr="0042391D" w:rsidRDefault="00DD780E" w:rsidP="00DD780E">
      <w:pPr>
        <w:pStyle w:val="ListParagraph"/>
        <w:spacing w:line="360" w:lineRule="auto"/>
        <w:rPr>
          <w:rFonts w:ascii="Arial" w:hAnsi="Arial" w:cs="Arial"/>
          <w:sz w:val="24"/>
          <w:szCs w:val="24"/>
        </w:rPr>
      </w:pPr>
    </w:p>
    <w:p w:rsidR="00DD780E" w:rsidRPr="0042391D" w:rsidRDefault="00DD780E" w:rsidP="00DD780E">
      <w:pPr>
        <w:pStyle w:val="ListParagraph"/>
        <w:spacing w:line="360" w:lineRule="auto"/>
        <w:rPr>
          <w:rFonts w:ascii="Arial" w:hAnsi="Arial" w:cs="Arial"/>
          <w:sz w:val="24"/>
          <w:szCs w:val="24"/>
        </w:rPr>
      </w:pPr>
    </w:p>
    <w:p w:rsidR="00DD780E" w:rsidRPr="0042391D" w:rsidRDefault="00DD780E" w:rsidP="00DD780E">
      <w:pPr>
        <w:pStyle w:val="ListParagraph"/>
        <w:spacing w:line="360" w:lineRule="auto"/>
        <w:rPr>
          <w:rFonts w:ascii="Arial" w:hAnsi="Arial" w:cs="Arial"/>
          <w:sz w:val="24"/>
          <w:szCs w:val="24"/>
        </w:rPr>
      </w:pPr>
    </w:p>
    <w:p w:rsidR="00DD780E" w:rsidRPr="0042391D" w:rsidRDefault="00DD780E" w:rsidP="00DD780E">
      <w:pPr>
        <w:pStyle w:val="ListParagraph"/>
        <w:spacing w:line="360" w:lineRule="auto"/>
        <w:rPr>
          <w:rFonts w:ascii="Arial" w:hAnsi="Arial" w:cs="Arial"/>
          <w:sz w:val="24"/>
          <w:szCs w:val="24"/>
        </w:rPr>
      </w:pPr>
    </w:p>
    <w:p w:rsidR="00DD780E" w:rsidRPr="0042391D" w:rsidRDefault="00DD780E" w:rsidP="00DD780E">
      <w:pPr>
        <w:pStyle w:val="ListParagraph"/>
        <w:spacing w:line="360" w:lineRule="auto"/>
        <w:rPr>
          <w:rFonts w:ascii="Arial" w:hAnsi="Arial" w:cs="Arial"/>
          <w:sz w:val="24"/>
          <w:szCs w:val="24"/>
        </w:rPr>
      </w:pPr>
    </w:p>
    <w:p w:rsidR="00DD780E" w:rsidRPr="0042391D" w:rsidRDefault="00DD780E" w:rsidP="00DD780E">
      <w:pPr>
        <w:pStyle w:val="ListParagraph"/>
        <w:spacing w:line="360" w:lineRule="auto"/>
        <w:rPr>
          <w:rFonts w:ascii="Arial" w:hAnsi="Arial" w:cs="Arial"/>
          <w:sz w:val="24"/>
          <w:szCs w:val="24"/>
        </w:rPr>
      </w:pPr>
    </w:p>
    <w:p w:rsidR="00DD780E" w:rsidRPr="0042391D" w:rsidRDefault="00DD780E" w:rsidP="00DD780E">
      <w:pPr>
        <w:pStyle w:val="ListParagraph"/>
        <w:spacing w:line="360" w:lineRule="auto"/>
        <w:rPr>
          <w:rFonts w:ascii="Arial" w:hAnsi="Arial" w:cs="Arial"/>
          <w:sz w:val="24"/>
          <w:szCs w:val="24"/>
        </w:rPr>
      </w:pPr>
    </w:p>
    <w:p w:rsidR="00DD780E" w:rsidRPr="0042391D" w:rsidRDefault="00DD780E" w:rsidP="00DD780E">
      <w:pPr>
        <w:pStyle w:val="ListParagraph"/>
        <w:spacing w:line="360" w:lineRule="auto"/>
        <w:rPr>
          <w:rFonts w:ascii="Arial" w:hAnsi="Arial" w:cs="Arial"/>
          <w:sz w:val="24"/>
          <w:szCs w:val="24"/>
        </w:rPr>
      </w:pPr>
    </w:p>
    <w:p w:rsidR="00DD780E" w:rsidRPr="0042391D" w:rsidRDefault="00DD780E" w:rsidP="00DD780E">
      <w:pPr>
        <w:pStyle w:val="ListParagraph"/>
        <w:spacing w:line="360" w:lineRule="auto"/>
        <w:rPr>
          <w:rFonts w:ascii="Arial" w:hAnsi="Arial" w:cs="Arial"/>
          <w:sz w:val="24"/>
          <w:szCs w:val="24"/>
        </w:rPr>
      </w:pPr>
    </w:p>
    <w:p w:rsidR="00DD780E" w:rsidRPr="0042391D" w:rsidRDefault="00DD780E" w:rsidP="00DD780E">
      <w:pPr>
        <w:pStyle w:val="ListParagraph"/>
        <w:spacing w:line="360" w:lineRule="auto"/>
        <w:rPr>
          <w:rFonts w:ascii="Arial" w:hAnsi="Arial" w:cs="Arial"/>
          <w:sz w:val="24"/>
          <w:szCs w:val="24"/>
        </w:rPr>
      </w:pPr>
    </w:p>
    <w:p w:rsidR="00DD780E" w:rsidRPr="0042391D" w:rsidRDefault="00DD780E" w:rsidP="00DD780E">
      <w:pPr>
        <w:pStyle w:val="ListParagraph"/>
        <w:spacing w:line="360" w:lineRule="auto"/>
        <w:rPr>
          <w:rFonts w:ascii="Arial" w:hAnsi="Arial" w:cs="Arial"/>
          <w:sz w:val="24"/>
          <w:szCs w:val="24"/>
        </w:rPr>
      </w:pPr>
    </w:p>
    <w:p w:rsidR="00DD780E" w:rsidRPr="0042391D" w:rsidRDefault="00DD780E" w:rsidP="00DD780E">
      <w:pPr>
        <w:pStyle w:val="ListParagraph"/>
        <w:spacing w:line="360" w:lineRule="auto"/>
        <w:rPr>
          <w:rFonts w:ascii="Arial" w:hAnsi="Arial" w:cs="Arial"/>
          <w:sz w:val="24"/>
          <w:szCs w:val="24"/>
        </w:rPr>
      </w:pPr>
    </w:p>
    <w:p w:rsidR="00DD780E" w:rsidRPr="0042391D" w:rsidRDefault="00DD780E" w:rsidP="00DD780E">
      <w:pPr>
        <w:pStyle w:val="ListParagraph"/>
        <w:spacing w:line="360" w:lineRule="auto"/>
        <w:rPr>
          <w:rFonts w:ascii="Arial" w:hAnsi="Arial" w:cs="Arial"/>
          <w:sz w:val="24"/>
          <w:szCs w:val="24"/>
        </w:rPr>
      </w:pPr>
    </w:p>
    <w:p w:rsidR="00DD780E" w:rsidRPr="0042391D" w:rsidRDefault="00DD780E" w:rsidP="00DD780E">
      <w:pPr>
        <w:pStyle w:val="ListParagraph"/>
        <w:spacing w:line="360" w:lineRule="auto"/>
        <w:rPr>
          <w:rFonts w:ascii="Arial" w:hAnsi="Arial" w:cs="Arial"/>
          <w:sz w:val="24"/>
          <w:szCs w:val="24"/>
        </w:rPr>
      </w:pPr>
    </w:p>
    <w:p w:rsidR="00DD780E" w:rsidRPr="0042391D" w:rsidRDefault="00DD780E" w:rsidP="00DD780E">
      <w:pPr>
        <w:pStyle w:val="ListParagraph"/>
        <w:spacing w:line="360" w:lineRule="auto"/>
        <w:rPr>
          <w:rFonts w:ascii="Arial" w:hAnsi="Arial" w:cs="Arial"/>
          <w:sz w:val="24"/>
          <w:szCs w:val="24"/>
        </w:rPr>
      </w:pPr>
    </w:p>
    <w:p w:rsidR="00DD780E" w:rsidRPr="0042391D" w:rsidRDefault="00DD780E" w:rsidP="00DD780E">
      <w:pPr>
        <w:pStyle w:val="ListParagraph"/>
        <w:spacing w:line="360" w:lineRule="auto"/>
        <w:rPr>
          <w:rFonts w:ascii="Arial" w:hAnsi="Arial" w:cs="Arial"/>
          <w:sz w:val="24"/>
          <w:szCs w:val="24"/>
        </w:rPr>
      </w:pPr>
    </w:p>
    <w:p w:rsidR="00DD780E" w:rsidRPr="0042391D" w:rsidRDefault="00DD780E" w:rsidP="00DD780E">
      <w:pPr>
        <w:pStyle w:val="ListParagraph"/>
        <w:spacing w:line="360" w:lineRule="auto"/>
        <w:rPr>
          <w:rFonts w:ascii="Arial" w:hAnsi="Arial" w:cs="Arial"/>
          <w:sz w:val="24"/>
          <w:szCs w:val="24"/>
        </w:rPr>
      </w:pPr>
    </w:p>
    <w:p w:rsidR="00DD780E" w:rsidRPr="0042391D" w:rsidRDefault="00DD780E" w:rsidP="00DD780E">
      <w:pPr>
        <w:pStyle w:val="ListParagraph"/>
        <w:spacing w:line="360" w:lineRule="auto"/>
        <w:rPr>
          <w:rFonts w:ascii="Arial" w:hAnsi="Arial" w:cs="Arial"/>
          <w:sz w:val="24"/>
          <w:szCs w:val="24"/>
        </w:rPr>
      </w:pPr>
    </w:p>
    <w:p w:rsidR="00DD780E" w:rsidRPr="0042391D" w:rsidRDefault="00DD780E" w:rsidP="00DD780E">
      <w:pPr>
        <w:pStyle w:val="ListParagraph"/>
        <w:spacing w:line="360" w:lineRule="auto"/>
        <w:rPr>
          <w:rFonts w:ascii="Arial" w:hAnsi="Arial" w:cs="Arial"/>
          <w:sz w:val="24"/>
          <w:szCs w:val="24"/>
        </w:rPr>
      </w:pPr>
    </w:p>
    <w:p w:rsidR="00DD780E" w:rsidRPr="0042391D" w:rsidRDefault="00DD780E" w:rsidP="00DD780E">
      <w:pPr>
        <w:pStyle w:val="ListParagraph"/>
        <w:spacing w:line="360" w:lineRule="auto"/>
        <w:rPr>
          <w:rFonts w:ascii="Arial" w:hAnsi="Arial" w:cs="Arial"/>
          <w:sz w:val="24"/>
          <w:szCs w:val="24"/>
        </w:rPr>
      </w:pPr>
    </w:p>
    <w:p w:rsidR="00DD780E" w:rsidRPr="0042391D" w:rsidRDefault="00DD780E" w:rsidP="00DD780E">
      <w:pPr>
        <w:pStyle w:val="ListParagraph"/>
        <w:spacing w:line="360" w:lineRule="auto"/>
        <w:rPr>
          <w:rFonts w:ascii="Arial" w:hAnsi="Arial" w:cs="Arial"/>
          <w:sz w:val="24"/>
          <w:szCs w:val="24"/>
        </w:rPr>
      </w:pPr>
    </w:p>
    <w:p w:rsidR="004F484D" w:rsidRPr="0042391D" w:rsidRDefault="004F484D" w:rsidP="004F484D">
      <w:pPr>
        <w:jc w:val="center"/>
        <w:rPr>
          <w:rFonts w:ascii="Arial" w:hAnsi="Arial" w:cs="Arial"/>
          <w:b/>
          <w:sz w:val="24"/>
          <w:szCs w:val="24"/>
        </w:rPr>
      </w:pPr>
      <w:r w:rsidRPr="0042391D">
        <w:rPr>
          <w:rFonts w:ascii="Arial" w:hAnsi="Arial" w:cs="Arial"/>
          <w:b/>
          <w:sz w:val="24"/>
          <w:szCs w:val="24"/>
        </w:rPr>
        <w:lastRenderedPageBreak/>
        <w:t>BAB  V</w:t>
      </w:r>
    </w:p>
    <w:p w:rsidR="004F484D" w:rsidRPr="0042391D" w:rsidRDefault="004F484D" w:rsidP="004F484D">
      <w:pPr>
        <w:jc w:val="center"/>
        <w:rPr>
          <w:rFonts w:ascii="Arial" w:hAnsi="Arial" w:cs="Arial"/>
          <w:b/>
          <w:sz w:val="24"/>
          <w:szCs w:val="24"/>
        </w:rPr>
      </w:pPr>
      <w:r w:rsidRPr="0042391D">
        <w:rPr>
          <w:rFonts w:ascii="Arial" w:hAnsi="Arial" w:cs="Arial"/>
          <w:b/>
          <w:sz w:val="24"/>
          <w:szCs w:val="24"/>
        </w:rPr>
        <w:t xml:space="preserve"> STRATEGI DAN ARAH KEBIJAKAN</w:t>
      </w:r>
    </w:p>
    <w:p w:rsidR="004F484D" w:rsidRDefault="004F484D" w:rsidP="001D1F9B">
      <w:pPr>
        <w:rPr>
          <w:rFonts w:ascii="Arial" w:hAnsi="Arial" w:cs="Arial"/>
          <w:b/>
          <w:sz w:val="24"/>
          <w:szCs w:val="24"/>
        </w:rPr>
      </w:pPr>
    </w:p>
    <w:p w:rsidR="001D1F9B" w:rsidRPr="001D1F9B" w:rsidRDefault="001D1F9B" w:rsidP="002F330D">
      <w:pPr>
        <w:pStyle w:val="ListParagraph"/>
        <w:numPr>
          <w:ilvl w:val="0"/>
          <w:numId w:val="25"/>
        </w:numPr>
        <w:ind w:left="426" w:hanging="426"/>
        <w:rPr>
          <w:rFonts w:ascii="Arial" w:hAnsi="Arial" w:cs="Arial"/>
          <w:b/>
          <w:sz w:val="24"/>
          <w:szCs w:val="24"/>
        </w:rPr>
      </w:pPr>
      <w:r>
        <w:rPr>
          <w:rFonts w:ascii="Arial" w:hAnsi="Arial" w:cs="Arial"/>
          <w:b/>
          <w:sz w:val="24"/>
          <w:szCs w:val="24"/>
        </w:rPr>
        <w:t>1 Strategi</w:t>
      </w:r>
    </w:p>
    <w:p w:rsidR="001D1F9B" w:rsidRDefault="00F711F2" w:rsidP="00AA01A3">
      <w:pPr>
        <w:ind w:left="426"/>
        <w:jc w:val="both"/>
        <w:rPr>
          <w:rFonts w:ascii="Arial" w:hAnsi="Arial" w:cs="Arial"/>
          <w:sz w:val="24"/>
          <w:szCs w:val="24"/>
        </w:rPr>
      </w:pPr>
      <w:r>
        <w:rPr>
          <w:rFonts w:ascii="Arial" w:hAnsi="Arial" w:cs="Arial"/>
          <w:sz w:val="24"/>
          <w:szCs w:val="24"/>
        </w:rPr>
        <w:t>Rumusan strategi merupakan pernyataan</w:t>
      </w:r>
      <w:r w:rsidR="00AA01A3">
        <w:rPr>
          <w:rFonts w:ascii="Arial" w:hAnsi="Arial" w:cs="Arial"/>
          <w:sz w:val="24"/>
          <w:szCs w:val="24"/>
        </w:rPr>
        <w:t xml:space="preserve">-pernyataan yang menjelaskan bagaimana tujuan dan sasaran dicapai serta selanjutnya dijabarkan dalam serangkaian kebijakan. Rumusan strategi juga </w:t>
      </w:r>
      <w:r w:rsidR="00E67919">
        <w:rPr>
          <w:rFonts w:ascii="Arial" w:hAnsi="Arial" w:cs="Arial"/>
          <w:sz w:val="24"/>
          <w:szCs w:val="24"/>
        </w:rPr>
        <w:t>harus menunjukkan keinginan yang kuat bagaimana perangkat daerah menciptakan nilai tambah bagi stakeholder.</w:t>
      </w:r>
    </w:p>
    <w:p w:rsidR="00E67919" w:rsidRDefault="00E67919" w:rsidP="00AA01A3">
      <w:pPr>
        <w:ind w:left="426"/>
        <w:jc w:val="both"/>
        <w:rPr>
          <w:rFonts w:ascii="Arial" w:hAnsi="Arial" w:cs="Arial"/>
          <w:sz w:val="24"/>
          <w:szCs w:val="24"/>
        </w:rPr>
      </w:pPr>
      <w:r>
        <w:rPr>
          <w:rFonts w:ascii="Arial" w:hAnsi="Arial" w:cs="Arial"/>
          <w:sz w:val="24"/>
          <w:szCs w:val="24"/>
        </w:rPr>
        <w:tab/>
        <w:t>Strategi yang baik harus dikembangkan dengan prinsip :</w:t>
      </w:r>
    </w:p>
    <w:p w:rsidR="00E67919" w:rsidRDefault="00E67919" w:rsidP="002F330D">
      <w:pPr>
        <w:pStyle w:val="ListParagraph"/>
        <w:numPr>
          <w:ilvl w:val="0"/>
          <w:numId w:val="26"/>
        </w:numPr>
        <w:jc w:val="both"/>
        <w:rPr>
          <w:rFonts w:ascii="Arial" w:hAnsi="Arial" w:cs="Arial"/>
          <w:sz w:val="24"/>
          <w:szCs w:val="24"/>
        </w:rPr>
      </w:pPr>
      <w:r>
        <w:rPr>
          <w:rFonts w:ascii="Arial" w:hAnsi="Arial" w:cs="Arial"/>
          <w:sz w:val="24"/>
          <w:szCs w:val="24"/>
        </w:rPr>
        <w:t>Strategi dapat menyeimbangkan berbagai kepentingan yang saling bertolak belakang</w:t>
      </w:r>
    </w:p>
    <w:p w:rsidR="00E67919" w:rsidRDefault="00E67919" w:rsidP="002F330D">
      <w:pPr>
        <w:pStyle w:val="ListParagraph"/>
        <w:numPr>
          <w:ilvl w:val="0"/>
          <w:numId w:val="26"/>
        </w:numPr>
        <w:jc w:val="both"/>
        <w:rPr>
          <w:rFonts w:ascii="Arial" w:hAnsi="Arial" w:cs="Arial"/>
          <w:sz w:val="24"/>
          <w:szCs w:val="24"/>
        </w:rPr>
      </w:pPr>
      <w:r>
        <w:rPr>
          <w:rFonts w:ascii="Arial" w:hAnsi="Arial" w:cs="Arial"/>
          <w:sz w:val="24"/>
          <w:szCs w:val="24"/>
        </w:rPr>
        <w:t xml:space="preserve">Strategi didasarkan pada tujuan dan sasaran perangkat daerah </w:t>
      </w:r>
      <w:r w:rsidR="007A227A">
        <w:rPr>
          <w:rFonts w:ascii="Arial" w:hAnsi="Arial" w:cs="Arial"/>
          <w:sz w:val="24"/>
          <w:szCs w:val="24"/>
        </w:rPr>
        <w:t>serta pemenuhan kebutuhan layanan dari pemangku kepentingan.</w:t>
      </w:r>
    </w:p>
    <w:p w:rsidR="007A227A" w:rsidRDefault="00AD2D82" w:rsidP="002F330D">
      <w:pPr>
        <w:pStyle w:val="ListParagraph"/>
        <w:numPr>
          <w:ilvl w:val="0"/>
          <w:numId w:val="26"/>
        </w:numPr>
        <w:jc w:val="both"/>
        <w:rPr>
          <w:rFonts w:ascii="Arial" w:hAnsi="Arial" w:cs="Arial"/>
          <w:sz w:val="24"/>
          <w:szCs w:val="24"/>
        </w:rPr>
      </w:pPr>
      <w:r>
        <w:rPr>
          <w:rFonts w:ascii="Arial" w:hAnsi="Arial" w:cs="Arial"/>
          <w:sz w:val="24"/>
          <w:szCs w:val="24"/>
        </w:rPr>
        <w:t>Layanan yang bernilai tambah diciptakan secara berkelanjutan dalam proses internal perangkat daerah.</w:t>
      </w:r>
    </w:p>
    <w:p w:rsidR="00AD2D82" w:rsidRDefault="00AD2D82" w:rsidP="002F330D">
      <w:pPr>
        <w:pStyle w:val="ListParagraph"/>
        <w:numPr>
          <w:ilvl w:val="0"/>
          <w:numId w:val="26"/>
        </w:numPr>
        <w:jc w:val="both"/>
        <w:rPr>
          <w:rFonts w:ascii="Arial" w:hAnsi="Arial" w:cs="Arial"/>
          <w:sz w:val="24"/>
          <w:szCs w:val="24"/>
        </w:rPr>
      </w:pPr>
      <w:r>
        <w:rPr>
          <w:rFonts w:ascii="Arial" w:hAnsi="Arial" w:cs="Arial"/>
          <w:sz w:val="24"/>
          <w:szCs w:val="24"/>
        </w:rPr>
        <w:t>Strategi terdiri dari tema-tema yang secara simultan saling melengkapi membentuk cerita atau skenario strategi.</w:t>
      </w:r>
    </w:p>
    <w:p w:rsidR="00162548" w:rsidRDefault="00162548" w:rsidP="00162548">
      <w:pPr>
        <w:pStyle w:val="ListParagraph"/>
        <w:ind w:left="786"/>
        <w:jc w:val="both"/>
        <w:rPr>
          <w:rFonts w:ascii="Arial" w:hAnsi="Arial" w:cs="Arial"/>
          <w:sz w:val="24"/>
          <w:szCs w:val="24"/>
        </w:rPr>
      </w:pPr>
    </w:p>
    <w:p w:rsidR="00AD2D82" w:rsidRPr="00AD2D82" w:rsidRDefault="00AD2D82" w:rsidP="002F330D">
      <w:pPr>
        <w:pStyle w:val="ListParagraph"/>
        <w:numPr>
          <w:ilvl w:val="0"/>
          <w:numId w:val="27"/>
        </w:numPr>
        <w:ind w:left="426" w:hanging="426"/>
        <w:rPr>
          <w:rFonts w:ascii="Arial" w:hAnsi="Arial" w:cs="Arial"/>
          <w:b/>
          <w:sz w:val="24"/>
          <w:szCs w:val="24"/>
        </w:rPr>
      </w:pPr>
      <w:r w:rsidRPr="00AD2D82">
        <w:rPr>
          <w:rFonts w:ascii="Arial" w:hAnsi="Arial" w:cs="Arial"/>
          <w:b/>
          <w:sz w:val="24"/>
          <w:szCs w:val="24"/>
        </w:rPr>
        <w:t>2 Arah Kebijakan</w:t>
      </w:r>
    </w:p>
    <w:p w:rsidR="005D01E2" w:rsidRDefault="008D3040" w:rsidP="006A3B9E">
      <w:pPr>
        <w:ind w:firstLine="360"/>
        <w:jc w:val="both"/>
        <w:rPr>
          <w:rFonts w:ascii="Arial" w:hAnsi="Arial" w:cs="Arial"/>
          <w:sz w:val="24"/>
          <w:szCs w:val="24"/>
        </w:rPr>
      </w:pPr>
      <w:r w:rsidRPr="008D3040">
        <w:rPr>
          <w:rFonts w:ascii="Arial" w:hAnsi="Arial" w:cs="Arial"/>
          <w:sz w:val="24"/>
          <w:szCs w:val="24"/>
        </w:rPr>
        <w:t>Kebijak</w:t>
      </w:r>
      <w:r>
        <w:rPr>
          <w:rFonts w:ascii="Arial" w:hAnsi="Arial" w:cs="Arial"/>
          <w:sz w:val="24"/>
          <w:szCs w:val="24"/>
        </w:rPr>
        <w:t>a</w:t>
      </w:r>
      <w:r w:rsidRPr="008D3040">
        <w:rPr>
          <w:rFonts w:ascii="Arial" w:hAnsi="Arial" w:cs="Arial"/>
          <w:sz w:val="24"/>
          <w:szCs w:val="24"/>
        </w:rPr>
        <w:t>n</w:t>
      </w:r>
      <w:r>
        <w:rPr>
          <w:rFonts w:ascii="Arial" w:hAnsi="Arial" w:cs="Arial"/>
          <w:sz w:val="24"/>
          <w:szCs w:val="24"/>
        </w:rPr>
        <w:t xml:space="preserve"> adalah</w:t>
      </w:r>
      <w:r w:rsidR="0065356E">
        <w:rPr>
          <w:rFonts w:ascii="Arial" w:hAnsi="Arial" w:cs="Arial"/>
          <w:sz w:val="24"/>
          <w:szCs w:val="24"/>
        </w:rPr>
        <w:t xml:space="preserve"> pedoman yang wajib dipatuhi dalam melakukan tindakan untuk melaksanakan strategi y</w:t>
      </w:r>
      <w:r w:rsidR="005D01E2">
        <w:rPr>
          <w:rFonts w:ascii="Arial" w:hAnsi="Arial" w:cs="Arial"/>
          <w:sz w:val="24"/>
          <w:szCs w:val="24"/>
        </w:rPr>
        <w:t>a</w:t>
      </w:r>
      <w:r w:rsidR="0065356E">
        <w:rPr>
          <w:rFonts w:ascii="Arial" w:hAnsi="Arial" w:cs="Arial"/>
          <w:sz w:val="24"/>
          <w:szCs w:val="24"/>
        </w:rPr>
        <w:t>ng dipilih.</w:t>
      </w:r>
      <w:r w:rsidR="006A3B9E">
        <w:rPr>
          <w:rFonts w:ascii="Arial" w:hAnsi="Arial" w:cs="Arial"/>
          <w:sz w:val="24"/>
          <w:szCs w:val="24"/>
        </w:rPr>
        <w:t xml:space="preserve"> Agar lebih terarah dalam mencapai tujuan dan sasaran.</w:t>
      </w:r>
      <w:r w:rsidR="005D01E2">
        <w:rPr>
          <w:rFonts w:ascii="Arial" w:hAnsi="Arial" w:cs="Arial"/>
          <w:sz w:val="24"/>
          <w:szCs w:val="24"/>
        </w:rPr>
        <w:t xml:space="preserve"> Kebijakan dirumuskan harus memenuhi</w:t>
      </w:r>
      <w:r>
        <w:rPr>
          <w:rFonts w:ascii="Arial" w:hAnsi="Arial" w:cs="Arial"/>
          <w:sz w:val="24"/>
          <w:szCs w:val="24"/>
        </w:rPr>
        <w:t xml:space="preserve"> </w:t>
      </w:r>
      <w:r w:rsidR="005D01E2">
        <w:rPr>
          <w:rFonts w:ascii="Arial" w:hAnsi="Arial" w:cs="Arial"/>
          <w:sz w:val="24"/>
          <w:szCs w:val="24"/>
        </w:rPr>
        <w:t>:</w:t>
      </w:r>
    </w:p>
    <w:p w:rsidR="005D01E2" w:rsidRDefault="005D01E2" w:rsidP="002F330D">
      <w:pPr>
        <w:pStyle w:val="ListParagraph"/>
        <w:numPr>
          <w:ilvl w:val="0"/>
          <w:numId w:val="28"/>
        </w:numPr>
        <w:jc w:val="both"/>
        <w:rPr>
          <w:rFonts w:ascii="Arial" w:hAnsi="Arial" w:cs="Arial"/>
          <w:sz w:val="24"/>
          <w:szCs w:val="24"/>
        </w:rPr>
      </w:pPr>
      <w:r>
        <w:rPr>
          <w:rFonts w:ascii="Arial" w:hAnsi="Arial" w:cs="Arial"/>
          <w:sz w:val="24"/>
          <w:szCs w:val="24"/>
        </w:rPr>
        <w:t>Membantu menghubungkan strategi kepada sasaran secara lebih rasional</w:t>
      </w:r>
    </w:p>
    <w:p w:rsidR="005D01E2" w:rsidRDefault="005D01E2" w:rsidP="002F330D">
      <w:pPr>
        <w:pStyle w:val="ListParagraph"/>
        <w:numPr>
          <w:ilvl w:val="0"/>
          <w:numId w:val="28"/>
        </w:numPr>
        <w:jc w:val="both"/>
        <w:rPr>
          <w:rFonts w:ascii="Arial" w:hAnsi="Arial" w:cs="Arial"/>
          <w:sz w:val="24"/>
          <w:szCs w:val="24"/>
        </w:rPr>
      </w:pPr>
      <w:r>
        <w:rPr>
          <w:rFonts w:ascii="Arial" w:hAnsi="Arial" w:cs="Arial"/>
          <w:sz w:val="24"/>
          <w:szCs w:val="24"/>
        </w:rPr>
        <w:t>Memperjelas strategi sehingga lebih spesifik, konkrit, dan operasional</w:t>
      </w:r>
    </w:p>
    <w:p w:rsidR="005D01E2" w:rsidRDefault="005D01E2" w:rsidP="002F330D">
      <w:pPr>
        <w:pStyle w:val="ListParagraph"/>
        <w:numPr>
          <w:ilvl w:val="0"/>
          <w:numId w:val="28"/>
        </w:numPr>
        <w:jc w:val="both"/>
        <w:rPr>
          <w:rFonts w:ascii="Arial" w:hAnsi="Arial" w:cs="Arial"/>
          <w:sz w:val="24"/>
          <w:szCs w:val="24"/>
        </w:rPr>
      </w:pPr>
      <w:r>
        <w:rPr>
          <w:rFonts w:ascii="Arial" w:hAnsi="Arial" w:cs="Arial"/>
          <w:sz w:val="24"/>
          <w:szCs w:val="24"/>
        </w:rPr>
        <w:t xml:space="preserve">Mengarahkan pemilihan kegiatan bagi program prioritas yang menjadi tugas dan fungsi perangkat daerah yang lebih cepat dan rasional berdasarkan strategi yang dipilih dengan </w:t>
      </w:r>
      <w:r>
        <w:rPr>
          <w:rFonts w:ascii="Arial" w:hAnsi="Arial" w:cs="Arial"/>
          <w:sz w:val="24"/>
          <w:szCs w:val="24"/>
        </w:rPr>
        <w:lastRenderedPageBreak/>
        <w:t>mempertimbangkan faktor-faktor penentu keberhasilan untuk mencapai sasaran; dan</w:t>
      </w:r>
    </w:p>
    <w:p w:rsidR="00C71F73" w:rsidRDefault="00C71F73" w:rsidP="002F330D">
      <w:pPr>
        <w:pStyle w:val="ListParagraph"/>
        <w:numPr>
          <w:ilvl w:val="0"/>
          <w:numId w:val="28"/>
        </w:numPr>
        <w:jc w:val="both"/>
        <w:rPr>
          <w:rFonts w:ascii="Arial" w:hAnsi="Arial" w:cs="Arial"/>
          <w:sz w:val="24"/>
          <w:szCs w:val="24"/>
        </w:rPr>
      </w:pPr>
      <w:r>
        <w:rPr>
          <w:rFonts w:ascii="Arial" w:hAnsi="Arial" w:cs="Arial"/>
          <w:sz w:val="24"/>
          <w:szCs w:val="24"/>
        </w:rPr>
        <w:t xml:space="preserve">Mengarahkan pemilihan kegiatan bagi program prioritas yang menjadi tugas dan fungsi perangkat daerah agar tidak bertentangan dengan peraturan perundang-undangan dan melanggar kepentingan umum. </w:t>
      </w:r>
    </w:p>
    <w:p w:rsidR="00C71F73" w:rsidRDefault="00C71F73" w:rsidP="00C71F73">
      <w:pPr>
        <w:ind w:left="360"/>
        <w:jc w:val="both"/>
        <w:rPr>
          <w:rFonts w:ascii="Arial" w:hAnsi="Arial" w:cs="Arial"/>
          <w:sz w:val="24"/>
          <w:szCs w:val="24"/>
        </w:rPr>
      </w:pPr>
      <w:r>
        <w:rPr>
          <w:rFonts w:ascii="Arial" w:hAnsi="Arial" w:cs="Arial"/>
          <w:sz w:val="24"/>
          <w:szCs w:val="24"/>
        </w:rPr>
        <w:t>Berdasarkan hal tersebut di atas, maka kebijakan Badan Kesbangpol Kota Kotamobagu untuk melaksanakan strategi disajikan dalam tabel 5.1 berikut.</w:t>
      </w:r>
    </w:p>
    <w:p w:rsidR="00AD2D82" w:rsidRPr="00C71F73" w:rsidRDefault="00C71F73" w:rsidP="00C71F73">
      <w:pPr>
        <w:ind w:left="360"/>
        <w:jc w:val="both"/>
        <w:rPr>
          <w:rFonts w:ascii="Arial" w:hAnsi="Arial" w:cs="Arial"/>
          <w:sz w:val="24"/>
          <w:szCs w:val="24"/>
        </w:rPr>
      </w:pPr>
      <w:r>
        <w:rPr>
          <w:rFonts w:ascii="Arial" w:hAnsi="Arial" w:cs="Arial"/>
          <w:sz w:val="24"/>
          <w:szCs w:val="24"/>
        </w:rPr>
        <w:t>Tabel 5.1 Tujuan, Sasaran, Strategi dan Kebijakan</w:t>
      </w:r>
      <w:r w:rsidR="008D3040" w:rsidRPr="00C71F73">
        <w:rPr>
          <w:rFonts w:ascii="Arial" w:hAnsi="Arial" w:cs="Arial"/>
          <w:sz w:val="24"/>
          <w:szCs w:val="24"/>
        </w:rPr>
        <w:t xml:space="preserve"> </w:t>
      </w:r>
    </w:p>
    <w:tbl>
      <w:tblPr>
        <w:tblStyle w:val="TableGrid"/>
        <w:tblW w:w="0" w:type="auto"/>
        <w:tblInd w:w="540" w:type="dxa"/>
        <w:tblLook w:val="04A0"/>
      </w:tblPr>
      <w:tblGrid>
        <w:gridCol w:w="1382"/>
        <w:gridCol w:w="2048"/>
        <w:gridCol w:w="2029"/>
        <w:gridCol w:w="2155"/>
      </w:tblGrid>
      <w:tr w:rsidR="004F484D" w:rsidRPr="00F75265" w:rsidTr="002C4197">
        <w:tc>
          <w:tcPr>
            <w:tcW w:w="8604" w:type="dxa"/>
            <w:gridSpan w:val="4"/>
          </w:tcPr>
          <w:p w:rsidR="004F484D" w:rsidRPr="00F75265" w:rsidRDefault="004F484D" w:rsidP="00B51C50">
            <w:pPr>
              <w:pStyle w:val="ListParagraph"/>
              <w:ind w:left="0"/>
              <w:jc w:val="both"/>
              <w:rPr>
                <w:rFonts w:ascii="Arial" w:hAnsi="Arial" w:cs="Arial"/>
                <w:sz w:val="20"/>
                <w:szCs w:val="20"/>
              </w:rPr>
            </w:pPr>
            <w:r w:rsidRPr="00F75265">
              <w:rPr>
                <w:rFonts w:ascii="Arial" w:hAnsi="Arial" w:cs="Arial"/>
                <w:sz w:val="20"/>
                <w:szCs w:val="20"/>
              </w:rPr>
              <w:t>VISI : Terwujudnya Kota Kotamobagu sebagai kota jasa dan perdagangan berbasis kebudayaan lo</w:t>
            </w:r>
            <w:r w:rsidR="00B51C50" w:rsidRPr="00F75265">
              <w:rPr>
                <w:rFonts w:ascii="Arial" w:hAnsi="Arial" w:cs="Arial"/>
                <w:sz w:val="20"/>
                <w:szCs w:val="20"/>
              </w:rPr>
              <w:t>K</w:t>
            </w:r>
            <w:r w:rsidRPr="00F75265">
              <w:rPr>
                <w:rFonts w:ascii="Arial" w:hAnsi="Arial" w:cs="Arial"/>
                <w:sz w:val="20"/>
                <w:szCs w:val="20"/>
              </w:rPr>
              <w:t>al menuju masyarakat sejahtera dan berdaya saing</w:t>
            </w:r>
          </w:p>
        </w:tc>
      </w:tr>
      <w:tr w:rsidR="004F484D" w:rsidRPr="00F75265" w:rsidTr="002C4197">
        <w:tc>
          <w:tcPr>
            <w:tcW w:w="8604" w:type="dxa"/>
            <w:gridSpan w:val="4"/>
          </w:tcPr>
          <w:p w:rsidR="004F484D" w:rsidRPr="00F75265" w:rsidRDefault="004F484D" w:rsidP="002C4197">
            <w:pPr>
              <w:jc w:val="both"/>
              <w:rPr>
                <w:rFonts w:ascii="Arial" w:hAnsi="Arial" w:cs="Arial"/>
                <w:sz w:val="20"/>
                <w:szCs w:val="20"/>
              </w:rPr>
            </w:pPr>
            <w:r w:rsidRPr="00F75265">
              <w:rPr>
                <w:rFonts w:ascii="Arial" w:hAnsi="Arial" w:cs="Arial"/>
                <w:sz w:val="20"/>
                <w:szCs w:val="20"/>
              </w:rPr>
              <w:t>MISI :</w:t>
            </w:r>
            <w:r w:rsidRPr="00F75265">
              <w:rPr>
                <w:rFonts w:ascii="Arial" w:hAnsi="Arial" w:cs="Arial"/>
                <w:b/>
                <w:sz w:val="20"/>
                <w:szCs w:val="20"/>
              </w:rPr>
              <w:t xml:space="preserve"> </w:t>
            </w:r>
          </w:p>
          <w:p w:rsidR="00C71F73" w:rsidRPr="00F75265" w:rsidRDefault="004F484D" w:rsidP="002F330D">
            <w:pPr>
              <w:pStyle w:val="ListParagraph"/>
              <w:numPr>
                <w:ilvl w:val="0"/>
                <w:numId w:val="29"/>
              </w:numPr>
              <w:jc w:val="both"/>
              <w:rPr>
                <w:rFonts w:ascii="Arial" w:hAnsi="Arial" w:cs="Arial"/>
                <w:sz w:val="20"/>
                <w:szCs w:val="20"/>
              </w:rPr>
            </w:pPr>
            <w:r w:rsidRPr="00F75265">
              <w:rPr>
                <w:rFonts w:ascii="Arial" w:hAnsi="Arial" w:cs="Arial"/>
                <w:sz w:val="20"/>
                <w:szCs w:val="20"/>
              </w:rPr>
              <w:t>Meningkatkan kualitas kesejahteraan berbasis modal sosial melalui pemberdayaan masyarakat</w:t>
            </w:r>
          </w:p>
          <w:p w:rsidR="004F484D" w:rsidRPr="00F75265" w:rsidRDefault="004F484D" w:rsidP="002F330D">
            <w:pPr>
              <w:pStyle w:val="ListParagraph"/>
              <w:numPr>
                <w:ilvl w:val="0"/>
                <w:numId w:val="29"/>
              </w:numPr>
              <w:jc w:val="both"/>
              <w:rPr>
                <w:rFonts w:ascii="Arial" w:hAnsi="Arial" w:cs="Arial"/>
                <w:sz w:val="20"/>
                <w:szCs w:val="20"/>
              </w:rPr>
            </w:pPr>
            <w:r w:rsidRPr="00F75265">
              <w:rPr>
                <w:rFonts w:ascii="Arial" w:hAnsi="Arial" w:cs="Arial"/>
                <w:sz w:val="20"/>
                <w:szCs w:val="20"/>
              </w:rPr>
              <w:t>Meningkatkan daya saing daerah secara berkelanjutan dengan inovasi dan kreativitas yang berbasis potensi ekonomi daerah yang berwawasan lingkungan.</w:t>
            </w:r>
          </w:p>
          <w:p w:rsidR="004F484D" w:rsidRPr="00F75265" w:rsidRDefault="004F484D" w:rsidP="002F330D">
            <w:pPr>
              <w:pStyle w:val="ListParagraph"/>
              <w:numPr>
                <w:ilvl w:val="0"/>
                <w:numId w:val="29"/>
              </w:numPr>
              <w:jc w:val="both"/>
              <w:rPr>
                <w:rFonts w:ascii="Arial" w:hAnsi="Arial" w:cs="Arial"/>
                <w:sz w:val="20"/>
                <w:szCs w:val="20"/>
              </w:rPr>
            </w:pPr>
            <w:r w:rsidRPr="00F75265">
              <w:rPr>
                <w:rFonts w:ascii="Arial" w:hAnsi="Arial" w:cs="Arial"/>
                <w:sz w:val="20"/>
                <w:szCs w:val="20"/>
              </w:rPr>
              <w:t>Meningkatkan pelayanan publik berbasis kebutuhan masyarakat dengan pendekatan data riil, didukung teknologi informasi dan tata kelola yang baik.</w:t>
            </w:r>
          </w:p>
          <w:p w:rsidR="004F484D" w:rsidRPr="00F75265" w:rsidRDefault="004F484D" w:rsidP="002C4197">
            <w:pPr>
              <w:pStyle w:val="ListParagraph"/>
              <w:ind w:left="453"/>
              <w:jc w:val="both"/>
              <w:rPr>
                <w:rFonts w:ascii="Arial" w:hAnsi="Arial" w:cs="Arial"/>
                <w:sz w:val="20"/>
                <w:szCs w:val="20"/>
              </w:rPr>
            </w:pPr>
          </w:p>
        </w:tc>
      </w:tr>
      <w:tr w:rsidR="004F484D" w:rsidRPr="00F75265" w:rsidTr="002C4197">
        <w:tc>
          <w:tcPr>
            <w:tcW w:w="1411" w:type="dxa"/>
          </w:tcPr>
          <w:p w:rsidR="004F484D" w:rsidRPr="00F75265" w:rsidRDefault="004F484D" w:rsidP="002C4197">
            <w:pPr>
              <w:pStyle w:val="ListParagraph"/>
              <w:ind w:left="0"/>
              <w:jc w:val="center"/>
              <w:rPr>
                <w:rFonts w:ascii="Arial" w:hAnsi="Arial" w:cs="Arial"/>
                <w:b/>
                <w:sz w:val="20"/>
                <w:szCs w:val="20"/>
              </w:rPr>
            </w:pPr>
            <w:r w:rsidRPr="00F75265">
              <w:rPr>
                <w:rFonts w:ascii="Arial" w:hAnsi="Arial" w:cs="Arial"/>
                <w:b/>
                <w:sz w:val="20"/>
                <w:szCs w:val="20"/>
              </w:rPr>
              <w:t>Tujuan</w:t>
            </w:r>
          </w:p>
        </w:tc>
        <w:tc>
          <w:tcPr>
            <w:tcW w:w="2835" w:type="dxa"/>
          </w:tcPr>
          <w:p w:rsidR="004F484D" w:rsidRPr="00F75265" w:rsidRDefault="004F484D" w:rsidP="002C4197">
            <w:pPr>
              <w:pStyle w:val="ListParagraph"/>
              <w:ind w:left="0"/>
              <w:jc w:val="center"/>
              <w:rPr>
                <w:rFonts w:ascii="Arial" w:hAnsi="Arial" w:cs="Arial"/>
                <w:b/>
                <w:sz w:val="20"/>
                <w:szCs w:val="20"/>
              </w:rPr>
            </w:pPr>
            <w:r w:rsidRPr="00F75265">
              <w:rPr>
                <w:rFonts w:ascii="Arial" w:hAnsi="Arial" w:cs="Arial"/>
                <w:b/>
                <w:sz w:val="20"/>
                <w:szCs w:val="20"/>
              </w:rPr>
              <w:t>Sasaran</w:t>
            </w:r>
          </w:p>
        </w:tc>
        <w:tc>
          <w:tcPr>
            <w:tcW w:w="2268" w:type="dxa"/>
          </w:tcPr>
          <w:p w:rsidR="004F484D" w:rsidRPr="00F75265" w:rsidRDefault="004F484D" w:rsidP="002C4197">
            <w:pPr>
              <w:pStyle w:val="ListParagraph"/>
              <w:ind w:left="0"/>
              <w:jc w:val="center"/>
              <w:rPr>
                <w:rFonts w:ascii="Arial" w:hAnsi="Arial" w:cs="Arial"/>
                <w:b/>
                <w:sz w:val="20"/>
                <w:szCs w:val="20"/>
              </w:rPr>
            </w:pPr>
            <w:r w:rsidRPr="00F75265">
              <w:rPr>
                <w:rFonts w:ascii="Arial" w:hAnsi="Arial" w:cs="Arial"/>
                <w:b/>
                <w:sz w:val="20"/>
                <w:szCs w:val="20"/>
              </w:rPr>
              <w:t>Strategi</w:t>
            </w:r>
          </w:p>
        </w:tc>
        <w:tc>
          <w:tcPr>
            <w:tcW w:w="2090" w:type="dxa"/>
          </w:tcPr>
          <w:p w:rsidR="004F484D" w:rsidRPr="00F75265" w:rsidRDefault="004F484D" w:rsidP="002C4197">
            <w:pPr>
              <w:pStyle w:val="ListParagraph"/>
              <w:ind w:left="0"/>
              <w:jc w:val="center"/>
              <w:rPr>
                <w:rFonts w:ascii="Arial" w:hAnsi="Arial" w:cs="Arial"/>
                <w:b/>
                <w:sz w:val="20"/>
                <w:szCs w:val="20"/>
              </w:rPr>
            </w:pPr>
            <w:r w:rsidRPr="00F75265">
              <w:rPr>
                <w:rFonts w:ascii="Arial" w:hAnsi="Arial" w:cs="Arial"/>
                <w:b/>
                <w:sz w:val="20"/>
                <w:szCs w:val="20"/>
              </w:rPr>
              <w:t>Arah Kebijakan</w:t>
            </w:r>
          </w:p>
        </w:tc>
      </w:tr>
      <w:tr w:rsidR="004F484D" w:rsidRPr="00F75265" w:rsidTr="002C4197">
        <w:tc>
          <w:tcPr>
            <w:tcW w:w="1411" w:type="dxa"/>
          </w:tcPr>
          <w:p w:rsidR="004F484D" w:rsidRPr="00F75265" w:rsidRDefault="004F484D" w:rsidP="002C4197">
            <w:pPr>
              <w:pStyle w:val="ListParagraph"/>
              <w:ind w:left="0"/>
              <w:jc w:val="both"/>
              <w:rPr>
                <w:rFonts w:ascii="Arial" w:hAnsi="Arial" w:cs="Arial"/>
                <w:sz w:val="20"/>
                <w:szCs w:val="20"/>
              </w:rPr>
            </w:pPr>
            <w:r w:rsidRPr="00F75265">
              <w:rPr>
                <w:rFonts w:ascii="Arial" w:hAnsi="Arial" w:cs="Arial"/>
                <w:sz w:val="20"/>
                <w:szCs w:val="20"/>
              </w:rPr>
              <w:t>Terwujudnya peningkatan wawasan kebangsaan dan ketahanan nasional</w:t>
            </w:r>
          </w:p>
        </w:tc>
        <w:tc>
          <w:tcPr>
            <w:tcW w:w="2835" w:type="dxa"/>
          </w:tcPr>
          <w:p w:rsidR="004F484D" w:rsidRPr="00F75265" w:rsidRDefault="004F484D" w:rsidP="002C4197">
            <w:pPr>
              <w:jc w:val="both"/>
              <w:rPr>
                <w:rFonts w:ascii="Arial" w:hAnsi="Arial" w:cs="Arial"/>
                <w:b/>
                <w:sz w:val="20"/>
                <w:szCs w:val="20"/>
              </w:rPr>
            </w:pPr>
            <w:r w:rsidRPr="00F75265">
              <w:rPr>
                <w:rFonts w:ascii="Arial" w:hAnsi="Arial" w:cs="Arial"/>
                <w:sz w:val="20"/>
                <w:szCs w:val="20"/>
                <w:lang w:val="en-GB"/>
              </w:rPr>
              <w:t>Meningkatnya wawasan kebangsaan dan ketahanan nasional dalam rangka memantapkan pengamalan Pancasila dan Undang-Undang Dasar Negara Republik Indonesia tahun 1945, pelestarian Bhinneka Tunggal Ika serta pertahanan dan pemeliharaan keutuhan Negara Kesatuan Republik Indonesia;</w:t>
            </w:r>
          </w:p>
        </w:tc>
        <w:tc>
          <w:tcPr>
            <w:tcW w:w="2268" w:type="dxa"/>
          </w:tcPr>
          <w:p w:rsidR="004F484D" w:rsidRPr="00F75265" w:rsidRDefault="004F484D" w:rsidP="002F330D">
            <w:pPr>
              <w:pStyle w:val="ListParagraph"/>
              <w:numPr>
                <w:ilvl w:val="0"/>
                <w:numId w:val="20"/>
              </w:numPr>
              <w:ind w:left="317" w:hanging="283"/>
              <w:jc w:val="both"/>
              <w:rPr>
                <w:rFonts w:ascii="Arial" w:hAnsi="Arial" w:cs="Arial"/>
                <w:sz w:val="20"/>
                <w:szCs w:val="20"/>
              </w:rPr>
            </w:pPr>
            <w:r w:rsidRPr="00F75265">
              <w:rPr>
                <w:rFonts w:ascii="Arial" w:hAnsi="Arial" w:cs="Arial"/>
                <w:sz w:val="20"/>
                <w:szCs w:val="20"/>
              </w:rPr>
              <w:t>Untuk mencapai sasaran, dilakukan dengan menggalakkan kembali pendidikan moral Pancasila.</w:t>
            </w:r>
          </w:p>
          <w:p w:rsidR="004F484D" w:rsidRPr="00F75265" w:rsidRDefault="004F484D" w:rsidP="002F330D">
            <w:pPr>
              <w:pStyle w:val="ListParagraph"/>
              <w:numPr>
                <w:ilvl w:val="0"/>
                <w:numId w:val="20"/>
              </w:numPr>
              <w:ind w:left="317" w:hanging="283"/>
              <w:jc w:val="both"/>
              <w:rPr>
                <w:rFonts w:ascii="Arial" w:hAnsi="Arial" w:cs="Arial"/>
                <w:sz w:val="20"/>
                <w:szCs w:val="20"/>
              </w:rPr>
            </w:pPr>
            <w:r w:rsidRPr="00F75265">
              <w:rPr>
                <w:rFonts w:ascii="Arial" w:hAnsi="Arial" w:cs="Arial"/>
                <w:sz w:val="20"/>
                <w:szCs w:val="20"/>
              </w:rPr>
              <w:t>Dengan melakukan diskusi kebangsaan kepada kalangan generasi muda</w:t>
            </w:r>
          </w:p>
          <w:p w:rsidR="004F484D" w:rsidRPr="00F75265" w:rsidRDefault="004F484D" w:rsidP="002F330D">
            <w:pPr>
              <w:pStyle w:val="ListParagraph"/>
              <w:numPr>
                <w:ilvl w:val="0"/>
                <w:numId w:val="20"/>
              </w:numPr>
              <w:ind w:left="317" w:hanging="283"/>
              <w:jc w:val="both"/>
              <w:rPr>
                <w:rFonts w:ascii="Arial" w:hAnsi="Arial" w:cs="Arial"/>
                <w:sz w:val="20"/>
                <w:szCs w:val="20"/>
              </w:rPr>
            </w:pPr>
            <w:r w:rsidRPr="00F75265">
              <w:rPr>
                <w:rFonts w:ascii="Arial" w:hAnsi="Arial" w:cs="Arial"/>
                <w:sz w:val="20"/>
                <w:szCs w:val="20"/>
              </w:rPr>
              <w:t>Melaksanakan kegiatan sosialisasi kepada masyarakat</w:t>
            </w:r>
          </w:p>
        </w:tc>
        <w:tc>
          <w:tcPr>
            <w:tcW w:w="2090" w:type="dxa"/>
          </w:tcPr>
          <w:p w:rsidR="004F484D" w:rsidRDefault="004F484D" w:rsidP="002F330D">
            <w:pPr>
              <w:pStyle w:val="ListParagraph"/>
              <w:numPr>
                <w:ilvl w:val="0"/>
                <w:numId w:val="22"/>
              </w:numPr>
              <w:ind w:left="316" w:hanging="316"/>
              <w:jc w:val="both"/>
              <w:rPr>
                <w:rFonts w:ascii="Arial" w:hAnsi="Arial" w:cs="Arial"/>
                <w:sz w:val="20"/>
                <w:szCs w:val="20"/>
              </w:rPr>
            </w:pPr>
            <w:r w:rsidRPr="004915CD">
              <w:rPr>
                <w:rFonts w:ascii="Arial" w:hAnsi="Arial" w:cs="Arial"/>
                <w:sz w:val="20"/>
                <w:szCs w:val="20"/>
              </w:rPr>
              <w:t>Mensosialisasikan agar mata pelaran PMP dikembalikan dalam pendidikan formil</w:t>
            </w:r>
          </w:p>
          <w:p w:rsidR="004F484D" w:rsidRDefault="004F484D" w:rsidP="002F330D">
            <w:pPr>
              <w:pStyle w:val="ListParagraph"/>
              <w:numPr>
                <w:ilvl w:val="0"/>
                <w:numId w:val="22"/>
              </w:numPr>
              <w:ind w:left="316" w:hanging="316"/>
              <w:jc w:val="both"/>
              <w:rPr>
                <w:rFonts w:ascii="Arial" w:hAnsi="Arial" w:cs="Arial"/>
                <w:sz w:val="20"/>
                <w:szCs w:val="20"/>
              </w:rPr>
            </w:pPr>
            <w:r w:rsidRPr="004915CD">
              <w:rPr>
                <w:rFonts w:ascii="Arial" w:hAnsi="Arial" w:cs="Arial"/>
                <w:sz w:val="20"/>
                <w:szCs w:val="20"/>
              </w:rPr>
              <w:t>Melaksanakan diskusi kebangsaan</w:t>
            </w:r>
          </w:p>
          <w:p w:rsidR="004F484D" w:rsidRDefault="004F484D" w:rsidP="002F330D">
            <w:pPr>
              <w:pStyle w:val="ListParagraph"/>
              <w:numPr>
                <w:ilvl w:val="0"/>
                <w:numId w:val="22"/>
              </w:numPr>
              <w:ind w:left="316" w:hanging="316"/>
              <w:jc w:val="both"/>
              <w:rPr>
                <w:rFonts w:ascii="Arial" w:hAnsi="Arial" w:cs="Arial"/>
                <w:sz w:val="20"/>
                <w:szCs w:val="20"/>
              </w:rPr>
            </w:pPr>
            <w:r w:rsidRPr="004915CD">
              <w:rPr>
                <w:rFonts w:ascii="Arial" w:hAnsi="Arial" w:cs="Arial"/>
                <w:sz w:val="20"/>
                <w:szCs w:val="20"/>
              </w:rPr>
              <w:t>Membangun sinergitas tokoh lintas suku dan agama</w:t>
            </w:r>
          </w:p>
          <w:p w:rsidR="004F484D" w:rsidRPr="004915CD" w:rsidRDefault="004F484D" w:rsidP="002F330D">
            <w:pPr>
              <w:pStyle w:val="ListParagraph"/>
              <w:numPr>
                <w:ilvl w:val="0"/>
                <w:numId w:val="22"/>
              </w:numPr>
              <w:ind w:left="316" w:hanging="316"/>
              <w:jc w:val="both"/>
              <w:rPr>
                <w:rFonts w:ascii="Arial" w:hAnsi="Arial" w:cs="Arial"/>
                <w:sz w:val="20"/>
                <w:szCs w:val="20"/>
              </w:rPr>
            </w:pPr>
            <w:r w:rsidRPr="004915CD">
              <w:rPr>
                <w:rFonts w:ascii="Arial" w:hAnsi="Arial" w:cs="Arial"/>
                <w:sz w:val="20"/>
                <w:szCs w:val="20"/>
              </w:rPr>
              <w:t>Kebijakan anggaran</w:t>
            </w:r>
          </w:p>
          <w:p w:rsidR="004F484D" w:rsidRPr="00F75265" w:rsidRDefault="004F484D" w:rsidP="002C4197">
            <w:pPr>
              <w:pStyle w:val="ListParagraph"/>
              <w:ind w:left="137"/>
              <w:jc w:val="both"/>
              <w:rPr>
                <w:rFonts w:ascii="Arial" w:hAnsi="Arial" w:cs="Arial"/>
                <w:sz w:val="20"/>
                <w:szCs w:val="20"/>
              </w:rPr>
            </w:pPr>
          </w:p>
        </w:tc>
      </w:tr>
      <w:tr w:rsidR="004F484D" w:rsidRPr="00F75265" w:rsidTr="002C4197">
        <w:tc>
          <w:tcPr>
            <w:tcW w:w="1411" w:type="dxa"/>
          </w:tcPr>
          <w:p w:rsidR="00F75265" w:rsidRDefault="00F75265" w:rsidP="002C4197">
            <w:pPr>
              <w:pStyle w:val="ListParagraph"/>
              <w:ind w:left="0"/>
              <w:jc w:val="both"/>
              <w:rPr>
                <w:rFonts w:ascii="Arial" w:hAnsi="Arial" w:cs="Arial"/>
                <w:sz w:val="20"/>
                <w:szCs w:val="20"/>
              </w:rPr>
            </w:pPr>
          </w:p>
          <w:p w:rsidR="004F484D" w:rsidRPr="00F75265" w:rsidRDefault="004F484D" w:rsidP="002C4197">
            <w:pPr>
              <w:pStyle w:val="ListParagraph"/>
              <w:ind w:left="0"/>
              <w:jc w:val="both"/>
              <w:rPr>
                <w:rFonts w:ascii="Arial" w:hAnsi="Arial" w:cs="Arial"/>
                <w:b/>
                <w:sz w:val="20"/>
                <w:szCs w:val="20"/>
              </w:rPr>
            </w:pPr>
            <w:r w:rsidRPr="00F75265">
              <w:rPr>
                <w:rFonts w:ascii="Arial" w:hAnsi="Arial" w:cs="Arial"/>
                <w:sz w:val="20"/>
                <w:szCs w:val="20"/>
              </w:rPr>
              <w:lastRenderedPageBreak/>
              <w:t>Terwujudnya kerukunan hidup umat beragama di Kota Kotamobagu</w:t>
            </w:r>
          </w:p>
        </w:tc>
        <w:tc>
          <w:tcPr>
            <w:tcW w:w="2835" w:type="dxa"/>
          </w:tcPr>
          <w:p w:rsidR="00F75265" w:rsidRDefault="00F75265" w:rsidP="002C4197">
            <w:pPr>
              <w:pStyle w:val="ListParagraph"/>
              <w:ind w:left="0"/>
              <w:jc w:val="both"/>
              <w:rPr>
                <w:rFonts w:ascii="Arial" w:hAnsi="Arial" w:cs="Arial"/>
                <w:sz w:val="20"/>
                <w:szCs w:val="20"/>
              </w:rPr>
            </w:pPr>
          </w:p>
          <w:p w:rsidR="004F484D" w:rsidRPr="00F75265" w:rsidRDefault="004F484D" w:rsidP="002C4197">
            <w:pPr>
              <w:pStyle w:val="ListParagraph"/>
              <w:ind w:left="0"/>
              <w:jc w:val="both"/>
              <w:rPr>
                <w:rFonts w:ascii="Arial" w:hAnsi="Arial" w:cs="Arial"/>
                <w:b/>
                <w:sz w:val="20"/>
                <w:szCs w:val="20"/>
              </w:rPr>
            </w:pPr>
            <w:r w:rsidRPr="00F75265">
              <w:rPr>
                <w:rFonts w:ascii="Arial" w:hAnsi="Arial" w:cs="Arial"/>
                <w:sz w:val="20"/>
                <w:szCs w:val="20"/>
              </w:rPr>
              <w:lastRenderedPageBreak/>
              <w:t>Meningkatnya kerukunan hidup umat beragama di Kota Kotamobagu</w:t>
            </w:r>
          </w:p>
        </w:tc>
        <w:tc>
          <w:tcPr>
            <w:tcW w:w="2268" w:type="dxa"/>
          </w:tcPr>
          <w:p w:rsidR="00F75265" w:rsidRDefault="00F75265" w:rsidP="002C4197">
            <w:pPr>
              <w:pStyle w:val="ListParagraph"/>
              <w:ind w:left="0"/>
              <w:jc w:val="both"/>
              <w:rPr>
                <w:rFonts w:ascii="Arial" w:hAnsi="Arial" w:cs="Arial"/>
                <w:sz w:val="20"/>
                <w:szCs w:val="20"/>
              </w:rPr>
            </w:pPr>
          </w:p>
          <w:p w:rsidR="004F484D" w:rsidRPr="00F75265" w:rsidRDefault="004F484D" w:rsidP="002C4197">
            <w:pPr>
              <w:pStyle w:val="ListParagraph"/>
              <w:ind w:left="0"/>
              <w:jc w:val="both"/>
              <w:rPr>
                <w:rFonts w:ascii="Arial" w:hAnsi="Arial" w:cs="Arial"/>
                <w:sz w:val="20"/>
                <w:szCs w:val="20"/>
              </w:rPr>
            </w:pPr>
            <w:r w:rsidRPr="00F75265">
              <w:rPr>
                <w:rFonts w:ascii="Arial" w:hAnsi="Arial" w:cs="Arial"/>
                <w:sz w:val="20"/>
                <w:szCs w:val="20"/>
              </w:rPr>
              <w:lastRenderedPageBreak/>
              <w:t xml:space="preserve">Pencapaian sasaran dengan cara ; diskusi lintas agama dan melalui sosialisasi untuk menjaga keberagaman dan persatuan sesama warga </w:t>
            </w:r>
            <w:r w:rsidR="00C71F73" w:rsidRPr="00F75265">
              <w:rPr>
                <w:rFonts w:ascii="Arial" w:hAnsi="Arial" w:cs="Arial"/>
                <w:sz w:val="20"/>
                <w:szCs w:val="20"/>
              </w:rPr>
              <w:t>Negara</w:t>
            </w:r>
          </w:p>
        </w:tc>
        <w:tc>
          <w:tcPr>
            <w:tcW w:w="2090" w:type="dxa"/>
          </w:tcPr>
          <w:p w:rsidR="00F75265" w:rsidRDefault="00F75265" w:rsidP="00F75265">
            <w:pPr>
              <w:pStyle w:val="ListParagraph"/>
              <w:ind w:left="176"/>
              <w:jc w:val="both"/>
              <w:rPr>
                <w:rFonts w:ascii="Arial" w:hAnsi="Arial" w:cs="Arial"/>
                <w:sz w:val="20"/>
                <w:szCs w:val="20"/>
              </w:rPr>
            </w:pPr>
          </w:p>
          <w:p w:rsidR="004F484D" w:rsidRDefault="004F484D" w:rsidP="002F330D">
            <w:pPr>
              <w:pStyle w:val="ListParagraph"/>
              <w:numPr>
                <w:ilvl w:val="0"/>
                <w:numId w:val="21"/>
              </w:numPr>
              <w:ind w:left="380" w:hanging="381"/>
              <w:jc w:val="both"/>
              <w:rPr>
                <w:rFonts w:ascii="Arial" w:hAnsi="Arial" w:cs="Arial"/>
                <w:sz w:val="20"/>
                <w:szCs w:val="20"/>
              </w:rPr>
            </w:pPr>
            <w:r w:rsidRPr="00DB5F3D">
              <w:rPr>
                <w:rFonts w:ascii="Arial" w:hAnsi="Arial" w:cs="Arial"/>
                <w:sz w:val="20"/>
                <w:szCs w:val="20"/>
              </w:rPr>
              <w:lastRenderedPageBreak/>
              <w:t>Membentuk Forum umat beragama.</w:t>
            </w:r>
          </w:p>
          <w:p w:rsidR="00DB5F3D" w:rsidRDefault="004F484D" w:rsidP="002F330D">
            <w:pPr>
              <w:pStyle w:val="ListParagraph"/>
              <w:numPr>
                <w:ilvl w:val="0"/>
                <w:numId w:val="21"/>
              </w:numPr>
              <w:ind w:left="380" w:hanging="381"/>
              <w:jc w:val="both"/>
              <w:rPr>
                <w:rFonts w:ascii="Arial" w:hAnsi="Arial" w:cs="Arial"/>
                <w:sz w:val="20"/>
                <w:szCs w:val="20"/>
              </w:rPr>
            </w:pPr>
            <w:r w:rsidRPr="00DB5F3D">
              <w:rPr>
                <w:rFonts w:ascii="Arial" w:hAnsi="Arial" w:cs="Arial"/>
                <w:sz w:val="20"/>
                <w:szCs w:val="20"/>
              </w:rPr>
              <w:t>Memberikan pembinaan kepada umat melalui para Pimpinan dan tokoh agama dalam bentuk sosialisasi.</w:t>
            </w:r>
          </w:p>
          <w:p w:rsidR="004F484D" w:rsidRPr="00DB5F3D" w:rsidRDefault="004F484D" w:rsidP="002F330D">
            <w:pPr>
              <w:pStyle w:val="ListParagraph"/>
              <w:numPr>
                <w:ilvl w:val="0"/>
                <w:numId w:val="21"/>
              </w:numPr>
              <w:ind w:left="380" w:hanging="381"/>
              <w:jc w:val="both"/>
              <w:rPr>
                <w:rFonts w:ascii="Arial" w:hAnsi="Arial" w:cs="Arial"/>
                <w:sz w:val="20"/>
                <w:szCs w:val="20"/>
              </w:rPr>
            </w:pPr>
            <w:r w:rsidRPr="00DB5F3D">
              <w:rPr>
                <w:rFonts w:ascii="Arial" w:hAnsi="Arial" w:cs="Arial"/>
                <w:sz w:val="20"/>
                <w:szCs w:val="20"/>
              </w:rPr>
              <w:t xml:space="preserve"> Kebijakan anggaran dari pemerintah</w:t>
            </w:r>
          </w:p>
        </w:tc>
      </w:tr>
      <w:tr w:rsidR="004F484D" w:rsidRPr="00F75265" w:rsidTr="002C4197">
        <w:tc>
          <w:tcPr>
            <w:tcW w:w="1411" w:type="dxa"/>
          </w:tcPr>
          <w:p w:rsidR="004F484D" w:rsidRPr="00F75265" w:rsidRDefault="004F484D" w:rsidP="002C4197">
            <w:pPr>
              <w:pStyle w:val="ListParagraph"/>
              <w:ind w:left="0"/>
              <w:jc w:val="both"/>
              <w:rPr>
                <w:rFonts w:ascii="Arial" w:hAnsi="Arial" w:cs="Arial"/>
                <w:sz w:val="20"/>
                <w:szCs w:val="20"/>
              </w:rPr>
            </w:pPr>
          </w:p>
          <w:p w:rsidR="004F484D" w:rsidRPr="00F75265" w:rsidRDefault="004F484D" w:rsidP="002C4197">
            <w:pPr>
              <w:pStyle w:val="ListParagraph"/>
              <w:ind w:left="0"/>
              <w:jc w:val="both"/>
              <w:rPr>
                <w:rFonts w:ascii="Arial" w:hAnsi="Arial" w:cs="Arial"/>
                <w:b/>
                <w:sz w:val="20"/>
                <w:szCs w:val="20"/>
              </w:rPr>
            </w:pPr>
            <w:r w:rsidRPr="00F75265">
              <w:rPr>
                <w:rFonts w:ascii="Arial" w:hAnsi="Arial" w:cs="Arial"/>
                <w:sz w:val="20"/>
                <w:szCs w:val="20"/>
              </w:rPr>
              <w:t>Terwujudnya peningkatan kapasitas sumber daya aparatur pendeteksi dini konflik sosial</w:t>
            </w:r>
          </w:p>
        </w:tc>
        <w:tc>
          <w:tcPr>
            <w:tcW w:w="2835" w:type="dxa"/>
          </w:tcPr>
          <w:p w:rsidR="004F484D" w:rsidRPr="00F75265" w:rsidRDefault="004F484D" w:rsidP="002C4197">
            <w:pPr>
              <w:pStyle w:val="ListParagraph"/>
              <w:ind w:left="0"/>
              <w:jc w:val="both"/>
              <w:rPr>
                <w:rFonts w:ascii="Arial" w:hAnsi="Arial" w:cs="Arial"/>
                <w:sz w:val="20"/>
                <w:szCs w:val="20"/>
              </w:rPr>
            </w:pPr>
          </w:p>
          <w:p w:rsidR="004F484D" w:rsidRPr="00F75265" w:rsidRDefault="004F484D" w:rsidP="002C4197">
            <w:pPr>
              <w:pStyle w:val="ListParagraph"/>
              <w:ind w:left="0"/>
              <w:jc w:val="both"/>
              <w:rPr>
                <w:rFonts w:ascii="Arial" w:hAnsi="Arial" w:cs="Arial"/>
                <w:b/>
                <w:sz w:val="20"/>
                <w:szCs w:val="20"/>
              </w:rPr>
            </w:pPr>
            <w:r w:rsidRPr="00F75265">
              <w:rPr>
                <w:rFonts w:ascii="Arial" w:hAnsi="Arial" w:cs="Arial"/>
                <w:sz w:val="20"/>
                <w:szCs w:val="20"/>
              </w:rPr>
              <w:t>Meningkatnya kapasitas sumber daya aparatur pendeteksi dini konflik sosial</w:t>
            </w:r>
          </w:p>
        </w:tc>
        <w:tc>
          <w:tcPr>
            <w:tcW w:w="2268" w:type="dxa"/>
          </w:tcPr>
          <w:p w:rsidR="004F484D" w:rsidRPr="00F75265" w:rsidRDefault="004F484D" w:rsidP="002C4197">
            <w:pPr>
              <w:pStyle w:val="ListParagraph"/>
              <w:ind w:left="0"/>
              <w:jc w:val="both"/>
              <w:rPr>
                <w:rFonts w:ascii="Arial" w:hAnsi="Arial" w:cs="Arial"/>
                <w:sz w:val="20"/>
                <w:szCs w:val="20"/>
              </w:rPr>
            </w:pPr>
          </w:p>
          <w:p w:rsidR="004F484D" w:rsidRPr="00F75265" w:rsidRDefault="004F484D" w:rsidP="002C4197">
            <w:pPr>
              <w:pStyle w:val="ListParagraph"/>
              <w:ind w:left="0"/>
              <w:jc w:val="both"/>
              <w:rPr>
                <w:rFonts w:ascii="Arial" w:hAnsi="Arial" w:cs="Arial"/>
                <w:sz w:val="20"/>
                <w:szCs w:val="20"/>
              </w:rPr>
            </w:pPr>
            <w:r w:rsidRPr="00F75265">
              <w:rPr>
                <w:rFonts w:ascii="Arial" w:hAnsi="Arial" w:cs="Arial"/>
                <w:sz w:val="20"/>
                <w:szCs w:val="20"/>
              </w:rPr>
              <w:t>Pencapaian sasaran melalui keikutsertaan aparatur Kesbangpol dalam kegiatan pendidikan dan pelatihan intelijen</w:t>
            </w:r>
          </w:p>
        </w:tc>
        <w:tc>
          <w:tcPr>
            <w:tcW w:w="2090" w:type="dxa"/>
          </w:tcPr>
          <w:p w:rsidR="004F484D" w:rsidRPr="00F75265" w:rsidRDefault="004F484D" w:rsidP="004F484D">
            <w:pPr>
              <w:pStyle w:val="ListParagraph"/>
              <w:ind w:left="176"/>
              <w:jc w:val="both"/>
              <w:rPr>
                <w:rFonts w:ascii="Arial" w:hAnsi="Arial" w:cs="Arial"/>
                <w:sz w:val="20"/>
                <w:szCs w:val="20"/>
              </w:rPr>
            </w:pPr>
          </w:p>
          <w:p w:rsidR="004F484D" w:rsidRDefault="004F484D" w:rsidP="002F330D">
            <w:pPr>
              <w:pStyle w:val="ListParagraph"/>
              <w:numPr>
                <w:ilvl w:val="0"/>
                <w:numId w:val="48"/>
              </w:numPr>
              <w:ind w:left="380" w:hanging="380"/>
              <w:jc w:val="both"/>
              <w:rPr>
                <w:rFonts w:ascii="Arial" w:hAnsi="Arial" w:cs="Arial"/>
                <w:sz w:val="20"/>
                <w:szCs w:val="20"/>
              </w:rPr>
            </w:pPr>
            <w:r w:rsidRPr="00CD51CF">
              <w:rPr>
                <w:rFonts w:ascii="Arial" w:hAnsi="Arial" w:cs="Arial"/>
                <w:sz w:val="20"/>
                <w:szCs w:val="20"/>
              </w:rPr>
              <w:t>Ketersediaan anggaran</w:t>
            </w:r>
          </w:p>
          <w:p w:rsidR="00CD51CF" w:rsidRDefault="004F484D" w:rsidP="002F330D">
            <w:pPr>
              <w:pStyle w:val="ListParagraph"/>
              <w:numPr>
                <w:ilvl w:val="0"/>
                <w:numId w:val="48"/>
              </w:numPr>
              <w:ind w:left="380" w:hanging="380"/>
              <w:jc w:val="both"/>
              <w:rPr>
                <w:rFonts w:ascii="Arial" w:hAnsi="Arial" w:cs="Arial"/>
                <w:sz w:val="20"/>
                <w:szCs w:val="20"/>
              </w:rPr>
            </w:pPr>
            <w:r w:rsidRPr="00CD51CF">
              <w:rPr>
                <w:rFonts w:ascii="Arial" w:hAnsi="Arial" w:cs="Arial"/>
                <w:sz w:val="20"/>
                <w:szCs w:val="20"/>
              </w:rPr>
              <w:t>Koordinasi yang efektif dengan instansi terkait dalam komunitas intelijen daerah</w:t>
            </w:r>
          </w:p>
          <w:p w:rsidR="004F484D" w:rsidRPr="00CD51CF" w:rsidRDefault="004F484D" w:rsidP="002F330D">
            <w:pPr>
              <w:pStyle w:val="ListParagraph"/>
              <w:numPr>
                <w:ilvl w:val="0"/>
                <w:numId w:val="48"/>
              </w:numPr>
              <w:ind w:left="380" w:hanging="380"/>
              <w:jc w:val="both"/>
              <w:rPr>
                <w:rFonts w:ascii="Arial" w:hAnsi="Arial" w:cs="Arial"/>
                <w:sz w:val="20"/>
                <w:szCs w:val="20"/>
              </w:rPr>
            </w:pPr>
            <w:r w:rsidRPr="00CD51CF">
              <w:rPr>
                <w:rFonts w:ascii="Arial" w:hAnsi="Arial" w:cs="Arial"/>
                <w:sz w:val="20"/>
                <w:szCs w:val="20"/>
              </w:rPr>
              <w:t>Pembuatan aplikasi SiKadi (Sistim Pelaporan Kewaspadaan Dini)</w:t>
            </w:r>
          </w:p>
        </w:tc>
      </w:tr>
      <w:tr w:rsidR="004F484D" w:rsidRPr="00F75265" w:rsidTr="002C4197">
        <w:tc>
          <w:tcPr>
            <w:tcW w:w="1411" w:type="dxa"/>
          </w:tcPr>
          <w:p w:rsidR="004F484D" w:rsidRPr="00F75265" w:rsidRDefault="004F484D" w:rsidP="002C4197">
            <w:pPr>
              <w:pStyle w:val="ListParagraph"/>
              <w:ind w:left="0"/>
              <w:jc w:val="both"/>
              <w:rPr>
                <w:rFonts w:ascii="Arial" w:hAnsi="Arial" w:cs="Arial"/>
                <w:b/>
                <w:sz w:val="20"/>
                <w:szCs w:val="20"/>
              </w:rPr>
            </w:pPr>
            <w:r w:rsidRPr="00F75265">
              <w:rPr>
                <w:rFonts w:ascii="Arial" w:hAnsi="Arial" w:cs="Arial"/>
                <w:sz w:val="20"/>
                <w:szCs w:val="20"/>
              </w:rPr>
              <w:t>Terwujudnya stabilitas politik dan kesadaran politik di Kota Kotamobagu</w:t>
            </w:r>
          </w:p>
        </w:tc>
        <w:tc>
          <w:tcPr>
            <w:tcW w:w="2835" w:type="dxa"/>
          </w:tcPr>
          <w:p w:rsidR="004F484D" w:rsidRPr="00F75265" w:rsidRDefault="004F484D" w:rsidP="002C4197">
            <w:pPr>
              <w:pStyle w:val="ListParagraph"/>
              <w:ind w:left="0"/>
              <w:jc w:val="both"/>
              <w:rPr>
                <w:rFonts w:ascii="Arial" w:hAnsi="Arial" w:cs="Arial"/>
                <w:b/>
                <w:sz w:val="20"/>
                <w:szCs w:val="20"/>
              </w:rPr>
            </w:pPr>
            <w:r w:rsidRPr="00F75265">
              <w:rPr>
                <w:rFonts w:ascii="Arial" w:hAnsi="Arial" w:cs="Arial"/>
                <w:sz w:val="20"/>
                <w:szCs w:val="20"/>
              </w:rPr>
              <w:t>Meningkatnya stabilitas politik dan kesadaran politik di Kota Kotamobagu</w:t>
            </w:r>
          </w:p>
        </w:tc>
        <w:tc>
          <w:tcPr>
            <w:tcW w:w="2268" w:type="dxa"/>
          </w:tcPr>
          <w:p w:rsidR="004F484D" w:rsidRPr="00F75265" w:rsidRDefault="004F484D" w:rsidP="002C4197">
            <w:pPr>
              <w:pStyle w:val="ListParagraph"/>
              <w:ind w:left="0"/>
              <w:jc w:val="both"/>
              <w:rPr>
                <w:rFonts w:ascii="Arial" w:hAnsi="Arial" w:cs="Arial"/>
                <w:sz w:val="20"/>
                <w:szCs w:val="20"/>
              </w:rPr>
            </w:pPr>
            <w:r w:rsidRPr="00F75265">
              <w:rPr>
                <w:rFonts w:ascii="Arial" w:hAnsi="Arial" w:cs="Arial"/>
                <w:sz w:val="20"/>
                <w:szCs w:val="20"/>
              </w:rPr>
              <w:t xml:space="preserve">Pencapaian sasaran pembiaan politik masyarakat melalui sosialisasi </w:t>
            </w:r>
          </w:p>
        </w:tc>
        <w:tc>
          <w:tcPr>
            <w:tcW w:w="2090" w:type="dxa"/>
          </w:tcPr>
          <w:p w:rsidR="004F484D" w:rsidRDefault="004F484D" w:rsidP="002F330D">
            <w:pPr>
              <w:pStyle w:val="ListParagraph"/>
              <w:numPr>
                <w:ilvl w:val="0"/>
                <w:numId w:val="49"/>
              </w:numPr>
              <w:ind w:left="380" w:hanging="380"/>
              <w:jc w:val="both"/>
              <w:rPr>
                <w:rFonts w:ascii="Arial" w:hAnsi="Arial" w:cs="Arial"/>
                <w:sz w:val="20"/>
                <w:szCs w:val="20"/>
              </w:rPr>
            </w:pPr>
            <w:r w:rsidRPr="00CD51CF">
              <w:rPr>
                <w:rFonts w:ascii="Arial" w:hAnsi="Arial" w:cs="Arial"/>
                <w:sz w:val="20"/>
                <w:szCs w:val="20"/>
              </w:rPr>
              <w:t>Ketersediaan anggaran</w:t>
            </w:r>
          </w:p>
          <w:p w:rsidR="004F484D" w:rsidRDefault="004F484D" w:rsidP="002F330D">
            <w:pPr>
              <w:pStyle w:val="ListParagraph"/>
              <w:numPr>
                <w:ilvl w:val="0"/>
                <w:numId w:val="49"/>
              </w:numPr>
              <w:ind w:left="380" w:hanging="380"/>
              <w:jc w:val="both"/>
              <w:rPr>
                <w:rFonts w:ascii="Arial" w:hAnsi="Arial" w:cs="Arial"/>
                <w:sz w:val="20"/>
                <w:szCs w:val="20"/>
              </w:rPr>
            </w:pPr>
            <w:r w:rsidRPr="00CD51CF">
              <w:rPr>
                <w:rFonts w:ascii="Arial" w:hAnsi="Arial" w:cs="Arial"/>
                <w:sz w:val="20"/>
                <w:szCs w:val="20"/>
              </w:rPr>
              <w:t>Koordinasi yang efektif dengan tokoh partai politik</w:t>
            </w:r>
          </w:p>
          <w:p w:rsidR="004F484D" w:rsidRPr="00CD51CF" w:rsidRDefault="004F484D" w:rsidP="002F330D">
            <w:pPr>
              <w:pStyle w:val="ListParagraph"/>
              <w:numPr>
                <w:ilvl w:val="0"/>
                <w:numId w:val="49"/>
              </w:numPr>
              <w:ind w:left="380" w:hanging="380"/>
              <w:jc w:val="both"/>
              <w:rPr>
                <w:rFonts w:ascii="Arial" w:hAnsi="Arial" w:cs="Arial"/>
                <w:sz w:val="20"/>
                <w:szCs w:val="20"/>
              </w:rPr>
            </w:pPr>
            <w:r w:rsidRPr="00CD51CF">
              <w:rPr>
                <w:rFonts w:ascii="Arial" w:hAnsi="Arial" w:cs="Arial"/>
                <w:sz w:val="20"/>
                <w:szCs w:val="20"/>
              </w:rPr>
              <w:t>Pembuatan aplikasi real count pileg, pilkada, pilpres</w:t>
            </w:r>
          </w:p>
        </w:tc>
      </w:tr>
    </w:tbl>
    <w:p w:rsidR="004F484D" w:rsidRPr="00F75265" w:rsidRDefault="004F484D" w:rsidP="004F484D">
      <w:pPr>
        <w:pStyle w:val="ListParagraph"/>
        <w:ind w:left="540" w:hanging="720"/>
        <w:jc w:val="both"/>
        <w:rPr>
          <w:rFonts w:ascii="Arial" w:hAnsi="Arial" w:cs="Arial"/>
          <w:sz w:val="20"/>
          <w:szCs w:val="20"/>
        </w:rPr>
      </w:pPr>
      <w:r w:rsidRPr="00F75265">
        <w:rPr>
          <w:rFonts w:ascii="Arial" w:hAnsi="Arial" w:cs="Arial"/>
          <w:b/>
          <w:sz w:val="20"/>
          <w:szCs w:val="20"/>
        </w:rPr>
        <w:tab/>
      </w:r>
    </w:p>
    <w:p w:rsidR="00DD780E" w:rsidRPr="0042391D" w:rsidRDefault="00DD780E" w:rsidP="00DD780E">
      <w:pPr>
        <w:pStyle w:val="ListParagraph"/>
        <w:spacing w:line="360" w:lineRule="auto"/>
        <w:jc w:val="center"/>
        <w:rPr>
          <w:rFonts w:ascii="Arial" w:hAnsi="Arial" w:cs="Arial"/>
          <w:sz w:val="24"/>
          <w:szCs w:val="24"/>
        </w:rPr>
      </w:pPr>
    </w:p>
    <w:p w:rsidR="00206589" w:rsidRPr="0042391D" w:rsidRDefault="00206589" w:rsidP="00DD780E">
      <w:pPr>
        <w:pStyle w:val="ListParagraph"/>
        <w:spacing w:line="360" w:lineRule="auto"/>
        <w:jc w:val="center"/>
        <w:rPr>
          <w:rFonts w:ascii="Arial" w:hAnsi="Arial" w:cs="Arial"/>
          <w:sz w:val="24"/>
          <w:szCs w:val="24"/>
        </w:rPr>
      </w:pPr>
    </w:p>
    <w:p w:rsidR="00206589" w:rsidRPr="0042391D" w:rsidRDefault="00206589" w:rsidP="00DD780E">
      <w:pPr>
        <w:pStyle w:val="ListParagraph"/>
        <w:spacing w:line="360" w:lineRule="auto"/>
        <w:jc w:val="center"/>
        <w:rPr>
          <w:rFonts w:ascii="Arial" w:hAnsi="Arial" w:cs="Arial"/>
          <w:sz w:val="24"/>
          <w:szCs w:val="24"/>
        </w:rPr>
      </w:pPr>
    </w:p>
    <w:p w:rsidR="00206589" w:rsidRPr="0042391D" w:rsidRDefault="00206589" w:rsidP="00DD780E">
      <w:pPr>
        <w:pStyle w:val="ListParagraph"/>
        <w:spacing w:line="360" w:lineRule="auto"/>
        <w:jc w:val="center"/>
        <w:rPr>
          <w:rFonts w:ascii="Arial" w:hAnsi="Arial" w:cs="Arial"/>
          <w:sz w:val="24"/>
          <w:szCs w:val="24"/>
        </w:rPr>
      </w:pPr>
    </w:p>
    <w:p w:rsidR="00206589" w:rsidRPr="0042391D" w:rsidRDefault="00206589" w:rsidP="00DD780E">
      <w:pPr>
        <w:pStyle w:val="ListParagraph"/>
        <w:spacing w:line="360" w:lineRule="auto"/>
        <w:jc w:val="center"/>
        <w:rPr>
          <w:rFonts w:ascii="Arial" w:hAnsi="Arial" w:cs="Arial"/>
          <w:sz w:val="24"/>
          <w:szCs w:val="24"/>
        </w:rPr>
      </w:pPr>
    </w:p>
    <w:p w:rsidR="00206589" w:rsidRPr="0042391D" w:rsidRDefault="00206589" w:rsidP="00DD780E">
      <w:pPr>
        <w:pStyle w:val="ListParagraph"/>
        <w:spacing w:line="360" w:lineRule="auto"/>
        <w:jc w:val="center"/>
        <w:rPr>
          <w:rFonts w:ascii="Arial" w:hAnsi="Arial" w:cs="Arial"/>
          <w:sz w:val="24"/>
          <w:szCs w:val="24"/>
        </w:rPr>
      </w:pPr>
    </w:p>
    <w:p w:rsidR="00206589" w:rsidRPr="0042391D" w:rsidRDefault="00206589" w:rsidP="00206589">
      <w:pPr>
        <w:jc w:val="center"/>
        <w:rPr>
          <w:rFonts w:ascii="Arial" w:hAnsi="Arial" w:cs="Arial"/>
          <w:b/>
          <w:sz w:val="24"/>
          <w:szCs w:val="24"/>
        </w:rPr>
      </w:pPr>
      <w:r w:rsidRPr="0042391D">
        <w:rPr>
          <w:rFonts w:ascii="Arial" w:hAnsi="Arial" w:cs="Arial"/>
          <w:b/>
          <w:sz w:val="24"/>
          <w:szCs w:val="24"/>
        </w:rPr>
        <w:lastRenderedPageBreak/>
        <w:t>BAB  VI</w:t>
      </w:r>
    </w:p>
    <w:p w:rsidR="00206589" w:rsidRPr="0042391D" w:rsidRDefault="00206589" w:rsidP="00206589">
      <w:pPr>
        <w:jc w:val="center"/>
        <w:rPr>
          <w:rFonts w:ascii="Arial" w:hAnsi="Arial" w:cs="Arial"/>
          <w:b/>
          <w:sz w:val="24"/>
          <w:szCs w:val="24"/>
        </w:rPr>
      </w:pPr>
      <w:r w:rsidRPr="0042391D">
        <w:rPr>
          <w:rFonts w:ascii="Arial" w:hAnsi="Arial" w:cs="Arial"/>
          <w:b/>
          <w:sz w:val="24"/>
          <w:szCs w:val="24"/>
        </w:rPr>
        <w:t xml:space="preserve"> RENCANA PROGRAM DAN KEGIATAN SERTA PENDANAAN</w:t>
      </w:r>
    </w:p>
    <w:p w:rsidR="00206589" w:rsidRPr="0042391D" w:rsidRDefault="00206589" w:rsidP="00206589">
      <w:pPr>
        <w:pStyle w:val="Default"/>
        <w:spacing w:line="360" w:lineRule="auto"/>
        <w:jc w:val="both"/>
      </w:pPr>
    </w:p>
    <w:p w:rsidR="00206589" w:rsidRPr="0042391D" w:rsidRDefault="00206589" w:rsidP="00206589">
      <w:pPr>
        <w:pStyle w:val="Default"/>
        <w:spacing w:line="360" w:lineRule="auto"/>
        <w:ind w:firstLine="720"/>
        <w:jc w:val="both"/>
      </w:pPr>
      <w:r w:rsidRPr="0042391D">
        <w:t>Rencana program yang disusun untuk 5 (lima) tahun kedepan mengacu pada tujuan dan sasaran yang ditetapkan dalam RPJMD. Dalam matrik renstra Badan Kesbangpol ini ditampilkan indikator kinerja program dan kegiatan, data capaian pada tahun awal perencanaan (tahun 2018), target kinerja program dan kerangka pendanaan unt</w:t>
      </w:r>
      <w:r w:rsidR="008567CC">
        <w:t>uk T</w:t>
      </w:r>
      <w:r w:rsidR="004915CD">
        <w:t>ahun 201</w:t>
      </w:r>
      <w:r w:rsidR="00AA09DA">
        <w:t>9</w:t>
      </w:r>
      <w:r w:rsidRPr="0042391D">
        <w:t xml:space="preserve">–2023 dan kondisi kinerja pada akhir periode Renstra ini. </w:t>
      </w:r>
    </w:p>
    <w:p w:rsidR="00206589" w:rsidRPr="0042391D" w:rsidRDefault="00206589" w:rsidP="00206589">
      <w:pPr>
        <w:pStyle w:val="Default"/>
        <w:spacing w:line="360" w:lineRule="auto"/>
        <w:ind w:firstLine="540"/>
        <w:jc w:val="both"/>
      </w:pPr>
      <w:r w:rsidRPr="0042391D">
        <w:t>Program dan kegiatan yang akan dilaksanakan ini merupakan kebutuhan daerah yang diperoleh dari berbagai masukan, baik yang berasal dari masyarakat dan stakeholders maupun untuk mengadopsi dan memfasilitasi program-program Nasional yang akan dilaksanakan di Kota Kotamobagu. Namun nomenklatur program dan kegiatan ini tetap mengacu pada Permendagri No</w:t>
      </w:r>
      <w:r w:rsidR="008567CC">
        <w:t>mor</w:t>
      </w:r>
      <w:r w:rsidRPr="0042391D">
        <w:t xml:space="preserve"> 13 Tahun 2006. </w:t>
      </w:r>
    </w:p>
    <w:p w:rsidR="00206589" w:rsidRPr="0042391D" w:rsidRDefault="00206589" w:rsidP="00206589">
      <w:pPr>
        <w:pStyle w:val="ListParagraph"/>
        <w:spacing w:line="360" w:lineRule="auto"/>
        <w:ind w:left="0" w:firstLine="540"/>
        <w:jc w:val="both"/>
        <w:rPr>
          <w:rFonts w:ascii="Arial" w:hAnsi="Arial" w:cs="Arial"/>
          <w:sz w:val="24"/>
          <w:szCs w:val="24"/>
        </w:rPr>
      </w:pPr>
      <w:r w:rsidRPr="0042391D">
        <w:rPr>
          <w:rFonts w:ascii="Arial" w:hAnsi="Arial" w:cs="Arial"/>
          <w:sz w:val="24"/>
          <w:szCs w:val="24"/>
        </w:rPr>
        <w:t xml:space="preserve">Berikut ini ditampilkan matrik program dan kegiatan yang akan dilaksanakan oleh Badan Kesatuan Bangsa dan Politik </w:t>
      </w:r>
      <w:r w:rsidR="004915CD">
        <w:rPr>
          <w:rFonts w:ascii="Arial" w:hAnsi="Arial" w:cs="Arial"/>
          <w:sz w:val="24"/>
          <w:szCs w:val="24"/>
        </w:rPr>
        <w:t>Kota Kotamobagu untuk tahun 201</w:t>
      </w:r>
      <w:r w:rsidR="005A501D">
        <w:rPr>
          <w:rFonts w:ascii="Arial" w:hAnsi="Arial" w:cs="Arial"/>
          <w:sz w:val="24"/>
          <w:szCs w:val="24"/>
        </w:rPr>
        <w:t>9</w:t>
      </w:r>
      <w:r w:rsidRPr="0042391D">
        <w:rPr>
          <w:rFonts w:ascii="Arial" w:hAnsi="Arial" w:cs="Arial"/>
          <w:sz w:val="24"/>
          <w:szCs w:val="24"/>
        </w:rPr>
        <w:t>-2023 yang disertai kebutuhan dana/ pagu indikatif.</w:t>
      </w:r>
      <w:r w:rsidRPr="0042391D">
        <w:rPr>
          <w:rFonts w:ascii="Arial" w:hAnsi="Arial" w:cs="Arial"/>
          <w:b/>
          <w:sz w:val="24"/>
          <w:szCs w:val="24"/>
        </w:rPr>
        <w:tab/>
        <w:t xml:space="preserve"> </w:t>
      </w:r>
      <w:r w:rsidRPr="0042391D">
        <w:rPr>
          <w:rFonts w:ascii="Arial" w:hAnsi="Arial" w:cs="Arial"/>
          <w:sz w:val="24"/>
          <w:szCs w:val="24"/>
        </w:rPr>
        <w:t xml:space="preserve">Lihat Tabel </w:t>
      </w:r>
      <w:r w:rsidR="003F1571">
        <w:rPr>
          <w:rFonts w:ascii="Arial" w:hAnsi="Arial" w:cs="Arial"/>
          <w:sz w:val="24"/>
          <w:szCs w:val="24"/>
        </w:rPr>
        <w:t>6.1</w:t>
      </w:r>
      <w:r w:rsidRPr="0042391D">
        <w:rPr>
          <w:rFonts w:ascii="Arial" w:hAnsi="Arial" w:cs="Arial"/>
          <w:sz w:val="24"/>
          <w:szCs w:val="24"/>
        </w:rPr>
        <w:t>.</w:t>
      </w: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Pr="0042391D" w:rsidRDefault="001733A4" w:rsidP="00206589">
      <w:pPr>
        <w:pStyle w:val="ListParagraph"/>
        <w:spacing w:line="360" w:lineRule="auto"/>
        <w:ind w:left="0" w:firstLine="540"/>
        <w:jc w:val="both"/>
        <w:rPr>
          <w:rFonts w:ascii="Arial" w:hAnsi="Arial" w:cs="Arial"/>
          <w:sz w:val="24"/>
          <w:szCs w:val="24"/>
        </w:rPr>
      </w:pPr>
    </w:p>
    <w:p w:rsidR="001733A4" w:rsidRDefault="001733A4" w:rsidP="00206589">
      <w:pPr>
        <w:pStyle w:val="ListParagraph"/>
        <w:spacing w:line="360" w:lineRule="auto"/>
        <w:ind w:left="0" w:firstLine="540"/>
        <w:jc w:val="both"/>
        <w:rPr>
          <w:rFonts w:ascii="Arial" w:hAnsi="Arial" w:cs="Arial"/>
          <w:sz w:val="24"/>
          <w:szCs w:val="24"/>
        </w:rPr>
      </w:pPr>
    </w:p>
    <w:p w:rsidR="00A53756" w:rsidRDefault="00A53756" w:rsidP="00206589">
      <w:pPr>
        <w:pStyle w:val="ListParagraph"/>
        <w:spacing w:line="360" w:lineRule="auto"/>
        <w:ind w:left="0" w:firstLine="540"/>
        <w:jc w:val="both"/>
        <w:rPr>
          <w:rFonts w:ascii="Arial" w:hAnsi="Arial" w:cs="Arial"/>
          <w:sz w:val="24"/>
          <w:szCs w:val="24"/>
        </w:rPr>
      </w:pPr>
    </w:p>
    <w:p w:rsidR="00A53756" w:rsidRDefault="00A53756" w:rsidP="00206589">
      <w:pPr>
        <w:pStyle w:val="ListParagraph"/>
        <w:spacing w:line="360" w:lineRule="auto"/>
        <w:ind w:left="0" w:firstLine="540"/>
        <w:jc w:val="both"/>
        <w:rPr>
          <w:rFonts w:ascii="Arial" w:hAnsi="Arial" w:cs="Arial"/>
          <w:sz w:val="24"/>
          <w:szCs w:val="24"/>
        </w:rPr>
      </w:pPr>
    </w:p>
    <w:p w:rsidR="00A53756" w:rsidRDefault="00A53756" w:rsidP="00206589">
      <w:pPr>
        <w:pStyle w:val="ListParagraph"/>
        <w:spacing w:line="360" w:lineRule="auto"/>
        <w:ind w:left="0" w:firstLine="540"/>
        <w:jc w:val="both"/>
        <w:rPr>
          <w:rFonts w:ascii="Arial" w:hAnsi="Arial" w:cs="Arial"/>
          <w:sz w:val="24"/>
          <w:szCs w:val="24"/>
        </w:rPr>
      </w:pPr>
    </w:p>
    <w:p w:rsidR="00A53756" w:rsidRDefault="00A53756" w:rsidP="00206589">
      <w:pPr>
        <w:pStyle w:val="ListParagraph"/>
        <w:spacing w:line="360" w:lineRule="auto"/>
        <w:ind w:left="0" w:firstLine="540"/>
        <w:jc w:val="both"/>
        <w:rPr>
          <w:rFonts w:ascii="Arial" w:hAnsi="Arial" w:cs="Arial"/>
          <w:sz w:val="24"/>
          <w:szCs w:val="24"/>
        </w:rPr>
      </w:pPr>
    </w:p>
    <w:p w:rsidR="00A53756" w:rsidRDefault="00A53756" w:rsidP="00206589">
      <w:pPr>
        <w:pStyle w:val="ListParagraph"/>
        <w:spacing w:line="360" w:lineRule="auto"/>
        <w:ind w:left="0" w:firstLine="540"/>
        <w:jc w:val="both"/>
        <w:rPr>
          <w:rFonts w:ascii="Arial" w:hAnsi="Arial" w:cs="Arial"/>
          <w:sz w:val="24"/>
          <w:szCs w:val="24"/>
        </w:rPr>
      </w:pPr>
    </w:p>
    <w:p w:rsidR="00A53756" w:rsidRDefault="00A53756" w:rsidP="00206589">
      <w:pPr>
        <w:pStyle w:val="ListParagraph"/>
        <w:spacing w:line="360" w:lineRule="auto"/>
        <w:ind w:left="0" w:firstLine="540"/>
        <w:jc w:val="both"/>
        <w:rPr>
          <w:rFonts w:ascii="Arial" w:hAnsi="Arial" w:cs="Arial"/>
          <w:sz w:val="24"/>
          <w:szCs w:val="24"/>
        </w:rPr>
      </w:pPr>
    </w:p>
    <w:p w:rsidR="00A53756" w:rsidRDefault="00A53756" w:rsidP="00206589">
      <w:pPr>
        <w:pStyle w:val="ListParagraph"/>
        <w:spacing w:line="360" w:lineRule="auto"/>
        <w:ind w:left="0" w:firstLine="540"/>
        <w:jc w:val="both"/>
        <w:rPr>
          <w:rFonts w:ascii="Arial" w:hAnsi="Arial" w:cs="Arial"/>
          <w:sz w:val="24"/>
          <w:szCs w:val="24"/>
        </w:rPr>
      </w:pPr>
    </w:p>
    <w:p w:rsidR="00A53756" w:rsidRDefault="00A53756" w:rsidP="00206589">
      <w:pPr>
        <w:pStyle w:val="ListParagraph"/>
        <w:spacing w:line="360" w:lineRule="auto"/>
        <w:ind w:left="0" w:firstLine="540"/>
        <w:jc w:val="both"/>
        <w:rPr>
          <w:rFonts w:ascii="Arial" w:hAnsi="Arial" w:cs="Arial"/>
          <w:sz w:val="24"/>
          <w:szCs w:val="24"/>
        </w:rPr>
      </w:pPr>
    </w:p>
    <w:p w:rsidR="00A53756" w:rsidRDefault="00A53756" w:rsidP="00206589">
      <w:pPr>
        <w:pStyle w:val="ListParagraph"/>
        <w:spacing w:line="360" w:lineRule="auto"/>
        <w:ind w:left="0" w:firstLine="540"/>
        <w:jc w:val="both"/>
        <w:rPr>
          <w:rFonts w:ascii="Arial" w:hAnsi="Arial" w:cs="Arial"/>
          <w:sz w:val="24"/>
          <w:szCs w:val="24"/>
        </w:rPr>
      </w:pPr>
    </w:p>
    <w:p w:rsidR="00A53756" w:rsidRDefault="00A53756" w:rsidP="00206589">
      <w:pPr>
        <w:pStyle w:val="ListParagraph"/>
        <w:spacing w:line="360" w:lineRule="auto"/>
        <w:ind w:left="0" w:firstLine="540"/>
        <w:jc w:val="both"/>
        <w:rPr>
          <w:rFonts w:ascii="Arial" w:hAnsi="Arial" w:cs="Arial"/>
          <w:sz w:val="24"/>
          <w:szCs w:val="24"/>
        </w:rPr>
      </w:pPr>
    </w:p>
    <w:p w:rsidR="00A53756" w:rsidRDefault="00A53756" w:rsidP="00206589">
      <w:pPr>
        <w:pStyle w:val="ListParagraph"/>
        <w:spacing w:line="360" w:lineRule="auto"/>
        <w:ind w:left="0" w:firstLine="540"/>
        <w:jc w:val="both"/>
        <w:rPr>
          <w:rFonts w:ascii="Arial" w:hAnsi="Arial" w:cs="Arial"/>
          <w:sz w:val="24"/>
          <w:szCs w:val="24"/>
        </w:rPr>
      </w:pPr>
    </w:p>
    <w:p w:rsidR="00A53756" w:rsidRDefault="00A53756" w:rsidP="00206589">
      <w:pPr>
        <w:pStyle w:val="ListParagraph"/>
        <w:spacing w:line="360" w:lineRule="auto"/>
        <w:ind w:left="0" w:firstLine="540"/>
        <w:jc w:val="both"/>
        <w:rPr>
          <w:rFonts w:ascii="Arial" w:hAnsi="Arial" w:cs="Arial"/>
          <w:sz w:val="24"/>
          <w:szCs w:val="24"/>
        </w:rPr>
      </w:pPr>
    </w:p>
    <w:p w:rsidR="00A53756" w:rsidRDefault="00A53756" w:rsidP="00206589">
      <w:pPr>
        <w:pStyle w:val="ListParagraph"/>
        <w:spacing w:line="360" w:lineRule="auto"/>
        <w:ind w:left="0" w:firstLine="540"/>
        <w:jc w:val="both"/>
        <w:rPr>
          <w:rFonts w:ascii="Arial" w:hAnsi="Arial" w:cs="Arial"/>
          <w:sz w:val="24"/>
          <w:szCs w:val="24"/>
        </w:rPr>
      </w:pPr>
    </w:p>
    <w:p w:rsidR="00A53756" w:rsidRDefault="00A53756" w:rsidP="00206589">
      <w:pPr>
        <w:pStyle w:val="ListParagraph"/>
        <w:spacing w:line="360" w:lineRule="auto"/>
        <w:ind w:left="0" w:firstLine="540"/>
        <w:jc w:val="both"/>
        <w:rPr>
          <w:rFonts w:ascii="Arial" w:hAnsi="Arial" w:cs="Arial"/>
          <w:sz w:val="24"/>
          <w:szCs w:val="24"/>
        </w:rPr>
      </w:pPr>
    </w:p>
    <w:p w:rsidR="00A53756" w:rsidRDefault="00A53756" w:rsidP="00206589">
      <w:pPr>
        <w:pStyle w:val="ListParagraph"/>
        <w:spacing w:line="360" w:lineRule="auto"/>
        <w:ind w:left="0" w:firstLine="540"/>
        <w:jc w:val="both"/>
        <w:rPr>
          <w:rFonts w:ascii="Arial" w:hAnsi="Arial" w:cs="Arial"/>
          <w:sz w:val="24"/>
          <w:szCs w:val="24"/>
        </w:rPr>
      </w:pPr>
    </w:p>
    <w:p w:rsidR="00A53756" w:rsidRDefault="00A53756" w:rsidP="00206589">
      <w:pPr>
        <w:pStyle w:val="ListParagraph"/>
        <w:spacing w:line="360" w:lineRule="auto"/>
        <w:ind w:left="0" w:firstLine="540"/>
        <w:jc w:val="both"/>
        <w:rPr>
          <w:rFonts w:ascii="Arial" w:hAnsi="Arial" w:cs="Arial"/>
          <w:sz w:val="24"/>
          <w:szCs w:val="24"/>
        </w:rPr>
      </w:pPr>
    </w:p>
    <w:p w:rsidR="00A53756" w:rsidRDefault="00A53756" w:rsidP="00206589">
      <w:pPr>
        <w:pStyle w:val="ListParagraph"/>
        <w:spacing w:line="360" w:lineRule="auto"/>
        <w:ind w:left="0" w:firstLine="540"/>
        <w:jc w:val="both"/>
        <w:rPr>
          <w:rFonts w:ascii="Arial" w:hAnsi="Arial" w:cs="Arial"/>
          <w:sz w:val="24"/>
          <w:szCs w:val="24"/>
        </w:rPr>
      </w:pPr>
    </w:p>
    <w:p w:rsidR="00A53756" w:rsidRDefault="00A53756" w:rsidP="00206589">
      <w:pPr>
        <w:pStyle w:val="ListParagraph"/>
        <w:spacing w:line="360" w:lineRule="auto"/>
        <w:ind w:left="0" w:firstLine="540"/>
        <w:jc w:val="both"/>
        <w:rPr>
          <w:rFonts w:ascii="Arial" w:hAnsi="Arial" w:cs="Arial"/>
          <w:sz w:val="24"/>
          <w:szCs w:val="24"/>
        </w:rPr>
      </w:pPr>
    </w:p>
    <w:p w:rsidR="00A53756" w:rsidRDefault="00A53756" w:rsidP="00206589">
      <w:pPr>
        <w:pStyle w:val="ListParagraph"/>
        <w:spacing w:line="360" w:lineRule="auto"/>
        <w:ind w:left="0" w:firstLine="540"/>
        <w:jc w:val="both"/>
        <w:rPr>
          <w:rFonts w:ascii="Arial" w:hAnsi="Arial" w:cs="Arial"/>
          <w:sz w:val="24"/>
          <w:szCs w:val="24"/>
        </w:rPr>
      </w:pPr>
    </w:p>
    <w:p w:rsidR="00A53756" w:rsidRDefault="00A53756" w:rsidP="00206589">
      <w:pPr>
        <w:pStyle w:val="ListParagraph"/>
        <w:spacing w:line="360" w:lineRule="auto"/>
        <w:ind w:left="0" w:firstLine="540"/>
        <w:jc w:val="both"/>
        <w:rPr>
          <w:rFonts w:ascii="Arial" w:hAnsi="Arial" w:cs="Arial"/>
          <w:sz w:val="24"/>
          <w:szCs w:val="24"/>
        </w:rPr>
      </w:pPr>
    </w:p>
    <w:p w:rsidR="00A53756" w:rsidRDefault="00A53756" w:rsidP="00206589">
      <w:pPr>
        <w:pStyle w:val="ListParagraph"/>
        <w:spacing w:line="360" w:lineRule="auto"/>
        <w:ind w:left="0" w:firstLine="540"/>
        <w:jc w:val="both"/>
        <w:rPr>
          <w:rFonts w:ascii="Arial" w:hAnsi="Arial" w:cs="Arial"/>
          <w:sz w:val="24"/>
          <w:szCs w:val="24"/>
        </w:rPr>
      </w:pPr>
    </w:p>
    <w:p w:rsidR="00A53756" w:rsidRDefault="00A53756" w:rsidP="00206589">
      <w:pPr>
        <w:pStyle w:val="ListParagraph"/>
        <w:spacing w:line="360" w:lineRule="auto"/>
        <w:ind w:left="0" w:firstLine="540"/>
        <w:jc w:val="both"/>
        <w:rPr>
          <w:rFonts w:ascii="Arial" w:hAnsi="Arial" w:cs="Arial"/>
          <w:sz w:val="24"/>
          <w:szCs w:val="24"/>
        </w:rPr>
      </w:pPr>
    </w:p>
    <w:p w:rsidR="00A53756" w:rsidRDefault="00A53756" w:rsidP="00206589">
      <w:pPr>
        <w:pStyle w:val="ListParagraph"/>
        <w:spacing w:line="360" w:lineRule="auto"/>
        <w:ind w:left="0" w:firstLine="540"/>
        <w:jc w:val="both"/>
        <w:rPr>
          <w:rFonts w:ascii="Arial" w:hAnsi="Arial" w:cs="Arial"/>
          <w:sz w:val="24"/>
          <w:szCs w:val="24"/>
        </w:rPr>
      </w:pPr>
    </w:p>
    <w:p w:rsidR="00FE2350" w:rsidRDefault="00FE2350" w:rsidP="00206589">
      <w:pPr>
        <w:pStyle w:val="ListParagraph"/>
        <w:spacing w:line="360" w:lineRule="auto"/>
        <w:ind w:left="0" w:firstLine="540"/>
        <w:jc w:val="both"/>
        <w:rPr>
          <w:rFonts w:ascii="Arial" w:hAnsi="Arial" w:cs="Arial"/>
          <w:sz w:val="24"/>
          <w:szCs w:val="24"/>
        </w:rPr>
      </w:pPr>
    </w:p>
    <w:p w:rsidR="00A53756" w:rsidRPr="0042391D" w:rsidRDefault="00A53756" w:rsidP="00206589">
      <w:pPr>
        <w:pStyle w:val="ListParagraph"/>
        <w:spacing w:line="360" w:lineRule="auto"/>
        <w:ind w:left="0" w:firstLine="540"/>
        <w:jc w:val="both"/>
        <w:rPr>
          <w:rFonts w:ascii="Arial" w:hAnsi="Arial" w:cs="Arial"/>
          <w:sz w:val="24"/>
          <w:szCs w:val="24"/>
        </w:rPr>
      </w:pPr>
    </w:p>
    <w:p w:rsidR="001733A4" w:rsidRPr="0042391D" w:rsidRDefault="00882FB8" w:rsidP="00882FB8">
      <w:pPr>
        <w:pStyle w:val="ListParagraph"/>
        <w:spacing w:line="360" w:lineRule="auto"/>
        <w:ind w:left="0" w:firstLine="540"/>
        <w:jc w:val="center"/>
        <w:rPr>
          <w:rFonts w:ascii="Arial" w:hAnsi="Arial" w:cs="Arial"/>
          <w:b/>
          <w:sz w:val="24"/>
          <w:szCs w:val="24"/>
        </w:rPr>
      </w:pPr>
      <w:r w:rsidRPr="0042391D">
        <w:rPr>
          <w:rFonts w:ascii="Arial" w:hAnsi="Arial" w:cs="Arial"/>
          <w:b/>
          <w:sz w:val="24"/>
          <w:szCs w:val="24"/>
        </w:rPr>
        <w:lastRenderedPageBreak/>
        <w:t>BAB VII</w:t>
      </w:r>
    </w:p>
    <w:p w:rsidR="00882FB8" w:rsidRPr="0042391D" w:rsidRDefault="00882FB8" w:rsidP="00882FB8">
      <w:pPr>
        <w:pStyle w:val="ListParagraph"/>
        <w:spacing w:line="360" w:lineRule="auto"/>
        <w:ind w:left="0" w:firstLine="540"/>
        <w:jc w:val="center"/>
        <w:rPr>
          <w:rFonts w:ascii="Arial" w:hAnsi="Arial" w:cs="Arial"/>
          <w:b/>
          <w:sz w:val="24"/>
          <w:szCs w:val="24"/>
        </w:rPr>
      </w:pPr>
      <w:r w:rsidRPr="0042391D">
        <w:rPr>
          <w:rFonts w:ascii="Arial" w:hAnsi="Arial" w:cs="Arial"/>
          <w:b/>
          <w:sz w:val="24"/>
          <w:szCs w:val="24"/>
        </w:rPr>
        <w:t>KINERJA PENYELENGGARAAN BIDANG URUSAN</w:t>
      </w:r>
    </w:p>
    <w:p w:rsidR="00206589" w:rsidRPr="0042391D" w:rsidRDefault="00206589" w:rsidP="00DD780E">
      <w:pPr>
        <w:pStyle w:val="ListParagraph"/>
        <w:spacing w:line="360" w:lineRule="auto"/>
        <w:jc w:val="center"/>
        <w:rPr>
          <w:rFonts w:ascii="Arial" w:hAnsi="Arial" w:cs="Arial"/>
          <w:sz w:val="24"/>
          <w:szCs w:val="24"/>
        </w:rPr>
      </w:pPr>
    </w:p>
    <w:p w:rsidR="00A6256C" w:rsidRDefault="00D1079E" w:rsidP="00D1079E">
      <w:pPr>
        <w:pStyle w:val="ListParagraph"/>
        <w:spacing w:line="360" w:lineRule="auto"/>
        <w:ind w:left="0"/>
        <w:jc w:val="both"/>
        <w:rPr>
          <w:rFonts w:ascii="Arial" w:hAnsi="Arial" w:cs="Arial"/>
          <w:sz w:val="24"/>
          <w:szCs w:val="24"/>
        </w:rPr>
      </w:pPr>
      <w:r>
        <w:rPr>
          <w:rFonts w:ascii="Arial" w:hAnsi="Arial" w:cs="Arial"/>
          <w:sz w:val="24"/>
          <w:szCs w:val="24"/>
        </w:rPr>
        <w:tab/>
        <w:t>Indikator kinerja Badan Kesbangpol Kota Kotamobagu merupakan indicator kinerja yang akan dicapai dalam lima tahun mendatang untuk mendukung pencapaian tujuan dan sasaran RPJMD.</w:t>
      </w:r>
    </w:p>
    <w:p w:rsidR="00C94833" w:rsidRPr="0042391D" w:rsidRDefault="000D73BF" w:rsidP="00D1079E">
      <w:pPr>
        <w:pStyle w:val="ListParagraph"/>
        <w:spacing w:line="360" w:lineRule="auto"/>
        <w:ind w:left="0"/>
        <w:jc w:val="both"/>
        <w:rPr>
          <w:rFonts w:ascii="Arial" w:hAnsi="Arial" w:cs="Arial"/>
          <w:sz w:val="24"/>
          <w:szCs w:val="24"/>
        </w:rPr>
      </w:pPr>
      <w:r>
        <w:rPr>
          <w:rFonts w:ascii="Arial" w:hAnsi="Arial" w:cs="Arial"/>
          <w:sz w:val="24"/>
          <w:szCs w:val="24"/>
        </w:rPr>
        <w:tab/>
        <w:t>Rumusan indik</w:t>
      </w:r>
      <w:r w:rsidR="00C94833">
        <w:rPr>
          <w:rFonts w:ascii="Arial" w:hAnsi="Arial" w:cs="Arial"/>
          <w:sz w:val="24"/>
          <w:szCs w:val="24"/>
        </w:rPr>
        <w:t>ator tujuan/sasaran Badan Kesbangpol untuk pencapaian visi dan misi Walikota serta kerangka program, kegiatan dan pendanaan 5 (lima) tahun ke depan adalah sebagai berikut :</w:t>
      </w: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Default="000B0D00" w:rsidP="000B0D00">
      <w:pPr>
        <w:pStyle w:val="ListParagraph"/>
        <w:spacing w:line="360" w:lineRule="auto"/>
        <w:ind w:left="0"/>
        <w:jc w:val="both"/>
        <w:rPr>
          <w:rFonts w:ascii="Arial" w:hAnsi="Arial" w:cs="Arial"/>
          <w:sz w:val="24"/>
          <w:szCs w:val="24"/>
        </w:rPr>
      </w:pPr>
      <w:r>
        <w:rPr>
          <w:rFonts w:ascii="Arial" w:hAnsi="Arial" w:cs="Arial"/>
          <w:sz w:val="24"/>
          <w:szCs w:val="24"/>
        </w:rPr>
        <w:lastRenderedPageBreak/>
        <w:tab/>
        <w:t>Rencana capaian indikator dalam kurun waktu 5 (lima) tahun ke depan dengan target capaian rata-rata 90% diarahkan untuk mencapai target kinerja sesuai dengan kewenangan Badan Kesbangpol Kota Kotamobagu</w:t>
      </w:r>
      <w:r w:rsidR="003E62E8">
        <w:rPr>
          <w:rFonts w:ascii="Arial" w:hAnsi="Arial" w:cs="Arial"/>
          <w:sz w:val="24"/>
          <w:szCs w:val="24"/>
        </w:rPr>
        <w:t>. Dengan sasaran kinerja pada akhir periode RPJMD diharapkan seluruh program kegiatan dapat berjalan dengan baik.</w:t>
      </w:r>
    </w:p>
    <w:p w:rsidR="003E62E8" w:rsidRPr="0042391D" w:rsidRDefault="003E62E8" w:rsidP="000B0D00">
      <w:pPr>
        <w:pStyle w:val="ListParagraph"/>
        <w:spacing w:line="360" w:lineRule="auto"/>
        <w:ind w:left="0"/>
        <w:jc w:val="both"/>
        <w:rPr>
          <w:rFonts w:ascii="Arial" w:hAnsi="Arial" w:cs="Arial"/>
          <w:sz w:val="24"/>
          <w:szCs w:val="24"/>
        </w:rPr>
      </w:pPr>
      <w:r>
        <w:rPr>
          <w:rFonts w:ascii="Arial" w:hAnsi="Arial" w:cs="Arial"/>
          <w:sz w:val="24"/>
          <w:szCs w:val="24"/>
        </w:rPr>
        <w:tab/>
      </w:r>
      <w:r w:rsidR="000D73BF">
        <w:rPr>
          <w:rFonts w:ascii="Arial" w:hAnsi="Arial" w:cs="Arial"/>
          <w:sz w:val="24"/>
          <w:szCs w:val="24"/>
        </w:rPr>
        <w:t>Untuk menunjang pencapaian indik</w:t>
      </w:r>
      <w:r>
        <w:rPr>
          <w:rFonts w:ascii="Arial" w:hAnsi="Arial" w:cs="Arial"/>
          <w:sz w:val="24"/>
          <w:szCs w:val="24"/>
        </w:rPr>
        <w:t xml:space="preserve">ator kinerja Badan Kesbangpol Kota Kotamobagu diperlukan 6 (enam) program dan </w:t>
      </w:r>
      <w:r w:rsidR="00FE3F0B">
        <w:rPr>
          <w:rFonts w:ascii="Arial" w:hAnsi="Arial" w:cs="Arial"/>
          <w:sz w:val="24"/>
          <w:szCs w:val="24"/>
        </w:rPr>
        <w:t xml:space="preserve">20 (dua puluh) kegiatan dengan rencana total anggaran </w:t>
      </w:r>
      <w:r w:rsidR="002C26EC">
        <w:rPr>
          <w:rFonts w:ascii="Arial" w:hAnsi="Arial" w:cs="Arial"/>
          <w:sz w:val="24"/>
          <w:szCs w:val="24"/>
        </w:rPr>
        <w:t>Rp. 16.987.780.410 (enam belas miliar Sembilan ratus delapan puluh tujuh juta tujuh ratus delapan puluh ribu empat ratus sepuluh rupiah)</w:t>
      </w:r>
      <w:r w:rsidR="00A1625F">
        <w:rPr>
          <w:rFonts w:ascii="Arial" w:hAnsi="Arial" w:cs="Arial"/>
          <w:sz w:val="24"/>
          <w:szCs w:val="24"/>
        </w:rPr>
        <w:t xml:space="preserve"> selama 5 (lima) </w:t>
      </w:r>
      <w:r w:rsidR="00A53A7C">
        <w:rPr>
          <w:rFonts w:ascii="Arial" w:hAnsi="Arial" w:cs="Arial"/>
          <w:sz w:val="24"/>
          <w:szCs w:val="24"/>
        </w:rPr>
        <w:t>T</w:t>
      </w:r>
      <w:r w:rsidR="00A1625F">
        <w:rPr>
          <w:rFonts w:ascii="Arial" w:hAnsi="Arial" w:cs="Arial"/>
          <w:sz w:val="24"/>
          <w:szCs w:val="24"/>
        </w:rPr>
        <w:t xml:space="preserve">ahun </w:t>
      </w:r>
      <w:r w:rsidR="000D73BF">
        <w:rPr>
          <w:rFonts w:ascii="Arial" w:hAnsi="Arial" w:cs="Arial"/>
          <w:sz w:val="24"/>
          <w:szCs w:val="24"/>
        </w:rPr>
        <w:t>RPJMD 2018</w:t>
      </w:r>
      <w:r w:rsidR="007B0D40">
        <w:rPr>
          <w:rFonts w:ascii="Arial" w:hAnsi="Arial" w:cs="Arial"/>
          <w:sz w:val="24"/>
          <w:szCs w:val="24"/>
        </w:rPr>
        <w:t>-</w:t>
      </w:r>
      <w:r w:rsidR="00851180">
        <w:rPr>
          <w:rFonts w:ascii="Arial" w:hAnsi="Arial" w:cs="Arial"/>
          <w:sz w:val="24"/>
          <w:szCs w:val="24"/>
        </w:rPr>
        <w:t>2</w:t>
      </w:r>
      <w:r w:rsidR="007B0D40">
        <w:rPr>
          <w:rFonts w:ascii="Arial" w:hAnsi="Arial" w:cs="Arial"/>
          <w:sz w:val="24"/>
          <w:szCs w:val="24"/>
        </w:rPr>
        <w:t>023</w:t>
      </w:r>
      <w:r w:rsidR="00A1625F">
        <w:rPr>
          <w:rFonts w:ascii="Arial" w:hAnsi="Arial" w:cs="Arial"/>
          <w:sz w:val="24"/>
          <w:szCs w:val="24"/>
        </w:rPr>
        <w:t>.</w:t>
      </w: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Pr="0042391D" w:rsidRDefault="00A6256C" w:rsidP="007E7EF4">
      <w:pPr>
        <w:pStyle w:val="ListParagraph"/>
        <w:spacing w:line="360" w:lineRule="auto"/>
        <w:rPr>
          <w:rFonts w:ascii="Arial" w:hAnsi="Arial" w:cs="Arial"/>
          <w:sz w:val="24"/>
          <w:szCs w:val="24"/>
        </w:rPr>
      </w:pPr>
    </w:p>
    <w:p w:rsidR="00A6256C" w:rsidRDefault="00A6256C" w:rsidP="007E7EF4">
      <w:pPr>
        <w:pStyle w:val="ListParagraph"/>
        <w:spacing w:line="360" w:lineRule="auto"/>
        <w:rPr>
          <w:rFonts w:ascii="Arial" w:hAnsi="Arial" w:cs="Arial"/>
          <w:sz w:val="24"/>
          <w:szCs w:val="24"/>
        </w:rPr>
      </w:pPr>
    </w:p>
    <w:p w:rsidR="00C1004B" w:rsidRPr="0042391D" w:rsidRDefault="00C1004B" w:rsidP="007E7EF4">
      <w:pPr>
        <w:pStyle w:val="ListParagraph"/>
        <w:spacing w:line="360" w:lineRule="auto"/>
        <w:rPr>
          <w:rFonts w:ascii="Arial" w:hAnsi="Arial" w:cs="Arial"/>
          <w:sz w:val="24"/>
          <w:szCs w:val="24"/>
        </w:rPr>
      </w:pPr>
    </w:p>
    <w:p w:rsidR="00A6256C" w:rsidRPr="0042391D" w:rsidRDefault="00A6256C" w:rsidP="00A6256C">
      <w:pPr>
        <w:jc w:val="center"/>
        <w:rPr>
          <w:rFonts w:ascii="Arial" w:hAnsi="Arial" w:cs="Arial"/>
          <w:b/>
          <w:sz w:val="24"/>
          <w:szCs w:val="24"/>
        </w:rPr>
      </w:pPr>
      <w:r w:rsidRPr="0042391D">
        <w:rPr>
          <w:rFonts w:ascii="Arial" w:hAnsi="Arial" w:cs="Arial"/>
          <w:b/>
          <w:sz w:val="24"/>
          <w:szCs w:val="24"/>
        </w:rPr>
        <w:lastRenderedPageBreak/>
        <w:t>BAB  VIII</w:t>
      </w:r>
    </w:p>
    <w:p w:rsidR="00A6256C" w:rsidRPr="0042391D" w:rsidRDefault="00A6256C" w:rsidP="00A6256C">
      <w:pPr>
        <w:jc w:val="center"/>
        <w:rPr>
          <w:rFonts w:ascii="Arial" w:hAnsi="Arial" w:cs="Arial"/>
          <w:b/>
          <w:sz w:val="24"/>
          <w:szCs w:val="24"/>
        </w:rPr>
      </w:pPr>
      <w:r w:rsidRPr="0042391D">
        <w:rPr>
          <w:rFonts w:ascii="Arial" w:hAnsi="Arial" w:cs="Arial"/>
          <w:b/>
          <w:sz w:val="24"/>
          <w:szCs w:val="24"/>
        </w:rPr>
        <w:t xml:space="preserve"> PENUTUP</w:t>
      </w:r>
    </w:p>
    <w:p w:rsidR="00A6256C" w:rsidRPr="0042391D" w:rsidRDefault="00A6256C" w:rsidP="00A6256C">
      <w:pPr>
        <w:jc w:val="center"/>
        <w:rPr>
          <w:rFonts w:ascii="Arial" w:hAnsi="Arial" w:cs="Arial"/>
          <w:b/>
          <w:sz w:val="24"/>
          <w:szCs w:val="24"/>
        </w:rPr>
      </w:pPr>
    </w:p>
    <w:p w:rsidR="00A6256C" w:rsidRPr="0042391D" w:rsidRDefault="00A6256C" w:rsidP="00A6256C">
      <w:pPr>
        <w:spacing w:line="360" w:lineRule="auto"/>
        <w:ind w:firstLine="540"/>
        <w:jc w:val="both"/>
        <w:rPr>
          <w:rFonts w:ascii="Arial" w:hAnsi="Arial" w:cs="Arial"/>
          <w:sz w:val="24"/>
          <w:szCs w:val="24"/>
        </w:rPr>
      </w:pPr>
      <w:r w:rsidRPr="0042391D">
        <w:rPr>
          <w:rFonts w:ascii="Arial" w:hAnsi="Arial" w:cs="Arial"/>
          <w:sz w:val="24"/>
          <w:szCs w:val="24"/>
        </w:rPr>
        <w:t>Penyusunan Rencana Strategis (RENSTRA) merupakan komitmen seluruh aparatur Badan Kesatuan Bangsa dan Politik serta telah disesuaikan dengan potensi dan kemampuan yang ada, sehingga kemungkinan untuk mencapai hasil sesuai visi, misi, kebijakan, tujuan dan sasaran yang telah ditetapkan. Dengan berpijak atas pelaksanaan reformasi birokrasi maka Badan Kesatuan Bangsa dan Politik Kota Kotamobagu akan menetapkan dan mengkoordinasikan secara teknis pelaksanaan administrasi, fasilitasi dan koordinasi pembangunan di Bidang Kesatuan Bangsa dan Politik Kota Kotamobagu.</w:t>
      </w:r>
    </w:p>
    <w:p w:rsidR="00A6256C" w:rsidRPr="0042391D" w:rsidRDefault="00A6256C" w:rsidP="00A6256C">
      <w:pPr>
        <w:spacing w:line="360" w:lineRule="auto"/>
        <w:ind w:firstLine="540"/>
        <w:jc w:val="both"/>
        <w:rPr>
          <w:rFonts w:ascii="Arial" w:hAnsi="Arial" w:cs="Arial"/>
          <w:sz w:val="24"/>
          <w:szCs w:val="24"/>
        </w:rPr>
      </w:pPr>
      <w:r w:rsidRPr="0042391D">
        <w:rPr>
          <w:rFonts w:ascii="Arial" w:hAnsi="Arial" w:cs="Arial"/>
          <w:sz w:val="24"/>
          <w:szCs w:val="24"/>
        </w:rPr>
        <w:t>Program dan Kegiatan merupakan bagian akhir menu proses pencapaian visi. Kegiatan nyata dilapangan akan menjadi sangat muda dan dapat diorganisir dan dikelola dengan baik melalui manajemen prioritas program sistematis dan hirarkis. Dengan skema ini, diharapkan pada tahun 2023 kinerja Pemerintah Daerah telah mencapai tingkat yang optimal, yaitu mampu memberikan pelayanan publik yang berkualitas disertai penerapan tata kelola pemerintahan yan baik. Keberhasilan pelaksanaan jangka menengah Badan Kesatuan Bangsa dan Politik ini sangat ditentukan oleh kontribusi dan sinkronisasi dari seluruh pemangku kepentingan secara harmonis disemua tingkatan.</w:t>
      </w:r>
    </w:p>
    <w:p w:rsidR="00A6256C" w:rsidRPr="0042391D" w:rsidRDefault="00A6256C" w:rsidP="00A6256C">
      <w:pPr>
        <w:spacing w:line="360" w:lineRule="auto"/>
        <w:ind w:firstLine="540"/>
        <w:jc w:val="both"/>
        <w:rPr>
          <w:rFonts w:ascii="Arial" w:hAnsi="Arial" w:cs="Arial"/>
          <w:sz w:val="24"/>
          <w:szCs w:val="24"/>
        </w:rPr>
      </w:pPr>
      <w:r w:rsidRPr="0042391D">
        <w:rPr>
          <w:rFonts w:ascii="Arial" w:hAnsi="Arial" w:cs="Arial"/>
          <w:sz w:val="24"/>
          <w:szCs w:val="24"/>
        </w:rPr>
        <w:t>Semoga RENSTRA Badan Kesatuan Bangsa dan Politik Kota Kotamobagu, bermanfaat dan dapat di realisasikan untuk meningkatkan kinerja di masa yang akan datang.</w:t>
      </w:r>
    </w:p>
    <w:p w:rsidR="00A6256C" w:rsidRPr="0035750F" w:rsidRDefault="00A6256C" w:rsidP="0035750F">
      <w:pPr>
        <w:spacing w:line="360" w:lineRule="auto"/>
        <w:rPr>
          <w:rFonts w:ascii="Arial" w:hAnsi="Arial" w:cs="Arial"/>
          <w:sz w:val="24"/>
          <w:szCs w:val="24"/>
        </w:rPr>
      </w:pPr>
    </w:p>
    <w:sectPr w:rsidR="00A6256C" w:rsidRPr="0035750F" w:rsidSect="0098172F">
      <w:headerReference w:type="default" r:id="rId8"/>
      <w:footerReference w:type="default" r:id="rId9"/>
      <w:pgSz w:w="11907" w:h="16840" w:code="9"/>
      <w:pgMar w:top="1701" w:right="1701" w:bottom="2268" w:left="2268" w:header="862" w:footer="302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50E" w:rsidRDefault="0013350E" w:rsidP="006815AD">
      <w:pPr>
        <w:spacing w:after="0" w:line="240" w:lineRule="auto"/>
      </w:pPr>
      <w:r>
        <w:separator/>
      </w:r>
    </w:p>
  </w:endnote>
  <w:endnote w:type="continuationSeparator" w:id="1">
    <w:p w:rsidR="0013350E" w:rsidRDefault="0013350E" w:rsidP="006815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rebuchet MS" w:hAnsi="Trebuchet MS"/>
        <w:sz w:val="18"/>
      </w:rPr>
      <w:id w:val="25388766"/>
      <w:docPartObj>
        <w:docPartGallery w:val="Page Numbers (Bottom of Page)"/>
        <w:docPartUnique/>
      </w:docPartObj>
    </w:sdtPr>
    <w:sdtEndPr>
      <w:rPr>
        <w:spacing w:val="60"/>
      </w:rPr>
    </w:sdtEndPr>
    <w:sdtContent>
      <w:p w:rsidR="003F58F5" w:rsidRPr="00753ABC" w:rsidRDefault="003F58F5">
        <w:pPr>
          <w:pStyle w:val="Footer"/>
          <w:pBdr>
            <w:top w:val="single" w:sz="4" w:space="1" w:color="D9D9D9" w:themeColor="background1" w:themeShade="D9"/>
          </w:pBdr>
          <w:rPr>
            <w:rFonts w:ascii="Trebuchet MS" w:hAnsi="Trebuchet MS"/>
            <w:b/>
            <w:sz w:val="18"/>
          </w:rPr>
        </w:pPr>
        <w:r w:rsidRPr="00753ABC">
          <w:rPr>
            <w:rFonts w:ascii="Arial" w:hAnsi="Arial" w:cs="Arial"/>
            <w:b/>
            <w:sz w:val="12"/>
            <w:szCs w:val="16"/>
          </w:rPr>
          <w:t xml:space="preserve">RENSTRA BADAN KESBANGPOL </w:t>
        </w:r>
        <w:r w:rsidR="008B27CB">
          <w:rPr>
            <w:rFonts w:ascii="Arial" w:hAnsi="Arial" w:cs="Arial"/>
            <w:b/>
            <w:sz w:val="12"/>
            <w:szCs w:val="16"/>
          </w:rPr>
          <w:t>KOTA KOTAMOBAGU</w:t>
        </w:r>
        <w:r w:rsidRPr="00753ABC">
          <w:rPr>
            <w:rFonts w:ascii="Arial" w:hAnsi="Arial" w:cs="Arial"/>
            <w:b/>
            <w:sz w:val="12"/>
            <w:szCs w:val="16"/>
          </w:rPr>
          <w:t xml:space="preserve">                                                                                          </w:t>
        </w:r>
        <w:r w:rsidR="00A94F89" w:rsidRPr="00753ABC">
          <w:rPr>
            <w:rFonts w:ascii="Arial" w:hAnsi="Arial" w:cs="Arial"/>
            <w:b/>
            <w:sz w:val="12"/>
            <w:szCs w:val="16"/>
          </w:rPr>
          <w:t xml:space="preserve">                                 </w:t>
        </w:r>
        <w:r w:rsidRPr="00753ABC">
          <w:rPr>
            <w:rFonts w:ascii="Arial" w:hAnsi="Arial" w:cs="Arial"/>
            <w:b/>
            <w:sz w:val="12"/>
            <w:szCs w:val="16"/>
          </w:rPr>
          <w:t xml:space="preserve"> 2019-2023</w:t>
        </w:r>
      </w:p>
    </w:sdtContent>
  </w:sdt>
  <w:p w:rsidR="003F58F5" w:rsidRDefault="003F58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50E" w:rsidRDefault="0013350E" w:rsidP="006815AD">
      <w:pPr>
        <w:spacing w:after="0" w:line="240" w:lineRule="auto"/>
      </w:pPr>
      <w:r>
        <w:separator/>
      </w:r>
    </w:p>
  </w:footnote>
  <w:footnote w:type="continuationSeparator" w:id="1">
    <w:p w:rsidR="0013350E" w:rsidRDefault="0013350E" w:rsidP="006815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2297504"/>
      <w:docPartObj>
        <w:docPartGallery w:val="Page Numbers (Top of Page)"/>
        <w:docPartUnique/>
      </w:docPartObj>
    </w:sdtPr>
    <w:sdtContent>
      <w:p w:rsidR="003F58F5" w:rsidRDefault="00062B5A">
        <w:pPr>
          <w:pStyle w:val="Header"/>
          <w:jc w:val="right"/>
        </w:pPr>
        <w:fldSimple w:instr=" PAGE   \* MERGEFORMAT ">
          <w:r w:rsidR="008B27CB">
            <w:rPr>
              <w:noProof/>
            </w:rPr>
            <w:t>75</w:t>
          </w:r>
        </w:fldSimple>
      </w:p>
    </w:sdtContent>
  </w:sdt>
  <w:p w:rsidR="003F58F5" w:rsidRDefault="003F58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8B0"/>
    <w:multiLevelType w:val="hybridMultilevel"/>
    <w:tmpl w:val="D1984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D85BFD"/>
    <w:multiLevelType w:val="hybridMultilevel"/>
    <w:tmpl w:val="F61E63B4"/>
    <w:lvl w:ilvl="0" w:tplc="7A520744">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E741CCD"/>
    <w:multiLevelType w:val="hybridMultilevel"/>
    <w:tmpl w:val="7C96F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05264C"/>
    <w:multiLevelType w:val="hybridMultilevel"/>
    <w:tmpl w:val="2752C48A"/>
    <w:lvl w:ilvl="0" w:tplc="2C56422C">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4">
    <w:nsid w:val="111A3E7F"/>
    <w:multiLevelType w:val="hybridMultilevel"/>
    <w:tmpl w:val="2DB6100E"/>
    <w:lvl w:ilvl="0" w:tplc="D2BE5564">
      <w:start w:val="1"/>
      <w:numFmt w:val="lowerLetter"/>
      <w:lvlText w:val="%1."/>
      <w:lvlJc w:val="left"/>
      <w:pPr>
        <w:ind w:left="720" w:hanging="57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5">
    <w:nsid w:val="112E447B"/>
    <w:multiLevelType w:val="hybridMultilevel"/>
    <w:tmpl w:val="5502A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D26AE7"/>
    <w:multiLevelType w:val="hybridMultilevel"/>
    <w:tmpl w:val="17CC46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207482B"/>
    <w:multiLevelType w:val="hybridMultilevel"/>
    <w:tmpl w:val="4DC6350E"/>
    <w:lvl w:ilvl="0" w:tplc="665401E6">
      <w:start w:val="1"/>
      <w:numFmt w:val="decimal"/>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8">
    <w:nsid w:val="12881590"/>
    <w:multiLevelType w:val="hybridMultilevel"/>
    <w:tmpl w:val="B53C61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C37817"/>
    <w:multiLevelType w:val="hybridMultilevel"/>
    <w:tmpl w:val="90103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48A357B"/>
    <w:multiLevelType w:val="hybridMultilevel"/>
    <w:tmpl w:val="696A6F7C"/>
    <w:lvl w:ilvl="0" w:tplc="AF7A81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FB0330"/>
    <w:multiLevelType w:val="hybridMultilevel"/>
    <w:tmpl w:val="3718E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6056DFB"/>
    <w:multiLevelType w:val="hybridMultilevel"/>
    <w:tmpl w:val="D4BA94EE"/>
    <w:lvl w:ilvl="0" w:tplc="52948B3A">
      <w:start w:val="1"/>
      <w:numFmt w:val="decimal"/>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3">
    <w:nsid w:val="16ED3C07"/>
    <w:multiLevelType w:val="hybridMultilevel"/>
    <w:tmpl w:val="5CEAD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79F593D"/>
    <w:multiLevelType w:val="hybridMultilevel"/>
    <w:tmpl w:val="4002E8CE"/>
    <w:lvl w:ilvl="0" w:tplc="A1F233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8B62718"/>
    <w:multiLevelType w:val="hybridMultilevel"/>
    <w:tmpl w:val="621C402E"/>
    <w:lvl w:ilvl="0" w:tplc="484AA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AB303F2"/>
    <w:multiLevelType w:val="hybridMultilevel"/>
    <w:tmpl w:val="20248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EEE38CD"/>
    <w:multiLevelType w:val="hybridMultilevel"/>
    <w:tmpl w:val="9EF6DFC0"/>
    <w:lvl w:ilvl="0" w:tplc="5B089AE4">
      <w:start w:val="1"/>
      <w:numFmt w:val="lowerLetter"/>
      <w:lvlText w:val="%1."/>
      <w:lvlJc w:val="left"/>
      <w:pPr>
        <w:ind w:left="862" w:hanging="690"/>
      </w:pPr>
      <w:rPr>
        <w:rFonts w:hint="default"/>
      </w:rPr>
    </w:lvl>
    <w:lvl w:ilvl="1" w:tplc="08090019" w:tentative="1">
      <w:start w:val="1"/>
      <w:numFmt w:val="lowerLetter"/>
      <w:lvlText w:val="%2."/>
      <w:lvlJc w:val="left"/>
      <w:pPr>
        <w:ind w:left="1252" w:hanging="360"/>
      </w:pPr>
    </w:lvl>
    <w:lvl w:ilvl="2" w:tplc="0809001B" w:tentative="1">
      <w:start w:val="1"/>
      <w:numFmt w:val="lowerRoman"/>
      <w:lvlText w:val="%3."/>
      <w:lvlJc w:val="right"/>
      <w:pPr>
        <w:ind w:left="1972" w:hanging="180"/>
      </w:pPr>
    </w:lvl>
    <w:lvl w:ilvl="3" w:tplc="0809000F" w:tentative="1">
      <w:start w:val="1"/>
      <w:numFmt w:val="decimal"/>
      <w:lvlText w:val="%4."/>
      <w:lvlJc w:val="left"/>
      <w:pPr>
        <w:ind w:left="2692" w:hanging="360"/>
      </w:pPr>
    </w:lvl>
    <w:lvl w:ilvl="4" w:tplc="08090019" w:tentative="1">
      <w:start w:val="1"/>
      <w:numFmt w:val="lowerLetter"/>
      <w:lvlText w:val="%5."/>
      <w:lvlJc w:val="left"/>
      <w:pPr>
        <w:ind w:left="3412" w:hanging="360"/>
      </w:pPr>
    </w:lvl>
    <w:lvl w:ilvl="5" w:tplc="0809001B" w:tentative="1">
      <w:start w:val="1"/>
      <w:numFmt w:val="lowerRoman"/>
      <w:lvlText w:val="%6."/>
      <w:lvlJc w:val="right"/>
      <w:pPr>
        <w:ind w:left="4132" w:hanging="180"/>
      </w:pPr>
    </w:lvl>
    <w:lvl w:ilvl="6" w:tplc="0809000F" w:tentative="1">
      <w:start w:val="1"/>
      <w:numFmt w:val="decimal"/>
      <w:lvlText w:val="%7."/>
      <w:lvlJc w:val="left"/>
      <w:pPr>
        <w:ind w:left="4852" w:hanging="360"/>
      </w:pPr>
    </w:lvl>
    <w:lvl w:ilvl="7" w:tplc="08090019" w:tentative="1">
      <w:start w:val="1"/>
      <w:numFmt w:val="lowerLetter"/>
      <w:lvlText w:val="%8."/>
      <w:lvlJc w:val="left"/>
      <w:pPr>
        <w:ind w:left="5572" w:hanging="360"/>
      </w:pPr>
    </w:lvl>
    <w:lvl w:ilvl="8" w:tplc="0809001B" w:tentative="1">
      <w:start w:val="1"/>
      <w:numFmt w:val="lowerRoman"/>
      <w:lvlText w:val="%9."/>
      <w:lvlJc w:val="right"/>
      <w:pPr>
        <w:ind w:left="6292" w:hanging="180"/>
      </w:pPr>
    </w:lvl>
  </w:abstractNum>
  <w:abstractNum w:abstractNumId="18">
    <w:nsid w:val="1F943046"/>
    <w:multiLevelType w:val="hybridMultilevel"/>
    <w:tmpl w:val="98A2E5C0"/>
    <w:lvl w:ilvl="0" w:tplc="DBE6AB0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nsid w:val="23314B8B"/>
    <w:multiLevelType w:val="hybridMultilevel"/>
    <w:tmpl w:val="FA0AD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7285AB7"/>
    <w:multiLevelType w:val="hybridMultilevel"/>
    <w:tmpl w:val="0600A9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BD82F56"/>
    <w:multiLevelType w:val="hybridMultilevel"/>
    <w:tmpl w:val="CE20210C"/>
    <w:lvl w:ilvl="0" w:tplc="15BEA2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DCA6447"/>
    <w:multiLevelType w:val="hybridMultilevel"/>
    <w:tmpl w:val="3A623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FFB5B03"/>
    <w:multiLevelType w:val="hybridMultilevel"/>
    <w:tmpl w:val="8A0ED208"/>
    <w:lvl w:ilvl="0" w:tplc="85AEC26E">
      <w:start w:val="1"/>
      <w:numFmt w:val="lowerLetter"/>
      <w:lvlText w:val="%1."/>
      <w:lvlJc w:val="left"/>
      <w:pPr>
        <w:ind w:left="503" w:hanging="360"/>
      </w:pPr>
      <w:rPr>
        <w:rFonts w:hint="default"/>
      </w:rPr>
    </w:lvl>
    <w:lvl w:ilvl="1" w:tplc="08090019" w:tentative="1">
      <w:start w:val="1"/>
      <w:numFmt w:val="lowerLetter"/>
      <w:lvlText w:val="%2."/>
      <w:lvlJc w:val="left"/>
      <w:pPr>
        <w:ind w:left="1223" w:hanging="360"/>
      </w:pPr>
    </w:lvl>
    <w:lvl w:ilvl="2" w:tplc="0809001B" w:tentative="1">
      <w:start w:val="1"/>
      <w:numFmt w:val="lowerRoman"/>
      <w:lvlText w:val="%3."/>
      <w:lvlJc w:val="right"/>
      <w:pPr>
        <w:ind w:left="1943" w:hanging="180"/>
      </w:pPr>
    </w:lvl>
    <w:lvl w:ilvl="3" w:tplc="0809000F" w:tentative="1">
      <w:start w:val="1"/>
      <w:numFmt w:val="decimal"/>
      <w:lvlText w:val="%4."/>
      <w:lvlJc w:val="left"/>
      <w:pPr>
        <w:ind w:left="2663" w:hanging="360"/>
      </w:pPr>
    </w:lvl>
    <w:lvl w:ilvl="4" w:tplc="08090019" w:tentative="1">
      <w:start w:val="1"/>
      <w:numFmt w:val="lowerLetter"/>
      <w:lvlText w:val="%5."/>
      <w:lvlJc w:val="left"/>
      <w:pPr>
        <w:ind w:left="3383" w:hanging="360"/>
      </w:pPr>
    </w:lvl>
    <w:lvl w:ilvl="5" w:tplc="0809001B" w:tentative="1">
      <w:start w:val="1"/>
      <w:numFmt w:val="lowerRoman"/>
      <w:lvlText w:val="%6."/>
      <w:lvlJc w:val="right"/>
      <w:pPr>
        <w:ind w:left="4103" w:hanging="180"/>
      </w:pPr>
    </w:lvl>
    <w:lvl w:ilvl="6" w:tplc="0809000F" w:tentative="1">
      <w:start w:val="1"/>
      <w:numFmt w:val="decimal"/>
      <w:lvlText w:val="%7."/>
      <w:lvlJc w:val="left"/>
      <w:pPr>
        <w:ind w:left="4823" w:hanging="360"/>
      </w:pPr>
    </w:lvl>
    <w:lvl w:ilvl="7" w:tplc="08090019" w:tentative="1">
      <w:start w:val="1"/>
      <w:numFmt w:val="lowerLetter"/>
      <w:lvlText w:val="%8."/>
      <w:lvlJc w:val="left"/>
      <w:pPr>
        <w:ind w:left="5543" w:hanging="360"/>
      </w:pPr>
    </w:lvl>
    <w:lvl w:ilvl="8" w:tplc="0809001B" w:tentative="1">
      <w:start w:val="1"/>
      <w:numFmt w:val="lowerRoman"/>
      <w:lvlText w:val="%9."/>
      <w:lvlJc w:val="right"/>
      <w:pPr>
        <w:ind w:left="6263" w:hanging="180"/>
      </w:pPr>
    </w:lvl>
  </w:abstractNum>
  <w:abstractNum w:abstractNumId="24">
    <w:nsid w:val="31BB0965"/>
    <w:multiLevelType w:val="hybridMultilevel"/>
    <w:tmpl w:val="7D1AE8E0"/>
    <w:lvl w:ilvl="0" w:tplc="92E4D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2BA36C5"/>
    <w:multiLevelType w:val="hybridMultilevel"/>
    <w:tmpl w:val="271E1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44E42E9"/>
    <w:multiLevelType w:val="hybridMultilevel"/>
    <w:tmpl w:val="B3728F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45018E7"/>
    <w:multiLevelType w:val="multilevel"/>
    <w:tmpl w:val="072C67A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39972766"/>
    <w:multiLevelType w:val="hybridMultilevel"/>
    <w:tmpl w:val="2A1CEA70"/>
    <w:lvl w:ilvl="0" w:tplc="ABAA06BE">
      <w:start w:val="1"/>
      <w:numFmt w:val="lowerLetter"/>
      <w:lvlText w:val="%1."/>
      <w:lvlJc w:val="left"/>
      <w:pPr>
        <w:ind w:left="452" w:hanging="360"/>
      </w:pPr>
      <w:rPr>
        <w:rFonts w:hint="default"/>
      </w:rPr>
    </w:lvl>
    <w:lvl w:ilvl="1" w:tplc="08090019" w:tentative="1">
      <w:start w:val="1"/>
      <w:numFmt w:val="lowerLetter"/>
      <w:lvlText w:val="%2."/>
      <w:lvlJc w:val="left"/>
      <w:pPr>
        <w:ind w:left="1172" w:hanging="360"/>
      </w:pPr>
    </w:lvl>
    <w:lvl w:ilvl="2" w:tplc="0809001B" w:tentative="1">
      <w:start w:val="1"/>
      <w:numFmt w:val="lowerRoman"/>
      <w:lvlText w:val="%3."/>
      <w:lvlJc w:val="right"/>
      <w:pPr>
        <w:ind w:left="1892" w:hanging="180"/>
      </w:pPr>
    </w:lvl>
    <w:lvl w:ilvl="3" w:tplc="0809000F" w:tentative="1">
      <w:start w:val="1"/>
      <w:numFmt w:val="decimal"/>
      <w:lvlText w:val="%4."/>
      <w:lvlJc w:val="left"/>
      <w:pPr>
        <w:ind w:left="2612" w:hanging="360"/>
      </w:pPr>
    </w:lvl>
    <w:lvl w:ilvl="4" w:tplc="08090019" w:tentative="1">
      <w:start w:val="1"/>
      <w:numFmt w:val="lowerLetter"/>
      <w:lvlText w:val="%5."/>
      <w:lvlJc w:val="left"/>
      <w:pPr>
        <w:ind w:left="3332" w:hanging="360"/>
      </w:pPr>
    </w:lvl>
    <w:lvl w:ilvl="5" w:tplc="0809001B" w:tentative="1">
      <w:start w:val="1"/>
      <w:numFmt w:val="lowerRoman"/>
      <w:lvlText w:val="%6."/>
      <w:lvlJc w:val="right"/>
      <w:pPr>
        <w:ind w:left="4052" w:hanging="180"/>
      </w:pPr>
    </w:lvl>
    <w:lvl w:ilvl="6" w:tplc="0809000F" w:tentative="1">
      <w:start w:val="1"/>
      <w:numFmt w:val="decimal"/>
      <w:lvlText w:val="%7."/>
      <w:lvlJc w:val="left"/>
      <w:pPr>
        <w:ind w:left="4772" w:hanging="360"/>
      </w:pPr>
    </w:lvl>
    <w:lvl w:ilvl="7" w:tplc="08090019" w:tentative="1">
      <w:start w:val="1"/>
      <w:numFmt w:val="lowerLetter"/>
      <w:lvlText w:val="%8."/>
      <w:lvlJc w:val="left"/>
      <w:pPr>
        <w:ind w:left="5492" w:hanging="360"/>
      </w:pPr>
    </w:lvl>
    <w:lvl w:ilvl="8" w:tplc="0809001B" w:tentative="1">
      <w:start w:val="1"/>
      <w:numFmt w:val="lowerRoman"/>
      <w:lvlText w:val="%9."/>
      <w:lvlJc w:val="right"/>
      <w:pPr>
        <w:ind w:left="6212" w:hanging="180"/>
      </w:pPr>
    </w:lvl>
  </w:abstractNum>
  <w:abstractNum w:abstractNumId="29">
    <w:nsid w:val="3D940EB3"/>
    <w:multiLevelType w:val="hybridMultilevel"/>
    <w:tmpl w:val="0B32EF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FBF55D2"/>
    <w:multiLevelType w:val="hybridMultilevel"/>
    <w:tmpl w:val="D67E267A"/>
    <w:lvl w:ilvl="0" w:tplc="3AD0867E">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3FF141B7"/>
    <w:multiLevelType w:val="hybridMultilevel"/>
    <w:tmpl w:val="163A2AF6"/>
    <w:lvl w:ilvl="0" w:tplc="5638FFDA">
      <w:start w:val="1"/>
      <w:numFmt w:val="decimal"/>
      <w:lvlText w:val="%1."/>
      <w:lvlJc w:val="left"/>
      <w:pPr>
        <w:ind w:left="1305" w:hanging="94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34A3740"/>
    <w:multiLevelType w:val="multilevel"/>
    <w:tmpl w:val="88E2E17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44B773AB"/>
    <w:multiLevelType w:val="hybridMultilevel"/>
    <w:tmpl w:val="0DE0C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9917BDA"/>
    <w:multiLevelType w:val="hybridMultilevel"/>
    <w:tmpl w:val="484AA3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A684373"/>
    <w:multiLevelType w:val="hybridMultilevel"/>
    <w:tmpl w:val="36D852FA"/>
    <w:lvl w:ilvl="0" w:tplc="B34A935E">
      <w:start w:val="1"/>
      <w:numFmt w:val="decimal"/>
      <w:lvlText w:val="%1."/>
      <w:lvlJc w:val="left"/>
      <w:pPr>
        <w:tabs>
          <w:tab w:val="num" w:pos="1980"/>
        </w:tabs>
        <w:ind w:left="1980" w:hanging="360"/>
      </w:pPr>
      <w:rPr>
        <w:rFonts w:ascii="Arial" w:eastAsiaTheme="minorHAnsi" w:hAnsi="Arial" w:cs="Arial"/>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6">
    <w:nsid w:val="4CE537B7"/>
    <w:multiLevelType w:val="hybridMultilevel"/>
    <w:tmpl w:val="9ACAE764"/>
    <w:lvl w:ilvl="0" w:tplc="81C83F80">
      <w:start w:val="1"/>
      <w:numFmt w:val="lowerLetter"/>
      <w:lvlText w:val="%1."/>
      <w:lvlJc w:val="left"/>
      <w:pPr>
        <w:tabs>
          <w:tab w:val="num" w:pos="1980"/>
        </w:tabs>
        <w:ind w:left="1980" w:hanging="360"/>
      </w:pPr>
      <w:rPr>
        <w:rFonts w:ascii="Arial" w:eastAsiaTheme="minorHAnsi" w:hAnsi="Arial" w:cs="Arial"/>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7">
    <w:nsid w:val="501170CE"/>
    <w:multiLevelType w:val="hybridMultilevel"/>
    <w:tmpl w:val="9D18156C"/>
    <w:lvl w:ilvl="0" w:tplc="213C5052">
      <w:start w:val="1"/>
      <w:numFmt w:val="decimal"/>
      <w:lvlText w:val="%1."/>
      <w:lvlJc w:val="left"/>
      <w:pPr>
        <w:ind w:left="677" w:hanging="360"/>
      </w:pPr>
      <w:rPr>
        <w:rFonts w:ascii="Arial" w:eastAsiaTheme="minorHAnsi" w:hAnsi="Arial" w:cs="Arial"/>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38">
    <w:nsid w:val="510904CB"/>
    <w:multiLevelType w:val="hybridMultilevel"/>
    <w:tmpl w:val="A630F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1364C27"/>
    <w:multiLevelType w:val="hybridMultilevel"/>
    <w:tmpl w:val="F24CF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28B5571"/>
    <w:multiLevelType w:val="hybridMultilevel"/>
    <w:tmpl w:val="5170A348"/>
    <w:lvl w:ilvl="0" w:tplc="DCE619CE">
      <w:numFmt w:val="bullet"/>
      <w:lvlText w:val="-"/>
      <w:lvlJc w:val="left"/>
      <w:pPr>
        <w:ind w:left="1080" w:hanging="360"/>
      </w:pPr>
      <w:rPr>
        <w:rFonts w:ascii="Bookman Old Style" w:eastAsiaTheme="minorHAnsi" w:hAnsi="Bookman Old Style"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547F4A43"/>
    <w:multiLevelType w:val="hybridMultilevel"/>
    <w:tmpl w:val="8D4875F2"/>
    <w:lvl w:ilvl="0" w:tplc="0E9E03F0">
      <w:start w:val="1"/>
      <w:numFmt w:val="lowerLetter"/>
      <w:lvlText w:val="%1."/>
      <w:lvlJc w:val="left"/>
      <w:pPr>
        <w:ind w:left="482" w:hanging="360"/>
      </w:pPr>
      <w:rPr>
        <w:rFonts w:hint="default"/>
      </w:rPr>
    </w:lvl>
    <w:lvl w:ilvl="1" w:tplc="08090019" w:tentative="1">
      <w:start w:val="1"/>
      <w:numFmt w:val="lowerLetter"/>
      <w:lvlText w:val="%2."/>
      <w:lvlJc w:val="left"/>
      <w:pPr>
        <w:ind w:left="1202" w:hanging="360"/>
      </w:pPr>
    </w:lvl>
    <w:lvl w:ilvl="2" w:tplc="0809001B" w:tentative="1">
      <w:start w:val="1"/>
      <w:numFmt w:val="lowerRoman"/>
      <w:lvlText w:val="%3."/>
      <w:lvlJc w:val="right"/>
      <w:pPr>
        <w:ind w:left="1922" w:hanging="180"/>
      </w:pPr>
    </w:lvl>
    <w:lvl w:ilvl="3" w:tplc="0809000F" w:tentative="1">
      <w:start w:val="1"/>
      <w:numFmt w:val="decimal"/>
      <w:lvlText w:val="%4."/>
      <w:lvlJc w:val="left"/>
      <w:pPr>
        <w:ind w:left="2642" w:hanging="360"/>
      </w:pPr>
    </w:lvl>
    <w:lvl w:ilvl="4" w:tplc="08090019" w:tentative="1">
      <w:start w:val="1"/>
      <w:numFmt w:val="lowerLetter"/>
      <w:lvlText w:val="%5."/>
      <w:lvlJc w:val="left"/>
      <w:pPr>
        <w:ind w:left="3362" w:hanging="360"/>
      </w:pPr>
    </w:lvl>
    <w:lvl w:ilvl="5" w:tplc="0809001B" w:tentative="1">
      <w:start w:val="1"/>
      <w:numFmt w:val="lowerRoman"/>
      <w:lvlText w:val="%6."/>
      <w:lvlJc w:val="right"/>
      <w:pPr>
        <w:ind w:left="4082" w:hanging="180"/>
      </w:pPr>
    </w:lvl>
    <w:lvl w:ilvl="6" w:tplc="0809000F" w:tentative="1">
      <w:start w:val="1"/>
      <w:numFmt w:val="decimal"/>
      <w:lvlText w:val="%7."/>
      <w:lvlJc w:val="left"/>
      <w:pPr>
        <w:ind w:left="4802" w:hanging="360"/>
      </w:pPr>
    </w:lvl>
    <w:lvl w:ilvl="7" w:tplc="08090019" w:tentative="1">
      <w:start w:val="1"/>
      <w:numFmt w:val="lowerLetter"/>
      <w:lvlText w:val="%8."/>
      <w:lvlJc w:val="left"/>
      <w:pPr>
        <w:ind w:left="5522" w:hanging="360"/>
      </w:pPr>
    </w:lvl>
    <w:lvl w:ilvl="8" w:tplc="0809001B" w:tentative="1">
      <w:start w:val="1"/>
      <w:numFmt w:val="lowerRoman"/>
      <w:lvlText w:val="%9."/>
      <w:lvlJc w:val="right"/>
      <w:pPr>
        <w:ind w:left="6242" w:hanging="180"/>
      </w:pPr>
    </w:lvl>
  </w:abstractNum>
  <w:abstractNum w:abstractNumId="42">
    <w:nsid w:val="58945BA0"/>
    <w:multiLevelType w:val="hybridMultilevel"/>
    <w:tmpl w:val="4D52A3E0"/>
    <w:lvl w:ilvl="0" w:tplc="B6EE54C4">
      <w:start w:val="1"/>
      <w:numFmt w:val="lowerLetter"/>
      <w:lvlText w:val="%1."/>
      <w:lvlJc w:val="left"/>
      <w:pPr>
        <w:ind w:left="452" w:hanging="360"/>
      </w:pPr>
      <w:rPr>
        <w:rFonts w:hint="default"/>
      </w:rPr>
    </w:lvl>
    <w:lvl w:ilvl="1" w:tplc="08090019" w:tentative="1">
      <w:start w:val="1"/>
      <w:numFmt w:val="lowerLetter"/>
      <w:lvlText w:val="%2."/>
      <w:lvlJc w:val="left"/>
      <w:pPr>
        <w:ind w:left="1172" w:hanging="360"/>
      </w:pPr>
    </w:lvl>
    <w:lvl w:ilvl="2" w:tplc="0809001B" w:tentative="1">
      <w:start w:val="1"/>
      <w:numFmt w:val="lowerRoman"/>
      <w:lvlText w:val="%3."/>
      <w:lvlJc w:val="right"/>
      <w:pPr>
        <w:ind w:left="1892" w:hanging="180"/>
      </w:pPr>
    </w:lvl>
    <w:lvl w:ilvl="3" w:tplc="0809000F" w:tentative="1">
      <w:start w:val="1"/>
      <w:numFmt w:val="decimal"/>
      <w:lvlText w:val="%4."/>
      <w:lvlJc w:val="left"/>
      <w:pPr>
        <w:ind w:left="2612" w:hanging="360"/>
      </w:pPr>
    </w:lvl>
    <w:lvl w:ilvl="4" w:tplc="08090019" w:tentative="1">
      <w:start w:val="1"/>
      <w:numFmt w:val="lowerLetter"/>
      <w:lvlText w:val="%5."/>
      <w:lvlJc w:val="left"/>
      <w:pPr>
        <w:ind w:left="3332" w:hanging="360"/>
      </w:pPr>
    </w:lvl>
    <w:lvl w:ilvl="5" w:tplc="0809001B" w:tentative="1">
      <w:start w:val="1"/>
      <w:numFmt w:val="lowerRoman"/>
      <w:lvlText w:val="%6."/>
      <w:lvlJc w:val="right"/>
      <w:pPr>
        <w:ind w:left="4052" w:hanging="180"/>
      </w:pPr>
    </w:lvl>
    <w:lvl w:ilvl="6" w:tplc="0809000F" w:tentative="1">
      <w:start w:val="1"/>
      <w:numFmt w:val="decimal"/>
      <w:lvlText w:val="%7."/>
      <w:lvlJc w:val="left"/>
      <w:pPr>
        <w:ind w:left="4772" w:hanging="360"/>
      </w:pPr>
    </w:lvl>
    <w:lvl w:ilvl="7" w:tplc="08090019" w:tentative="1">
      <w:start w:val="1"/>
      <w:numFmt w:val="lowerLetter"/>
      <w:lvlText w:val="%8."/>
      <w:lvlJc w:val="left"/>
      <w:pPr>
        <w:ind w:left="5492" w:hanging="360"/>
      </w:pPr>
    </w:lvl>
    <w:lvl w:ilvl="8" w:tplc="0809001B" w:tentative="1">
      <w:start w:val="1"/>
      <w:numFmt w:val="lowerRoman"/>
      <w:lvlText w:val="%9."/>
      <w:lvlJc w:val="right"/>
      <w:pPr>
        <w:ind w:left="6212" w:hanging="180"/>
      </w:pPr>
    </w:lvl>
  </w:abstractNum>
  <w:abstractNum w:abstractNumId="43">
    <w:nsid w:val="59BA012D"/>
    <w:multiLevelType w:val="hybridMultilevel"/>
    <w:tmpl w:val="B03A2FBA"/>
    <w:lvl w:ilvl="0" w:tplc="F25676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A4B2F10"/>
    <w:multiLevelType w:val="hybridMultilevel"/>
    <w:tmpl w:val="ECC2604E"/>
    <w:lvl w:ilvl="0" w:tplc="15941B24">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5">
    <w:nsid w:val="5B477DF0"/>
    <w:multiLevelType w:val="hybridMultilevel"/>
    <w:tmpl w:val="CBFE7F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5E216421"/>
    <w:multiLevelType w:val="hybridMultilevel"/>
    <w:tmpl w:val="69960ECE"/>
    <w:lvl w:ilvl="0" w:tplc="9508C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F1877B7"/>
    <w:multiLevelType w:val="hybridMultilevel"/>
    <w:tmpl w:val="5D18F19A"/>
    <w:lvl w:ilvl="0" w:tplc="F8BC07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05A294A"/>
    <w:multiLevelType w:val="hybridMultilevel"/>
    <w:tmpl w:val="5D0C156E"/>
    <w:lvl w:ilvl="0" w:tplc="F78E8DB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60C4030C"/>
    <w:multiLevelType w:val="hybridMultilevel"/>
    <w:tmpl w:val="354868AE"/>
    <w:lvl w:ilvl="0" w:tplc="79EA9CF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0E908D7"/>
    <w:multiLevelType w:val="hybridMultilevel"/>
    <w:tmpl w:val="58FAC780"/>
    <w:lvl w:ilvl="0" w:tplc="83C253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61607D0C"/>
    <w:multiLevelType w:val="hybridMultilevel"/>
    <w:tmpl w:val="4C1060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648A3F8E"/>
    <w:multiLevelType w:val="hybridMultilevel"/>
    <w:tmpl w:val="FB9E9336"/>
    <w:lvl w:ilvl="0" w:tplc="0809000F">
      <w:start w:val="1"/>
      <w:numFmt w:val="decimal"/>
      <w:lvlText w:val="%1."/>
      <w:lvlJc w:val="left"/>
      <w:pPr>
        <w:tabs>
          <w:tab w:val="num" w:pos="900"/>
        </w:tabs>
        <w:ind w:left="900" w:hanging="360"/>
      </w:p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53">
    <w:nsid w:val="66D71422"/>
    <w:multiLevelType w:val="hybridMultilevel"/>
    <w:tmpl w:val="486CC8DA"/>
    <w:lvl w:ilvl="0" w:tplc="FD705A50">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7A15A20"/>
    <w:multiLevelType w:val="hybridMultilevel"/>
    <w:tmpl w:val="F1E46C6C"/>
    <w:lvl w:ilvl="0" w:tplc="C0F882EA">
      <w:start w:val="1"/>
      <w:numFmt w:val="lowerLetter"/>
      <w:lvlText w:val="%1."/>
      <w:lvlJc w:val="left"/>
      <w:pPr>
        <w:ind w:left="546" w:hanging="360"/>
      </w:pPr>
      <w:rPr>
        <w:rFonts w:hint="default"/>
      </w:rPr>
    </w:lvl>
    <w:lvl w:ilvl="1" w:tplc="08090019" w:tentative="1">
      <w:start w:val="1"/>
      <w:numFmt w:val="lowerLetter"/>
      <w:lvlText w:val="%2."/>
      <w:lvlJc w:val="left"/>
      <w:pPr>
        <w:ind w:left="1266" w:hanging="360"/>
      </w:pPr>
    </w:lvl>
    <w:lvl w:ilvl="2" w:tplc="0809001B" w:tentative="1">
      <w:start w:val="1"/>
      <w:numFmt w:val="lowerRoman"/>
      <w:lvlText w:val="%3."/>
      <w:lvlJc w:val="right"/>
      <w:pPr>
        <w:ind w:left="1986" w:hanging="180"/>
      </w:pPr>
    </w:lvl>
    <w:lvl w:ilvl="3" w:tplc="0809000F" w:tentative="1">
      <w:start w:val="1"/>
      <w:numFmt w:val="decimal"/>
      <w:lvlText w:val="%4."/>
      <w:lvlJc w:val="left"/>
      <w:pPr>
        <w:ind w:left="2706" w:hanging="360"/>
      </w:pPr>
    </w:lvl>
    <w:lvl w:ilvl="4" w:tplc="08090019" w:tentative="1">
      <w:start w:val="1"/>
      <w:numFmt w:val="lowerLetter"/>
      <w:lvlText w:val="%5."/>
      <w:lvlJc w:val="left"/>
      <w:pPr>
        <w:ind w:left="3426" w:hanging="360"/>
      </w:pPr>
    </w:lvl>
    <w:lvl w:ilvl="5" w:tplc="0809001B" w:tentative="1">
      <w:start w:val="1"/>
      <w:numFmt w:val="lowerRoman"/>
      <w:lvlText w:val="%6."/>
      <w:lvlJc w:val="right"/>
      <w:pPr>
        <w:ind w:left="4146" w:hanging="180"/>
      </w:pPr>
    </w:lvl>
    <w:lvl w:ilvl="6" w:tplc="0809000F" w:tentative="1">
      <w:start w:val="1"/>
      <w:numFmt w:val="decimal"/>
      <w:lvlText w:val="%7."/>
      <w:lvlJc w:val="left"/>
      <w:pPr>
        <w:ind w:left="4866" w:hanging="360"/>
      </w:pPr>
    </w:lvl>
    <w:lvl w:ilvl="7" w:tplc="08090019" w:tentative="1">
      <w:start w:val="1"/>
      <w:numFmt w:val="lowerLetter"/>
      <w:lvlText w:val="%8."/>
      <w:lvlJc w:val="left"/>
      <w:pPr>
        <w:ind w:left="5586" w:hanging="360"/>
      </w:pPr>
    </w:lvl>
    <w:lvl w:ilvl="8" w:tplc="0809001B" w:tentative="1">
      <w:start w:val="1"/>
      <w:numFmt w:val="lowerRoman"/>
      <w:lvlText w:val="%9."/>
      <w:lvlJc w:val="right"/>
      <w:pPr>
        <w:ind w:left="6306" w:hanging="180"/>
      </w:pPr>
    </w:lvl>
  </w:abstractNum>
  <w:abstractNum w:abstractNumId="55">
    <w:nsid w:val="68C21877"/>
    <w:multiLevelType w:val="hybridMultilevel"/>
    <w:tmpl w:val="17CC46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6F6A1673"/>
    <w:multiLevelType w:val="hybridMultilevel"/>
    <w:tmpl w:val="EF24F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70ED75EA"/>
    <w:multiLevelType w:val="hybridMultilevel"/>
    <w:tmpl w:val="0E262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712E4FF4"/>
    <w:multiLevelType w:val="hybridMultilevel"/>
    <w:tmpl w:val="7C707152"/>
    <w:lvl w:ilvl="0" w:tplc="606ECB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72032A02"/>
    <w:multiLevelType w:val="hybridMultilevel"/>
    <w:tmpl w:val="DF52E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763E7CA7"/>
    <w:multiLevelType w:val="multilevel"/>
    <w:tmpl w:val="8C586DFA"/>
    <w:lvl w:ilvl="0">
      <w:start w:val="1"/>
      <w:numFmt w:val="decimal"/>
      <w:lvlText w:val="%1."/>
      <w:lvlJc w:val="left"/>
      <w:pPr>
        <w:ind w:left="1353" w:hanging="360"/>
      </w:pPr>
      <w:rPr>
        <w:rFonts w:hint="default"/>
      </w:rPr>
    </w:lvl>
    <w:lvl w:ilvl="1">
      <w:start w:val="1"/>
      <w:numFmt w:val="decimal"/>
      <w:isLgl/>
      <w:lvlText w:val="%1.%2"/>
      <w:lvlJc w:val="left"/>
      <w:pPr>
        <w:ind w:left="1383" w:hanging="39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2793" w:hanging="1800"/>
      </w:pPr>
      <w:rPr>
        <w:rFonts w:hint="default"/>
      </w:rPr>
    </w:lvl>
  </w:abstractNum>
  <w:abstractNum w:abstractNumId="61">
    <w:nsid w:val="76864B3C"/>
    <w:multiLevelType w:val="hybridMultilevel"/>
    <w:tmpl w:val="EAF2D5EC"/>
    <w:lvl w:ilvl="0" w:tplc="8ED4E30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2">
    <w:nsid w:val="777347DF"/>
    <w:multiLevelType w:val="hybridMultilevel"/>
    <w:tmpl w:val="7F4C20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7A5F5D3F"/>
    <w:multiLevelType w:val="hybridMultilevel"/>
    <w:tmpl w:val="894A6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7BA07EE5"/>
    <w:multiLevelType w:val="hybridMultilevel"/>
    <w:tmpl w:val="9ACAE764"/>
    <w:lvl w:ilvl="0" w:tplc="81C83F80">
      <w:start w:val="1"/>
      <w:numFmt w:val="lowerLetter"/>
      <w:lvlText w:val="%1."/>
      <w:lvlJc w:val="left"/>
      <w:pPr>
        <w:tabs>
          <w:tab w:val="num" w:pos="1980"/>
        </w:tabs>
        <w:ind w:left="1980" w:hanging="360"/>
      </w:pPr>
      <w:rPr>
        <w:rFonts w:ascii="Arial" w:eastAsiaTheme="minorHAnsi" w:hAnsi="Arial" w:cs="Arial"/>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65">
    <w:nsid w:val="7C841DE5"/>
    <w:multiLevelType w:val="hybridMultilevel"/>
    <w:tmpl w:val="66F686D8"/>
    <w:lvl w:ilvl="0" w:tplc="8104EEE4">
      <w:start w:val="1"/>
      <w:numFmt w:val="decimal"/>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66">
    <w:nsid w:val="7F0402D4"/>
    <w:multiLevelType w:val="hybridMultilevel"/>
    <w:tmpl w:val="FE42F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7FF0605C"/>
    <w:multiLevelType w:val="hybridMultilevel"/>
    <w:tmpl w:val="3D6CC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0"/>
  </w:num>
  <w:num w:numId="3">
    <w:abstractNumId w:val="43"/>
  </w:num>
  <w:num w:numId="4">
    <w:abstractNumId w:val="24"/>
  </w:num>
  <w:num w:numId="5">
    <w:abstractNumId w:val="27"/>
  </w:num>
  <w:num w:numId="6">
    <w:abstractNumId w:val="46"/>
  </w:num>
  <w:num w:numId="7">
    <w:abstractNumId w:val="14"/>
  </w:num>
  <w:num w:numId="8">
    <w:abstractNumId w:val="30"/>
  </w:num>
  <w:num w:numId="9">
    <w:abstractNumId w:val="49"/>
  </w:num>
  <w:num w:numId="10">
    <w:abstractNumId w:val="16"/>
  </w:num>
  <w:num w:numId="11">
    <w:abstractNumId w:val="47"/>
  </w:num>
  <w:num w:numId="12">
    <w:abstractNumId w:val="1"/>
  </w:num>
  <w:num w:numId="13">
    <w:abstractNumId w:val="15"/>
  </w:num>
  <w:num w:numId="14">
    <w:abstractNumId w:val="40"/>
  </w:num>
  <w:num w:numId="15">
    <w:abstractNumId w:val="6"/>
  </w:num>
  <w:num w:numId="16">
    <w:abstractNumId w:val="51"/>
  </w:num>
  <w:num w:numId="17">
    <w:abstractNumId w:val="64"/>
  </w:num>
  <w:num w:numId="18">
    <w:abstractNumId w:val="12"/>
  </w:num>
  <w:num w:numId="19">
    <w:abstractNumId w:val="60"/>
  </w:num>
  <w:num w:numId="20">
    <w:abstractNumId w:val="11"/>
  </w:num>
  <w:num w:numId="21">
    <w:abstractNumId w:val="53"/>
  </w:num>
  <w:num w:numId="22">
    <w:abstractNumId w:val="37"/>
  </w:num>
  <w:num w:numId="23">
    <w:abstractNumId w:val="18"/>
  </w:num>
  <w:num w:numId="24">
    <w:abstractNumId w:val="58"/>
  </w:num>
  <w:num w:numId="25">
    <w:abstractNumId w:val="21"/>
  </w:num>
  <w:num w:numId="26">
    <w:abstractNumId w:val="61"/>
  </w:num>
  <w:num w:numId="27">
    <w:abstractNumId w:val="48"/>
  </w:num>
  <w:num w:numId="28">
    <w:abstractNumId w:val="62"/>
  </w:num>
  <w:num w:numId="29">
    <w:abstractNumId w:val="50"/>
  </w:num>
  <w:num w:numId="30">
    <w:abstractNumId w:val="56"/>
  </w:num>
  <w:num w:numId="31">
    <w:abstractNumId w:val="8"/>
  </w:num>
  <w:num w:numId="32">
    <w:abstractNumId w:val="13"/>
  </w:num>
  <w:num w:numId="33">
    <w:abstractNumId w:val="7"/>
  </w:num>
  <w:num w:numId="34">
    <w:abstractNumId w:val="19"/>
  </w:num>
  <w:num w:numId="35">
    <w:abstractNumId w:val="38"/>
  </w:num>
  <w:num w:numId="36">
    <w:abstractNumId w:val="9"/>
  </w:num>
  <w:num w:numId="37">
    <w:abstractNumId w:val="20"/>
  </w:num>
  <w:num w:numId="38">
    <w:abstractNumId w:val="63"/>
  </w:num>
  <w:num w:numId="39">
    <w:abstractNumId w:val="34"/>
  </w:num>
  <w:num w:numId="40">
    <w:abstractNumId w:val="57"/>
  </w:num>
  <w:num w:numId="41">
    <w:abstractNumId w:val="65"/>
  </w:num>
  <w:num w:numId="42">
    <w:abstractNumId w:val="25"/>
  </w:num>
  <w:num w:numId="43">
    <w:abstractNumId w:val="45"/>
  </w:num>
  <w:num w:numId="44">
    <w:abstractNumId w:val="22"/>
  </w:num>
  <w:num w:numId="45">
    <w:abstractNumId w:val="26"/>
  </w:num>
  <w:num w:numId="46">
    <w:abstractNumId w:val="5"/>
  </w:num>
  <w:num w:numId="47">
    <w:abstractNumId w:val="59"/>
  </w:num>
  <w:num w:numId="48">
    <w:abstractNumId w:val="2"/>
  </w:num>
  <w:num w:numId="49">
    <w:abstractNumId w:val="29"/>
  </w:num>
  <w:num w:numId="50">
    <w:abstractNumId w:val="17"/>
  </w:num>
  <w:num w:numId="51">
    <w:abstractNumId w:val="41"/>
  </w:num>
  <w:num w:numId="52">
    <w:abstractNumId w:val="23"/>
  </w:num>
  <w:num w:numId="53">
    <w:abstractNumId w:val="54"/>
  </w:num>
  <w:num w:numId="54">
    <w:abstractNumId w:val="4"/>
  </w:num>
  <w:num w:numId="55">
    <w:abstractNumId w:val="42"/>
  </w:num>
  <w:num w:numId="56">
    <w:abstractNumId w:val="28"/>
  </w:num>
  <w:num w:numId="57">
    <w:abstractNumId w:val="3"/>
  </w:num>
  <w:num w:numId="58">
    <w:abstractNumId w:val="66"/>
  </w:num>
  <w:num w:numId="59">
    <w:abstractNumId w:val="52"/>
  </w:num>
  <w:num w:numId="60">
    <w:abstractNumId w:val="55"/>
  </w:num>
  <w:num w:numId="61">
    <w:abstractNumId w:val="31"/>
  </w:num>
  <w:num w:numId="62">
    <w:abstractNumId w:val="67"/>
  </w:num>
  <w:num w:numId="63">
    <w:abstractNumId w:val="35"/>
  </w:num>
  <w:num w:numId="64">
    <w:abstractNumId w:val="0"/>
  </w:num>
  <w:num w:numId="65">
    <w:abstractNumId w:val="44"/>
  </w:num>
  <w:num w:numId="66">
    <w:abstractNumId w:val="36"/>
  </w:num>
  <w:num w:numId="67">
    <w:abstractNumId w:val="39"/>
  </w:num>
  <w:num w:numId="68">
    <w:abstractNumId w:val="33"/>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77786"/>
    <w:rsid w:val="00002E76"/>
    <w:rsid w:val="00010ECA"/>
    <w:rsid w:val="00021EF1"/>
    <w:rsid w:val="000221B7"/>
    <w:rsid w:val="00026571"/>
    <w:rsid w:val="00026FA0"/>
    <w:rsid w:val="00027AF3"/>
    <w:rsid w:val="00030705"/>
    <w:rsid w:val="0003074E"/>
    <w:rsid w:val="00030D5E"/>
    <w:rsid w:val="00030F09"/>
    <w:rsid w:val="00037BBE"/>
    <w:rsid w:val="000425B6"/>
    <w:rsid w:val="00043428"/>
    <w:rsid w:val="00044952"/>
    <w:rsid w:val="00044E7B"/>
    <w:rsid w:val="00045461"/>
    <w:rsid w:val="0005246B"/>
    <w:rsid w:val="0005354E"/>
    <w:rsid w:val="00056075"/>
    <w:rsid w:val="0005766A"/>
    <w:rsid w:val="00061A18"/>
    <w:rsid w:val="00062B5A"/>
    <w:rsid w:val="0006389B"/>
    <w:rsid w:val="0006392A"/>
    <w:rsid w:val="000659A8"/>
    <w:rsid w:val="000672B0"/>
    <w:rsid w:val="0006737C"/>
    <w:rsid w:val="00071228"/>
    <w:rsid w:val="00071409"/>
    <w:rsid w:val="000729BD"/>
    <w:rsid w:val="000807A2"/>
    <w:rsid w:val="00083ACA"/>
    <w:rsid w:val="0008676D"/>
    <w:rsid w:val="00092C02"/>
    <w:rsid w:val="000943B1"/>
    <w:rsid w:val="000977DD"/>
    <w:rsid w:val="00097BBF"/>
    <w:rsid w:val="000A016E"/>
    <w:rsid w:val="000A2546"/>
    <w:rsid w:val="000B0D00"/>
    <w:rsid w:val="000B1E8D"/>
    <w:rsid w:val="000B2C79"/>
    <w:rsid w:val="000B4D88"/>
    <w:rsid w:val="000B6B70"/>
    <w:rsid w:val="000B7F4E"/>
    <w:rsid w:val="000C2D25"/>
    <w:rsid w:val="000C42ED"/>
    <w:rsid w:val="000D19AA"/>
    <w:rsid w:val="000D38E0"/>
    <w:rsid w:val="000D5250"/>
    <w:rsid w:val="000D73BF"/>
    <w:rsid w:val="000D7B2A"/>
    <w:rsid w:val="000E14E2"/>
    <w:rsid w:val="000E4DDC"/>
    <w:rsid w:val="000E6CDB"/>
    <w:rsid w:val="000F2F9C"/>
    <w:rsid w:val="000F5408"/>
    <w:rsid w:val="00101C11"/>
    <w:rsid w:val="00104572"/>
    <w:rsid w:val="00105C30"/>
    <w:rsid w:val="001143F7"/>
    <w:rsid w:val="00114664"/>
    <w:rsid w:val="001171F8"/>
    <w:rsid w:val="00117747"/>
    <w:rsid w:val="001215BD"/>
    <w:rsid w:val="001266C0"/>
    <w:rsid w:val="00130178"/>
    <w:rsid w:val="00131446"/>
    <w:rsid w:val="0013181F"/>
    <w:rsid w:val="00131EE8"/>
    <w:rsid w:val="00132411"/>
    <w:rsid w:val="001329B6"/>
    <w:rsid w:val="00133038"/>
    <w:rsid w:val="0013350E"/>
    <w:rsid w:val="00133D08"/>
    <w:rsid w:val="001374D5"/>
    <w:rsid w:val="001409A3"/>
    <w:rsid w:val="00142C5E"/>
    <w:rsid w:val="001461BC"/>
    <w:rsid w:val="00146547"/>
    <w:rsid w:val="001465F6"/>
    <w:rsid w:val="00154900"/>
    <w:rsid w:val="001608C1"/>
    <w:rsid w:val="00162548"/>
    <w:rsid w:val="00164D58"/>
    <w:rsid w:val="001657CA"/>
    <w:rsid w:val="001674A9"/>
    <w:rsid w:val="00170266"/>
    <w:rsid w:val="00170CC0"/>
    <w:rsid w:val="001733A4"/>
    <w:rsid w:val="0017545F"/>
    <w:rsid w:val="0017613A"/>
    <w:rsid w:val="00180EF7"/>
    <w:rsid w:val="00185041"/>
    <w:rsid w:val="00185351"/>
    <w:rsid w:val="00187466"/>
    <w:rsid w:val="00190602"/>
    <w:rsid w:val="00191901"/>
    <w:rsid w:val="00191B37"/>
    <w:rsid w:val="001A1797"/>
    <w:rsid w:val="001A20B6"/>
    <w:rsid w:val="001A2478"/>
    <w:rsid w:val="001A257B"/>
    <w:rsid w:val="001A4058"/>
    <w:rsid w:val="001A44D4"/>
    <w:rsid w:val="001A5BBA"/>
    <w:rsid w:val="001A60B3"/>
    <w:rsid w:val="001B2BF8"/>
    <w:rsid w:val="001B36FA"/>
    <w:rsid w:val="001B3A06"/>
    <w:rsid w:val="001B4708"/>
    <w:rsid w:val="001B5D40"/>
    <w:rsid w:val="001B70C4"/>
    <w:rsid w:val="001C2EE3"/>
    <w:rsid w:val="001C7DDD"/>
    <w:rsid w:val="001D138A"/>
    <w:rsid w:val="001D1F9B"/>
    <w:rsid w:val="001D2698"/>
    <w:rsid w:val="001E1AE3"/>
    <w:rsid w:val="001E6722"/>
    <w:rsid w:val="001E78D9"/>
    <w:rsid w:val="001E7C8B"/>
    <w:rsid w:val="001F0C9D"/>
    <w:rsid w:val="001F1081"/>
    <w:rsid w:val="001F1D9A"/>
    <w:rsid w:val="001F29E3"/>
    <w:rsid w:val="001F37AE"/>
    <w:rsid w:val="001F4AE3"/>
    <w:rsid w:val="001F600B"/>
    <w:rsid w:val="00205193"/>
    <w:rsid w:val="00206336"/>
    <w:rsid w:val="00206589"/>
    <w:rsid w:val="00211AF0"/>
    <w:rsid w:val="00212223"/>
    <w:rsid w:val="00214408"/>
    <w:rsid w:val="00215062"/>
    <w:rsid w:val="00215C3F"/>
    <w:rsid w:val="002169AE"/>
    <w:rsid w:val="00224353"/>
    <w:rsid w:val="00234820"/>
    <w:rsid w:val="00244A5B"/>
    <w:rsid w:val="002451AF"/>
    <w:rsid w:val="00250E4E"/>
    <w:rsid w:val="00251ED8"/>
    <w:rsid w:val="00255942"/>
    <w:rsid w:val="00255D10"/>
    <w:rsid w:val="00262024"/>
    <w:rsid w:val="00262893"/>
    <w:rsid w:val="00266C5B"/>
    <w:rsid w:val="00271481"/>
    <w:rsid w:val="00271BDA"/>
    <w:rsid w:val="002729FC"/>
    <w:rsid w:val="00276038"/>
    <w:rsid w:val="002847F0"/>
    <w:rsid w:val="00293484"/>
    <w:rsid w:val="0029369E"/>
    <w:rsid w:val="002963CA"/>
    <w:rsid w:val="002A1594"/>
    <w:rsid w:val="002A3DAC"/>
    <w:rsid w:val="002A4ECB"/>
    <w:rsid w:val="002A4FB4"/>
    <w:rsid w:val="002B2960"/>
    <w:rsid w:val="002B4B87"/>
    <w:rsid w:val="002B51EF"/>
    <w:rsid w:val="002C26EC"/>
    <w:rsid w:val="002C4197"/>
    <w:rsid w:val="002C4897"/>
    <w:rsid w:val="002C5CF8"/>
    <w:rsid w:val="002D082A"/>
    <w:rsid w:val="002D2B0B"/>
    <w:rsid w:val="002D38BC"/>
    <w:rsid w:val="002D48A2"/>
    <w:rsid w:val="002D642C"/>
    <w:rsid w:val="002F2665"/>
    <w:rsid w:val="002F330D"/>
    <w:rsid w:val="002F4857"/>
    <w:rsid w:val="002F633B"/>
    <w:rsid w:val="002F63CD"/>
    <w:rsid w:val="002F7538"/>
    <w:rsid w:val="00300D5F"/>
    <w:rsid w:val="00301DCC"/>
    <w:rsid w:val="00302D14"/>
    <w:rsid w:val="00306341"/>
    <w:rsid w:val="003071D7"/>
    <w:rsid w:val="00307E4E"/>
    <w:rsid w:val="003122B9"/>
    <w:rsid w:val="00314D6B"/>
    <w:rsid w:val="003155A6"/>
    <w:rsid w:val="00316325"/>
    <w:rsid w:val="0032089D"/>
    <w:rsid w:val="003222C9"/>
    <w:rsid w:val="00323FBC"/>
    <w:rsid w:val="00327F52"/>
    <w:rsid w:val="00332D6A"/>
    <w:rsid w:val="00333AE2"/>
    <w:rsid w:val="00335152"/>
    <w:rsid w:val="00335FF2"/>
    <w:rsid w:val="0033736E"/>
    <w:rsid w:val="00344564"/>
    <w:rsid w:val="00345E6B"/>
    <w:rsid w:val="00346082"/>
    <w:rsid w:val="00350519"/>
    <w:rsid w:val="00354843"/>
    <w:rsid w:val="00356094"/>
    <w:rsid w:val="0035750F"/>
    <w:rsid w:val="0036137E"/>
    <w:rsid w:val="00365C66"/>
    <w:rsid w:val="00377786"/>
    <w:rsid w:val="00382244"/>
    <w:rsid w:val="0038279E"/>
    <w:rsid w:val="00385535"/>
    <w:rsid w:val="00390DCB"/>
    <w:rsid w:val="00390EBB"/>
    <w:rsid w:val="00391782"/>
    <w:rsid w:val="00393129"/>
    <w:rsid w:val="003931F4"/>
    <w:rsid w:val="003943BA"/>
    <w:rsid w:val="003A1D20"/>
    <w:rsid w:val="003A2FEA"/>
    <w:rsid w:val="003A3A60"/>
    <w:rsid w:val="003A7110"/>
    <w:rsid w:val="003B2B38"/>
    <w:rsid w:val="003B4812"/>
    <w:rsid w:val="003C1DDB"/>
    <w:rsid w:val="003C6429"/>
    <w:rsid w:val="003D03E4"/>
    <w:rsid w:val="003D09CD"/>
    <w:rsid w:val="003D593E"/>
    <w:rsid w:val="003E0AC9"/>
    <w:rsid w:val="003E1D51"/>
    <w:rsid w:val="003E62E8"/>
    <w:rsid w:val="003E6816"/>
    <w:rsid w:val="003E71C7"/>
    <w:rsid w:val="003F1571"/>
    <w:rsid w:val="003F47A6"/>
    <w:rsid w:val="003F58F5"/>
    <w:rsid w:val="003F5CFE"/>
    <w:rsid w:val="004036D5"/>
    <w:rsid w:val="0040713B"/>
    <w:rsid w:val="00410BB7"/>
    <w:rsid w:val="0041531C"/>
    <w:rsid w:val="004201E7"/>
    <w:rsid w:val="00420571"/>
    <w:rsid w:val="0042391D"/>
    <w:rsid w:val="00424C2A"/>
    <w:rsid w:val="004320C4"/>
    <w:rsid w:val="004324B9"/>
    <w:rsid w:val="004331AC"/>
    <w:rsid w:val="0043561A"/>
    <w:rsid w:val="00435799"/>
    <w:rsid w:val="00436280"/>
    <w:rsid w:val="00445E28"/>
    <w:rsid w:val="0045157B"/>
    <w:rsid w:val="0045181D"/>
    <w:rsid w:val="00454050"/>
    <w:rsid w:val="004561BD"/>
    <w:rsid w:val="004579A9"/>
    <w:rsid w:val="00457F6A"/>
    <w:rsid w:val="004613AF"/>
    <w:rsid w:val="004628E4"/>
    <w:rsid w:val="004630BB"/>
    <w:rsid w:val="00464036"/>
    <w:rsid w:val="00470307"/>
    <w:rsid w:val="0047175B"/>
    <w:rsid w:val="00472328"/>
    <w:rsid w:val="004726E4"/>
    <w:rsid w:val="00475CA4"/>
    <w:rsid w:val="00477318"/>
    <w:rsid w:val="00477A15"/>
    <w:rsid w:val="004801A2"/>
    <w:rsid w:val="0048185A"/>
    <w:rsid w:val="0048314D"/>
    <w:rsid w:val="00490389"/>
    <w:rsid w:val="004915CD"/>
    <w:rsid w:val="004917B1"/>
    <w:rsid w:val="00491CCD"/>
    <w:rsid w:val="00493C95"/>
    <w:rsid w:val="00497596"/>
    <w:rsid w:val="00497E83"/>
    <w:rsid w:val="004A302D"/>
    <w:rsid w:val="004A4EA3"/>
    <w:rsid w:val="004B09A3"/>
    <w:rsid w:val="004B10DB"/>
    <w:rsid w:val="004B5E9F"/>
    <w:rsid w:val="004C1237"/>
    <w:rsid w:val="004C1ED9"/>
    <w:rsid w:val="004C42FB"/>
    <w:rsid w:val="004C636D"/>
    <w:rsid w:val="004C7CE6"/>
    <w:rsid w:val="004D4D62"/>
    <w:rsid w:val="004D7211"/>
    <w:rsid w:val="004E14B5"/>
    <w:rsid w:val="004E3B2A"/>
    <w:rsid w:val="004F1C01"/>
    <w:rsid w:val="004F484D"/>
    <w:rsid w:val="005067CF"/>
    <w:rsid w:val="005107A4"/>
    <w:rsid w:val="00510DF4"/>
    <w:rsid w:val="00512DF7"/>
    <w:rsid w:val="00515E7B"/>
    <w:rsid w:val="00521F2C"/>
    <w:rsid w:val="005220C9"/>
    <w:rsid w:val="00523431"/>
    <w:rsid w:val="00531798"/>
    <w:rsid w:val="00531A09"/>
    <w:rsid w:val="005353FE"/>
    <w:rsid w:val="00540B26"/>
    <w:rsid w:val="00541D2F"/>
    <w:rsid w:val="00543BB7"/>
    <w:rsid w:val="00543EEB"/>
    <w:rsid w:val="00546078"/>
    <w:rsid w:val="00546A1D"/>
    <w:rsid w:val="005474A6"/>
    <w:rsid w:val="00552334"/>
    <w:rsid w:val="0055322D"/>
    <w:rsid w:val="005552F2"/>
    <w:rsid w:val="005607B5"/>
    <w:rsid w:val="005634DF"/>
    <w:rsid w:val="005656DC"/>
    <w:rsid w:val="005657D2"/>
    <w:rsid w:val="00565EAC"/>
    <w:rsid w:val="005672C3"/>
    <w:rsid w:val="0056731C"/>
    <w:rsid w:val="0057104F"/>
    <w:rsid w:val="00572CF0"/>
    <w:rsid w:val="0057318C"/>
    <w:rsid w:val="00573FAD"/>
    <w:rsid w:val="00574DE2"/>
    <w:rsid w:val="00580661"/>
    <w:rsid w:val="00587496"/>
    <w:rsid w:val="00590FCC"/>
    <w:rsid w:val="00594349"/>
    <w:rsid w:val="005946CE"/>
    <w:rsid w:val="00597AE6"/>
    <w:rsid w:val="005A501D"/>
    <w:rsid w:val="005A530F"/>
    <w:rsid w:val="005A6F9C"/>
    <w:rsid w:val="005B1A6E"/>
    <w:rsid w:val="005B3A8D"/>
    <w:rsid w:val="005B7848"/>
    <w:rsid w:val="005C11C2"/>
    <w:rsid w:val="005C1E9E"/>
    <w:rsid w:val="005C5AC3"/>
    <w:rsid w:val="005D01E2"/>
    <w:rsid w:val="005E0A08"/>
    <w:rsid w:val="005E3B43"/>
    <w:rsid w:val="005E7474"/>
    <w:rsid w:val="005F6EAA"/>
    <w:rsid w:val="006013A8"/>
    <w:rsid w:val="00605FD0"/>
    <w:rsid w:val="00606775"/>
    <w:rsid w:val="00610DAF"/>
    <w:rsid w:val="0061195D"/>
    <w:rsid w:val="00612245"/>
    <w:rsid w:val="00612D50"/>
    <w:rsid w:val="006135D2"/>
    <w:rsid w:val="00616074"/>
    <w:rsid w:val="006205C6"/>
    <w:rsid w:val="00624585"/>
    <w:rsid w:val="00626C68"/>
    <w:rsid w:val="00633C22"/>
    <w:rsid w:val="006350D0"/>
    <w:rsid w:val="006364F6"/>
    <w:rsid w:val="0063659A"/>
    <w:rsid w:val="00636D76"/>
    <w:rsid w:val="0064095A"/>
    <w:rsid w:val="00646073"/>
    <w:rsid w:val="0064709A"/>
    <w:rsid w:val="006471DB"/>
    <w:rsid w:val="0065356E"/>
    <w:rsid w:val="00653A93"/>
    <w:rsid w:val="00654F44"/>
    <w:rsid w:val="00655178"/>
    <w:rsid w:val="00664ADF"/>
    <w:rsid w:val="006650A3"/>
    <w:rsid w:val="0067353B"/>
    <w:rsid w:val="00673637"/>
    <w:rsid w:val="0067482B"/>
    <w:rsid w:val="006815AD"/>
    <w:rsid w:val="0068525E"/>
    <w:rsid w:val="00685263"/>
    <w:rsid w:val="00685F16"/>
    <w:rsid w:val="00686338"/>
    <w:rsid w:val="006873BD"/>
    <w:rsid w:val="00693A53"/>
    <w:rsid w:val="00695040"/>
    <w:rsid w:val="00695053"/>
    <w:rsid w:val="0069648A"/>
    <w:rsid w:val="006A0046"/>
    <w:rsid w:val="006A0A59"/>
    <w:rsid w:val="006A3B9E"/>
    <w:rsid w:val="006A55D6"/>
    <w:rsid w:val="006B40BD"/>
    <w:rsid w:val="006C15D7"/>
    <w:rsid w:val="006D0FFD"/>
    <w:rsid w:val="006D3DA1"/>
    <w:rsid w:val="006D5598"/>
    <w:rsid w:val="006D7FDC"/>
    <w:rsid w:val="006E5090"/>
    <w:rsid w:val="006F2640"/>
    <w:rsid w:val="006F2C9B"/>
    <w:rsid w:val="006F45B1"/>
    <w:rsid w:val="006F6A92"/>
    <w:rsid w:val="006F6E5F"/>
    <w:rsid w:val="00701288"/>
    <w:rsid w:val="0070150C"/>
    <w:rsid w:val="0070210F"/>
    <w:rsid w:val="00703CA8"/>
    <w:rsid w:val="007053D8"/>
    <w:rsid w:val="0071037D"/>
    <w:rsid w:val="00712DC8"/>
    <w:rsid w:val="007132FF"/>
    <w:rsid w:val="007173D9"/>
    <w:rsid w:val="007215B5"/>
    <w:rsid w:val="00721F6A"/>
    <w:rsid w:val="00722F83"/>
    <w:rsid w:val="00723C07"/>
    <w:rsid w:val="007305AE"/>
    <w:rsid w:val="00740074"/>
    <w:rsid w:val="00741C78"/>
    <w:rsid w:val="00751D28"/>
    <w:rsid w:val="00753ABC"/>
    <w:rsid w:val="00755293"/>
    <w:rsid w:val="007568E9"/>
    <w:rsid w:val="00760B35"/>
    <w:rsid w:val="00764CA9"/>
    <w:rsid w:val="00765FF7"/>
    <w:rsid w:val="00772C61"/>
    <w:rsid w:val="00774987"/>
    <w:rsid w:val="00774FD0"/>
    <w:rsid w:val="007754BC"/>
    <w:rsid w:val="00783F62"/>
    <w:rsid w:val="00791C85"/>
    <w:rsid w:val="00793D94"/>
    <w:rsid w:val="00794BE3"/>
    <w:rsid w:val="007958AF"/>
    <w:rsid w:val="00796626"/>
    <w:rsid w:val="007A04AF"/>
    <w:rsid w:val="007A227A"/>
    <w:rsid w:val="007A4DF9"/>
    <w:rsid w:val="007A7A61"/>
    <w:rsid w:val="007B0621"/>
    <w:rsid w:val="007B0D40"/>
    <w:rsid w:val="007B19E4"/>
    <w:rsid w:val="007B66CF"/>
    <w:rsid w:val="007B6CD7"/>
    <w:rsid w:val="007B793B"/>
    <w:rsid w:val="007C077F"/>
    <w:rsid w:val="007C794D"/>
    <w:rsid w:val="007D0B72"/>
    <w:rsid w:val="007D2B3B"/>
    <w:rsid w:val="007D7568"/>
    <w:rsid w:val="007E2D13"/>
    <w:rsid w:val="007E324B"/>
    <w:rsid w:val="007E6E47"/>
    <w:rsid w:val="007E7C14"/>
    <w:rsid w:val="007E7EF4"/>
    <w:rsid w:val="007F059F"/>
    <w:rsid w:val="007F0A6A"/>
    <w:rsid w:val="007F200D"/>
    <w:rsid w:val="007F3182"/>
    <w:rsid w:val="007F5E86"/>
    <w:rsid w:val="00800194"/>
    <w:rsid w:val="00804871"/>
    <w:rsid w:val="00804FB2"/>
    <w:rsid w:val="00805873"/>
    <w:rsid w:val="00806465"/>
    <w:rsid w:val="0080745E"/>
    <w:rsid w:val="00811F9E"/>
    <w:rsid w:val="00817FA2"/>
    <w:rsid w:val="008212CD"/>
    <w:rsid w:val="00822031"/>
    <w:rsid w:val="008275B3"/>
    <w:rsid w:val="00832794"/>
    <w:rsid w:val="008331AE"/>
    <w:rsid w:val="008333C5"/>
    <w:rsid w:val="008360FC"/>
    <w:rsid w:val="008400B6"/>
    <w:rsid w:val="0084627D"/>
    <w:rsid w:val="00851180"/>
    <w:rsid w:val="00854098"/>
    <w:rsid w:val="00854116"/>
    <w:rsid w:val="008552F3"/>
    <w:rsid w:val="008567CC"/>
    <w:rsid w:val="008618D0"/>
    <w:rsid w:val="00861B93"/>
    <w:rsid w:val="00862680"/>
    <w:rsid w:val="00864E98"/>
    <w:rsid w:val="008748E8"/>
    <w:rsid w:val="00875C0E"/>
    <w:rsid w:val="008774A9"/>
    <w:rsid w:val="00877660"/>
    <w:rsid w:val="008778B3"/>
    <w:rsid w:val="00881C31"/>
    <w:rsid w:val="00882FB8"/>
    <w:rsid w:val="00886291"/>
    <w:rsid w:val="00891A09"/>
    <w:rsid w:val="00892CEB"/>
    <w:rsid w:val="008934CD"/>
    <w:rsid w:val="0089355F"/>
    <w:rsid w:val="008A225C"/>
    <w:rsid w:val="008A5B5E"/>
    <w:rsid w:val="008B27CB"/>
    <w:rsid w:val="008B35EC"/>
    <w:rsid w:val="008B532F"/>
    <w:rsid w:val="008C00CD"/>
    <w:rsid w:val="008C06E7"/>
    <w:rsid w:val="008C6111"/>
    <w:rsid w:val="008D0648"/>
    <w:rsid w:val="008D1C18"/>
    <w:rsid w:val="008D3040"/>
    <w:rsid w:val="008D3411"/>
    <w:rsid w:val="008D587A"/>
    <w:rsid w:val="008D6254"/>
    <w:rsid w:val="008D6A97"/>
    <w:rsid w:val="008E1767"/>
    <w:rsid w:val="008E58D9"/>
    <w:rsid w:val="008F31C0"/>
    <w:rsid w:val="008F4EBE"/>
    <w:rsid w:val="008F66A8"/>
    <w:rsid w:val="00901FF3"/>
    <w:rsid w:val="009025D9"/>
    <w:rsid w:val="009030DA"/>
    <w:rsid w:val="00910C9F"/>
    <w:rsid w:val="00910FB6"/>
    <w:rsid w:val="009137A7"/>
    <w:rsid w:val="00913C40"/>
    <w:rsid w:val="0091596A"/>
    <w:rsid w:val="00917361"/>
    <w:rsid w:val="00921AE7"/>
    <w:rsid w:val="00922B3A"/>
    <w:rsid w:val="00926525"/>
    <w:rsid w:val="00927B5A"/>
    <w:rsid w:val="00933A74"/>
    <w:rsid w:val="00937E27"/>
    <w:rsid w:val="009413C6"/>
    <w:rsid w:val="009454FF"/>
    <w:rsid w:val="00945902"/>
    <w:rsid w:val="0094790E"/>
    <w:rsid w:val="00950C13"/>
    <w:rsid w:val="00960307"/>
    <w:rsid w:val="0096102C"/>
    <w:rsid w:val="00962217"/>
    <w:rsid w:val="0097125F"/>
    <w:rsid w:val="00975936"/>
    <w:rsid w:val="00975D46"/>
    <w:rsid w:val="0097719D"/>
    <w:rsid w:val="0098172F"/>
    <w:rsid w:val="00982298"/>
    <w:rsid w:val="00983FC7"/>
    <w:rsid w:val="009871AA"/>
    <w:rsid w:val="00994D1D"/>
    <w:rsid w:val="009A3371"/>
    <w:rsid w:val="009A61C6"/>
    <w:rsid w:val="009B08F2"/>
    <w:rsid w:val="009B19DD"/>
    <w:rsid w:val="009B470E"/>
    <w:rsid w:val="009B5E4B"/>
    <w:rsid w:val="009B7920"/>
    <w:rsid w:val="009C02EF"/>
    <w:rsid w:val="009C7C34"/>
    <w:rsid w:val="009D0555"/>
    <w:rsid w:val="009D3BA9"/>
    <w:rsid w:val="009D44B9"/>
    <w:rsid w:val="009D5C61"/>
    <w:rsid w:val="009D5F6B"/>
    <w:rsid w:val="009E12D9"/>
    <w:rsid w:val="009E5061"/>
    <w:rsid w:val="009F160C"/>
    <w:rsid w:val="009F2174"/>
    <w:rsid w:val="009F2B75"/>
    <w:rsid w:val="009F399A"/>
    <w:rsid w:val="009F4CF3"/>
    <w:rsid w:val="00A00042"/>
    <w:rsid w:val="00A0165A"/>
    <w:rsid w:val="00A0252F"/>
    <w:rsid w:val="00A03CFA"/>
    <w:rsid w:val="00A059DD"/>
    <w:rsid w:val="00A10950"/>
    <w:rsid w:val="00A1140A"/>
    <w:rsid w:val="00A11AB0"/>
    <w:rsid w:val="00A145F4"/>
    <w:rsid w:val="00A15CDE"/>
    <w:rsid w:val="00A1625F"/>
    <w:rsid w:val="00A25F4D"/>
    <w:rsid w:val="00A32850"/>
    <w:rsid w:val="00A3468A"/>
    <w:rsid w:val="00A347F1"/>
    <w:rsid w:val="00A37E95"/>
    <w:rsid w:val="00A415E3"/>
    <w:rsid w:val="00A4286E"/>
    <w:rsid w:val="00A43287"/>
    <w:rsid w:val="00A4532A"/>
    <w:rsid w:val="00A50EDE"/>
    <w:rsid w:val="00A53756"/>
    <w:rsid w:val="00A53A7C"/>
    <w:rsid w:val="00A54C16"/>
    <w:rsid w:val="00A55518"/>
    <w:rsid w:val="00A56BD8"/>
    <w:rsid w:val="00A60531"/>
    <w:rsid w:val="00A6256C"/>
    <w:rsid w:val="00A7267D"/>
    <w:rsid w:val="00A8315E"/>
    <w:rsid w:val="00A83E1B"/>
    <w:rsid w:val="00A8489C"/>
    <w:rsid w:val="00A93F50"/>
    <w:rsid w:val="00A94F89"/>
    <w:rsid w:val="00A977BA"/>
    <w:rsid w:val="00A979A3"/>
    <w:rsid w:val="00AA0070"/>
    <w:rsid w:val="00AA01A3"/>
    <w:rsid w:val="00AA09DA"/>
    <w:rsid w:val="00AA26DC"/>
    <w:rsid w:val="00AA2B74"/>
    <w:rsid w:val="00AA2D4B"/>
    <w:rsid w:val="00AA32E2"/>
    <w:rsid w:val="00AA41C5"/>
    <w:rsid w:val="00AA45D0"/>
    <w:rsid w:val="00AA6DC1"/>
    <w:rsid w:val="00AB0412"/>
    <w:rsid w:val="00AB0F54"/>
    <w:rsid w:val="00AB36E4"/>
    <w:rsid w:val="00AB471C"/>
    <w:rsid w:val="00AB77B1"/>
    <w:rsid w:val="00AC1965"/>
    <w:rsid w:val="00AC208F"/>
    <w:rsid w:val="00AC2282"/>
    <w:rsid w:val="00AD2958"/>
    <w:rsid w:val="00AD2D82"/>
    <w:rsid w:val="00AD2D95"/>
    <w:rsid w:val="00AD389C"/>
    <w:rsid w:val="00AD3BE8"/>
    <w:rsid w:val="00AD509C"/>
    <w:rsid w:val="00AE0EC5"/>
    <w:rsid w:val="00AE225C"/>
    <w:rsid w:val="00AE2AC3"/>
    <w:rsid w:val="00AE30E2"/>
    <w:rsid w:val="00AE58F9"/>
    <w:rsid w:val="00AF0118"/>
    <w:rsid w:val="00AF1179"/>
    <w:rsid w:val="00AF636E"/>
    <w:rsid w:val="00AF68F1"/>
    <w:rsid w:val="00B00DE7"/>
    <w:rsid w:val="00B01DE9"/>
    <w:rsid w:val="00B02E63"/>
    <w:rsid w:val="00B07F7E"/>
    <w:rsid w:val="00B12CFE"/>
    <w:rsid w:val="00B17C3A"/>
    <w:rsid w:val="00B17F5F"/>
    <w:rsid w:val="00B20B79"/>
    <w:rsid w:val="00B26D9B"/>
    <w:rsid w:val="00B27A1A"/>
    <w:rsid w:val="00B30B1C"/>
    <w:rsid w:val="00B3164F"/>
    <w:rsid w:val="00B35952"/>
    <w:rsid w:val="00B37980"/>
    <w:rsid w:val="00B4170D"/>
    <w:rsid w:val="00B47B86"/>
    <w:rsid w:val="00B51C50"/>
    <w:rsid w:val="00B53166"/>
    <w:rsid w:val="00B60335"/>
    <w:rsid w:val="00B61532"/>
    <w:rsid w:val="00B634A2"/>
    <w:rsid w:val="00B64FA8"/>
    <w:rsid w:val="00B663BF"/>
    <w:rsid w:val="00B66A0E"/>
    <w:rsid w:val="00B67C9E"/>
    <w:rsid w:val="00B70320"/>
    <w:rsid w:val="00B7038D"/>
    <w:rsid w:val="00B7058D"/>
    <w:rsid w:val="00B71E73"/>
    <w:rsid w:val="00B72F20"/>
    <w:rsid w:val="00B73193"/>
    <w:rsid w:val="00B734FA"/>
    <w:rsid w:val="00B77BC5"/>
    <w:rsid w:val="00B8768E"/>
    <w:rsid w:val="00B87F7B"/>
    <w:rsid w:val="00B920AD"/>
    <w:rsid w:val="00B932A9"/>
    <w:rsid w:val="00BA01B7"/>
    <w:rsid w:val="00BA123A"/>
    <w:rsid w:val="00BA2F95"/>
    <w:rsid w:val="00BA45A9"/>
    <w:rsid w:val="00BA5FF5"/>
    <w:rsid w:val="00BB05B8"/>
    <w:rsid w:val="00BC4F35"/>
    <w:rsid w:val="00BC7930"/>
    <w:rsid w:val="00BD0DE6"/>
    <w:rsid w:val="00BD20B3"/>
    <w:rsid w:val="00BD2438"/>
    <w:rsid w:val="00BD251E"/>
    <w:rsid w:val="00BD2B7A"/>
    <w:rsid w:val="00BD3544"/>
    <w:rsid w:val="00BE1BEC"/>
    <w:rsid w:val="00BE2529"/>
    <w:rsid w:val="00BE49BB"/>
    <w:rsid w:val="00BE5E3A"/>
    <w:rsid w:val="00BE60CF"/>
    <w:rsid w:val="00BE6794"/>
    <w:rsid w:val="00BF183E"/>
    <w:rsid w:val="00BF2AE1"/>
    <w:rsid w:val="00BF2AFF"/>
    <w:rsid w:val="00C1004B"/>
    <w:rsid w:val="00C105E0"/>
    <w:rsid w:val="00C10F14"/>
    <w:rsid w:val="00C15788"/>
    <w:rsid w:val="00C2709A"/>
    <w:rsid w:val="00C303BC"/>
    <w:rsid w:val="00C30678"/>
    <w:rsid w:val="00C3234C"/>
    <w:rsid w:val="00C33DD3"/>
    <w:rsid w:val="00C407A6"/>
    <w:rsid w:val="00C4175A"/>
    <w:rsid w:val="00C46A85"/>
    <w:rsid w:val="00C50BEF"/>
    <w:rsid w:val="00C5396A"/>
    <w:rsid w:val="00C55487"/>
    <w:rsid w:val="00C56CAB"/>
    <w:rsid w:val="00C71561"/>
    <w:rsid w:val="00C71F73"/>
    <w:rsid w:val="00C75F98"/>
    <w:rsid w:val="00C80EF9"/>
    <w:rsid w:val="00C82094"/>
    <w:rsid w:val="00C833EF"/>
    <w:rsid w:val="00C90C46"/>
    <w:rsid w:val="00C90DCD"/>
    <w:rsid w:val="00C92600"/>
    <w:rsid w:val="00C93490"/>
    <w:rsid w:val="00C94833"/>
    <w:rsid w:val="00C95DCE"/>
    <w:rsid w:val="00CA02AA"/>
    <w:rsid w:val="00CA0670"/>
    <w:rsid w:val="00CA109E"/>
    <w:rsid w:val="00CA37F6"/>
    <w:rsid w:val="00CB10A8"/>
    <w:rsid w:val="00CB4043"/>
    <w:rsid w:val="00CB4F55"/>
    <w:rsid w:val="00CC128D"/>
    <w:rsid w:val="00CC1322"/>
    <w:rsid w:val="00CC1FC1"/>
    <w:rsid w:val="00CD174A"/>
    <w:rsid w:val="00CD2E93"/>
    <w:rsid w:val="00CD3914"/>
    <w:rsid w:val="00CD5110"/>
    <w:rsid w:val="00CD51CF"/>
    <w:rsid w:val="00CD55CD"/>
    <w:rsid w:val="00CD65FE"/>
    <w:rsid w:val="00CE1A7F"/>
    <w:rsid w:val="00CE301B"/>
    <w:rsid w:val="00CE45B2"/>
    <w:rsid w:val="00CE61CB"/>
    <w:rsid w:val="00CF016D"/>
    <w:rsid w:val="00CF3375"/>
    <w:rsid w:val="00CF4366"/>
    <w:rsid w:val="00CF52B0"/>
    <w:rsid w:val="00CF5C07"/>
    <w:rsid w:val="00CF6987"/>
    <w:rsid w:val="00D00834"/>
    <w:rsid w:val="00D1079E"/>
    <w:rsid w:val="00D11AB4"/>
    <w:rsid w:val="00D12BBE"/>
    <w:rsid w:val="00D14097"/>
    <w:rsid w:val="00D140BE"/>
    <w:rsid w:val="00D25FC7"/>
    <w:rsid w:val="00D26EDA"/>
    <w:rsid w:val="00D33FA7"/>
    <w:rsid w:val="00D357D6"/>
    <w:rsid w:val="00D363FF"/>
    <w:rsid w:val="00D43CB6"/>
    <w:rsid w:val="00D45700"/>
    <w:rsid w:val="00D501F5"/>
    <w:rsid w:val="00D52829"/>
    <w:rsid w:val="00D541D5"/>
    <w:rsid w:val="00D55B0B"/>
    <w:rsid w:val="00D56197"/>
    <w:rsid w:val="00D64759"/>
    <w:rsid w:val="00D67A34"/>
    <w:rsid w:val="00D75A27"/>
    <w:rsid w:val="00D767B9"/>
    <w:rsid w:val="00D80AB0"/>
    <w:rsid w:val="00D85302"/>
    <w:rsid w:val="00D8698B"/>
    <w:rsid w:val="00D877D4"/>
    <w:rsid w:val="00D97591"/>
    <w:rsid w:val="00DA3370"/>
    <w:rsid w:val="00DA38F4"/>
    <w:rsid w:val="00DA4F66"/>
    <w:rsid w:val="00DA7468"/>
    <w:rsid w:val="00DB02DB"/>
    <w:rsid w:val="00DB26D9"/>
    <w:rsid w:val="00DB3FAC"/>
    <w:rsid w:val="00DB4935"/>
    <w:rsid w:val="00DB5B7B"/>
    <w:rsid w:val="00DB5F3D"/>
    <w:rsid w:val="00DC099E"/>
    <w:rsid w:val="00DC7018"/>
    <w:rsid w:val="00DC70A1"/>
    <w:rsid w:val="00DD237E"/>
    <w:rsid w:val="00DD780E"/>
    <w:rsid w:val="00DE467B"/>
    <w:rsid w:val="00DE48FE"/>
    <w:rsid w:val="00DF3905"/>
    <w:rsid w:val="00DF3F67"/>
    <w:rsid w:val="00DF4EFB"/>
    <w:rsid w:val="00E01360"/>
    <w:rsid w:val="00E02189"/>
    <w:rsid w:val="00E042E8"/>
    <w:rsid w:val="00E11C17"/>
    <w:rsid w:val="00E1362A"/>
    <w:rsid w:val="00E14228"/>
    <w:rsid w:val="00E14FE8"/>
    <w:rsid w:val="00E15EE0"/>
    <w:rsid w:val="00E16E05"/>
    <w:rsid w:val="00E17E8E"/>
    <w:rsid w:val="00E203DD"/>
    <w:rsid w:val="00E258D1"/>
    <w:rsid w:val="00E26926"/>
    <w:rsid w:val="00E33951"/>
    <w:rsid w:val="00E343FA"/>
    <w:rsid w:val="00E345E4"/>
    <w:rsid w:val="00E41B0A"/>
    <w:rsid w:val="00E439DD"/>
    <w:rsid w:val="00E46436"/>
    <w:rsid w:val="00E47E5D"/>
    <w:rsid w:val="00E51481"/>
    <w:rsid w:val="00E53899"/>
    <w:rsid w:val="00E54CDC"/>
    <w:rsid w:val="00E6134F"/>
    <w:rsid w:val="00E6300C"/>
    <w:rsid w:val="00E6310E"/>
    <w:rsid w:val="00E66EC8"/>
    <w:rsid w:val="00E67919"/>
    <w:rsid w:val="00E841E5"/>
    <w:rsid w:val="00E913EA"/>
    <w:rsid w:val="00E972EB"/>
    <w:rsid w:val="00E97C91"/>
    <w:rsid w:val="00EB1795"/>
    <w:rsid w:val="00EB69FA"/>
    <w:rsid w:val="00EB71EE"/>
    <w:rsid w:val="00EC2116"/>
    <w:rsid w:val="00EC2BD8"/>
    <w:rsid w:val="00EC3CA8"/>
    <w:rsid w:val="00ED5F5F"/>
    <w:rsid w:val="00ED6541"/>
    <w:rsid w:val="00EE01D3"/>
    <w:rsid w:val="00EE0628"/>
    <w:rsid w:val="00EE1A64"/>
    <w:rsid w:val="00EE2BD7"/>
    <w:rsid w:val="00EE458B"/>
    <w:rsid w:val="00EE6F20"/>
    <w:rsid w:val="00EF2DAB"/>
    <w:rsid w:val="00EF2F66"/>
    <w:rsid w:val="00F01F9E"/>
    <w:rsid w:val="00F037DD"/>
    <w:rsid w:val="00F04750"/>
    <w:rsid w:val="00F12280"/>
    <w:rsid w:val="00F137AC"/>
    <w:rsid w:val="00F232AB"/>
    <w:rsid w:val="00F2554A"/>
    <w:rsid w:val="00F26B23"/>
    <w:rsid w:val="00F348EB"/>
    <w:rsid w:val="00F40BAA"/>
    <w:rsid w:val="00F41B7F"/>
    <w:rsid w:val="00F44EE3"/>
    <w:rsid w:val="00F45627"/>
    <w:rsid w:val="00F47B40"/>
    <w:rsid w:val="00F51893"/>
    <w:rsid w:val="00F53386"/>
    <w:rsid w:val="00F55C09"/>
    <w:rsid w:val="00F62C86"/>
    <w:rsid w:val="00F63E51"/>
    <w:rsid w:val="00F64D4E"/>
    <w:rsid w:val="00F711F2"/>
    <w:rsid w:val="00F71B47"/>
    <w:rsid w:val="00F721D6"/>
    <w:rsid w:val="00F74562"/>
    <w:rsid w:val="00F74E37"/>
    <w:rsid w:val="00F75265"/>
    <w:rsid w:val="00F846AA"/>
    <w:rsid w:val="00F85FD7"/>
    <w:rsid w:val="00F8621D"/>
    <w:rsid w:val="00F90FC6"/>
    <w:rsid w:val="00F927C8"/>
    <w:rsid w:val="00F92834"/>
    <w:rsid w:val="00F92DA9"/>
    <w:rsid w:val="00FB4020"/>
    <w:rsid w:val="00FB5DF6"/>
    <w:rsid w:val="00FC622E"/>
    <w:rsid w:val="00FC72B4"/>
    <w:rsid w:val="00FC7CD3"/>
    <w:rsid w:val="00FD3494"/>
    <w:rsid w:val="00FD669E"/>
    <w:rsid w:val="00FE2350"/>
    <w:rsid w:val="00FE39F0"/>
    <w:rsid w:val="00FE3F0B"/>
    <w:rsid w:val="00FE6A39"/>
    <w:rsid w:val="00FF66E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36" type="connector" idref="#_x0000_s1048"/>
        <o:r id="V:Rule37" type="connector" idref="#_x0000_s1078"/>
        <o:r id="V:Rule38" type="connector" idref="#_x0000_s1049"/>
        <o:r id="V:Rule39" type="connector" idref="#_x0000_s1062"/>
        <o:r id="V:Rule40" type="connector" idref="#_x0000_s1046"/>
        <o:r id="V:Rule41" type="connector" idref="#_x0000_s1045"/>
        <o:r id="V:Rule42" type="connector" idref="#_x0000_s1052"/>
        <o:r id="V:Rule43" type="connector" idref="#_x0000_s1066"/>
        <o:r id="V:Rule44" type="connector" idref="#_x0000_s1060"/>
        <o:r id="V:Rule45" type="connector" idref="#_x0000_s1047"/>
        <o:r id="V:Rule46" type="connector" idref="#_x0000_s1073"/>
        <o:r id="V:Rule47" type="connector" idref="#_x0000_s1072"/>
        <o:r id="V:Rule48" type="connector" idref="#_x0000_s1044"/>
        <o:r id="V:Rule49" type="connector" idref="#_x0000_s1069"/>
        <o:r id="V:Rule50" type="connector" idref="#_x0000_s1071"/>
        <o:r id="V:Rule51" type="connector" idref="#_x0000_s1057"/>
        <o:r id="V:Rule52" type="connector" idref="#_x0000_s1068"/>
        <o:r id="V:Rule53" type="connector" idref="#_x0000_s1065"/>
        <o:r id="V:Rule54" type="connector" idref="#_x0000_s1061"/>
        <o:r id="V:Rule55" type="connector" idref="#_x0000_s1053"/>
        <o:r id="V:Rule56" type="connector" idref="#_x0000_s1059"/>
        <o:r id="V:Rule57" type="connector" idref="#_x0000_s1054"/>
        <o:r id="V:Rule58" type="connector" idref="#_x0000_s1074"/>
        <o:r id="V:Rule59" type="connector" idref="#_x0000_s1067"/>
        <o:r id="V:Rule60" type="connector" idref="#_x0000_s1063"/>
        <o:r id="V:Rule61" type="connector" idref="#_x0000_s1077"/>
        <o:r id="V:Rule62" type="connector" idref="#_x0000_s1058"/>
        <o:r id="V:Rule63" type="connector" idref="#_x0000_s1056"/>
        <o:r id="V:Rule64" type="connector" idref="#_x0000_s1050"/>
        <o:r id="V:Rule65" type="connector" idref="#_x0000_s1070"/>
        <o:r id="V:Rule66" type="connector" idref="#_x0000_s1051"/>
        <o:r id="V:Rule67" type="connector" idref="#_x0000_s1075"/>
        <o:r id="V:Rule68" type="connector" idref="#_x0000_s1055"/>
        <o:r id="V:Rule69" type="connector" idref="#_x0000_s1064"/>
        <o:r id="V:Rule70" type="connector"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E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786"/>
    <w:pPr>
      <w:ind w:left="720"/>
      <w:contextualSpacing/>
    </w:pPr>
  </w:style>
  <w:style w:type="paragraph" w:styleId="NoSpacing">
    <w:name w:val="No Spacing"/>
    <w:uiPriority w:val="1"/>
    <w:qFormat/>
    <w:rsid w:val="00CD55CD"/>
    <w:pPr>
      <w:spacing w:after="0" w:line="240" w:lineRule="auto"/>
    </w:pPr>
  </w:style>
  <w:style w:type="table" w:styleId="TableGrid">
    <w:name w:val="Table Grid"/>
    <w:basedOn w:val="TableNormal"/>
    <w:uiPriority w:val="39"/>
    <w:rsid w:val="00CD55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81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5AD"/>
  </w:style>
  <w:style w:type="paragraph" w:styleId="Footer">
    <w:name w:val="footer"/>
    <w:basedOn w:val="Normal"/>
    <w:link w:val="FooterChar"/>
    <w:uiPriority w:val="99"/>
    <w:unhideWhenUsed/>
    <w:rsid w:val="00681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5AD"/>
  </w:style>
  <w:style w:type="paragraph" w:styleId="BodyTextIndent2">
    <w:name w:val="Body Text Indent 2"/>
    <w:basedOn w:val="Normal"/>
    <w:link w:val="BodyTextIndent2Char"/>
    <w:rsid w:val="00B01DE9"/>
    <w:pPr>
      <w:widowControl w:val="0"/>
      <w:overflowPunct w:val="0"/>
      <w:autoSpaceDE w:val="0"/>
      <w:autoSpaceDN w:val="0"/>
      <w:adjustRightInd w:val="0"/>
      <w:spacing w:after="0" w:line="480" w:lineRule="auto"/>
      <w:ind w:left="270"/>
      <w:jc w:val="both"/>
      <w:textAlignment w:val="baseline"/>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B01DE9"/>
    <w:rPr>
      <w:rFonts w:ascii="Times New Roman" w:eastAsia="Times New Roman" w:hAnsi="Times New Roman" w:cs="Times New Roman"/>
      <w:sz w:val="24"/>
      <w:szCs w:val="24"/>
    </w:rPr>
  </w:style>
  <w:style w:type="paragraph" w:customStyle="1" w:styleId="Default">
    <w:name w:val="Default"/>
    <w:rsid w:val="00610DAF"/>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31BD7-9079-4A3E-BF06-D78E98355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75</Pages>
  <Words>9980</Words>
  <Characters>56891</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65</cp:revision>
  <cp:lastPrinted>2019-03-06T08:47:00Z</cp:lastPrinted>
  <dcterms:created xsi:type="dcterms:W3CDTF">2019-02-01T05:57:00Z</dcterms:created>
  <dcterms:modified xsi:type="dcterms:W3CDTF">2019-08-27T04:05:00Z</dcterms:modified>
</cp:coreProperties>
</file>